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1F04" w14:textId="77777777" w:rsidR="00D01672" w:rsidRPr="00D617E4" w:rsidRDefault="00D01672" w:rsidP="00D01672">
      <w:pPr>
        <w:jc w:val="right"/>
        <w:rPr>
          <w:rFonts w:ascii="Garamond" w:eastAsia="SimSun" w:hAnsi="Garamond"/>
          <w:sz w:val="24"/>
          <w:szCs w:val="24"/>
        </w:rPr>
      </w:pPr>
      <w:r w:rsidRPr="00D617E4">
        <w:rPr>
          <w:rFonts w:ascii="Garamond" w:hAnsi="Garamond"/>
          <w:noProof/>
          <w:sz w:val="24"/>
          <w:szCs w:val="24"/>
        </w:rPr>
        <w:drawing>
          <wp:inline distT="0" distB="0" distL="0" distR="0" wp14:anchorId="1FCF4E8D" wp14:editId="6F053C61">
            <wp:extent cx="18002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14:paraId="1174C176" w14:textId="77777777" w:rsidR="00D01672" w:rsidRPr="00D617E4" w:rsidRDefault="00D01672" w:rsidP="00D01672">
      <w:pPr>
        <w:jc w:val="center"/>
        <w:rPr>
          <w:rFonts w:ascii="Garamond" w:eastAsia="SimSun" w:hAnsi="Garamond"/>
          <w:sz w:val="24"/>
          <w:szCs w:val="24"/>
        </w:rPr>
      </w:pPr>
    </w:p>
    <w:p w14:paraId="5CFDAE78" w14:textId="4D5A1EBB" w:rsidR="00D01672" w:rsidRPr="00D617E4" w:rsidRDefault="00D01672" w:rsidP="00D01672">
      <w:pPr>
        <w:spacing w:line="240" w:lineRule="auto"/>
        <w:contextualSpacing/>
        <w:jc w:val="center"/>
        <w:rPr>
          <w:rFonts w:ascii="Garamond" w:eastAsia="Calibri" w:hAnsi="Garamond" w:cs="Calibri"/>
          <w:b/>
          <w:bCs/>
          <w:sz w:val="24"/>
          <w:szCs w:val="24"/>
        </w:rPr>
      </w:pPr>
      <w:r w:rsidRPr="00D617E4">
        <w:rPr>
          <w:rFonts w:ascii="Garamond" w:eastAsia="Calibri" w:hAnsi="Garamond" w:cs="Calibri"/>
          <w:b/>
          <w:bCs/>
          <w:sz w:val="24"/>
          <w:szCs w:val="24"/>
        </w:rPr>
        <w:t>ChildFund International</w:t>
      </w:r>
      <w:r w:rsidR="00EF2E87" w:rsidRPr="00D617E4">
        <w:rPr>
          <w:rFonts w:ascii="Garamond" w:eastAsia="Calibri" w:hAnsi="Garamond" w:cs="Calibri"/>
          <w:b/>
          <w:bCs/>
          <w:sz w:val="24"/>
          <w:szCs w:val="24"/>
        </w:rPr>
        <w:t xml:space="preserve">/ </w:t>
      </w:r>
      <w:r w:rsidRPr="00D617E4">
        <w:rPr>
          <w:rFonts w:ascii="Garamond" w:eastAsia="Calibri" w:hAnsi="Garamond" w:cs="Calibri"/>
          <w:b/>
          <w:bCs/>
          <w:sz w:val="24"/>
          <w:szCs w:val="24"/>
        </w:rPr>
        <w:t xml:space="preserve">Ethiopia Country Office </w:t>
      </w:r>
    </w:p>
    <w:p w14:paraId="0B1B1148" w14:textId="77777777" w:rsidR="00D01672" w:rsidRPr="00D617E4" w:rsidRDefault="00D01672" w:rsidP="00D01672">
      <w:pPr>
        <w:spacing w:line="240" w:lineRule="auto"/>
        <w:contextualSpacing/>
        <w:jc w:val="center"/>
        <w:rPr>
          <w:rFonts w:ascii="Garamond" w:eastAsia="Calibri" w:hAnsi="Garamond" w:cs="Calibri"/>
          <w:b/>
          <w:bCs/>
          <w:sz w:val="24"/>
          <w:szCs w:val="24"/>
        </w:rPr>
      </w:pPr>
    </w:p>
    <w:p w14:paraId="2872A8E9" w14:textId="06F39F21" w:rsidR="00D01672" w:rsidRPr="00D617E4" w:rsidRDefault="009F3A36" w:rsidP="00D01672">
      <w:pPr>
        <w:spacing w:line="240" w:lineRule="auto"/>
        <w:contextualSpacing/>
        <w:jc w:val="center"/>
        <w:rPr>
          <w:rFonts w:ascii="Garamond" w:eastAsia="SimSun" w:hAnsi="Garamond"/>
          <w:sz w:val="24"/>
          <w:szCs w:val="24"/>
        </w:rPr>
      </w:pPr>
      <w:r w:rsidRPr="005719F1">
        <w:rPr>
          <w:rFonts w:ascii="Garamond" w:eastAsia="SimSun" w:hAnsi="Garamond"/>
          <w:b/>
          <w:bCs/>
          <w:sz w:val="24"/>
          <w:szCs w:val="24"/>
        </w:rPr>
        <w:t>North</w:t>
      </w:r>
      <w:r w:rsidR="009979CD" w:rsidRPr="005719F1">
        <w:rPr>
          <w:rFonts w:ascii="Garamond" w:eastAsia="SimSun" w:hAnsi="Garamond"/>
          <w:b/>
          <w:bCs/>
          <w:sz w:val="24"/>
          <w:szCs w:val="24"/>
        </w:rPr>
        <w:t xml:space="preserve"> </w:t>
      </w:r>
      <w:r w:rsidRPr="005719F1">
        <w:rPr>
          <w:rFonts w:ascii="Garamond" w:eastAsia="SimSun" w:hAnsi="Garamond"/>
          <w:b/>
          <w:bCs/>
          <w:sz w:val="24"/>
          <w:szCs w:val="24"/>
        </w:rPr>
        <w:t xml:space="preserve">Amhara </w:t>
      </w:r>
      <w:r w:rsidR="005719F1" w:rsidRPr="005719F1">
        <w:rPr>
          <w:rFonts w:ascii="Garamond" w:eastAsia="SimSun" w:hAnsi="Garamond"/>
          <w:b/>
          <w:bCs/>
          <w:sz w:val="24"/>
          <w:szCs w:val="24"/>
        </w:rPr>
        <w:t>Conflict Humanitarian</w:t>
      </w:r>
      <w:r w:rsidR="00D01672" w:rsidRPr="00D617E4">
        <w:rPr>
          <w:rFonts w:ascii="Garamond" w:eastAsia="Calibri" w:hAnsi="Garamond" w:cs="Calibri"/>
          <w:b/>
          <w:bCs/>
          <w:sz w:val="24"/>
          <w:szCs w:val="24"/>
        </w:rPr>
        <w:t xml:space="preserve"> Situation Report </w:t>
      </w:r>
      <w:r w:rsidR="00D01672" w:rsidRPr="00D617E4">
        <w:rPr>
          <w:rFonts w:ascii="Garamond" w:eastAsia="Calibri" w:hAnsi="Garamond" w:cs="Calibri"/>
          <w:b/>
          <w:bCs/>
          <w:sz w:val="24"/>
          <w:szCs w:val="24"/>
          <w:highlight w:val="yellow"/>
        </w:rPr>
        <w:t>[#</w:t>
      </w:r>
      <w:r w:rsidRPr="00D617E4">
        <w:rPr>
          <w:rFonts w:ascii="Garamond" w:eastAsia="Calibri" w:hAnsi="Garamond" w:cs="Calibri"/>
          <w:b/>
          <w:bCs/>
          <w:sz w:val="24"/>
          <w:szCs w:val="24"/>
          <w:highlight w:val="yellow"/>
        </w:rPr>
        <w:t>2</w:t>
      </w:r>
      <w:r w:rsidR="00D01672" w:rsidRPr="00D617E4">
        <w:rPr>
          <w:rFonts w:ascii="Garamond" w:eastAsia="Calibri" w:hAnsi="Garamond" w:cs="Calibri"/>
          <w:b/>
          <w:bCs/>
          <w:sz w:val="24"/>
          <w:szCs w:val="24"/>
          <w:highlight w:val="yellow"/>
        </w:rPr>
        <w:t xml:space="preserve"> ]</w:t>
      </w:r>
    </w:p>
    <w:p w14:paraId="51C6BD7F" w14:textId="2EE2DE5F" w:rsidR="00D01672" w:rsidRPr="00D617E4" w:rsidRDefault="00D01672" w:rsidP="00D01672">
      <w:pPr>
        <w:spacing w:after="0" w:line="240" w:lineRule="auto"/>
        <w:jc w:val="center"/>
        <w:rPr>
          <w:rFonts w:ascii="Garamond" w:eastAsia="Calibri" w:hAnsi="Garamond" w:cs="Calibri"/>
          <w:b/>
          <w:bCs/>
          <w:sz w:val="24"/>
          <w:szCs w:val="24"/>
        </w:rPr>
      </w:pPr>
      <w:r w:rsidRPr="00D617E4">
        <w:rPr>
          <w:rFonts w:ascii="Garamond" w:eastAsia="Calibri" w:hAnsi="Garamond" w:cs="Calibri"/>
          <w:b/>
          <w:bCs/>
          <w:sz w:val="24"/>
          <w:szCs w:val="24"/>
        </w:rPr>
        <w:t xml:space="preserve"> [</w:t>
      </w:r>
      <w:r w:rsidR="009979CD" w:rsidRPr="00D617E4">
        <w:rPr>
          <w:rFonts w:ascii="Garamond" w:eastAsia="Calibri" w:hAnsi="Garamond" w:cs="Calibri"/>
          <w:b/>
          <w:bCs/>
          <w:sz w:val="24"/>
          <w:szCs w:val="24"/>
        </w:rPr>
        <w:t>Amhara Region</w:t>
      </w:r>
      <w:r w:rsidRPr="00D617E4">
        <w:rPr>
          <w:rFonts w:ascii="Garamond" w:eastAsia="SimSun" w:hAnsi="Garamond" w:cs="Times New Roman"/>
          <w:sz w:val="24"/>
          <w:szCs w:val="24"/>
          <w:lang w:eastAsia="nb-NO"/>
        </w:rPr>
        <w:t xml:space="preserve"> </w:t>
      </w:r>
      <w:r w:rsidRPr="00D617E4">
        <w:rPr>
          <w:rFonts w:ascii="Garamond" w:eastAsia="Calibri" w:hAnsi="Garamond" w:cs="Calibri"/>
          <w:b/>
          <w:bCs/>
          <w:sz w:val="24"/>
          <w:szCs w:val="24"/>
        </w:rPr>
        <w:t>-Ethiopia]</w:t>
      </w:r>
    </w:p>
    <w:p w14:paraId="50609C95" w14:textId="3384986D" w:rsidR="00D01672" w:rsidRPr="00D617E4" w:rsidRDefault="00D01672" w:rsidP="00D01672">
      <w:pPr>
        <w:spacing w:line="240" w:lineRule="auto"/>
        <w:contextualSpacing/>
        <w:jc w:val="center"/>
        <w:rPr>
          <w:rFonts w:ascii="Garamond" w:eastAsia="Calibri" w:hAnsi="Garamond" w:cs="Calibri"/>
          <w:b/>
          <w:bCs/>
          <w:sz w:val="24"/>
          <w:szCs w:val="24"/>
        </w:rPr>
      </w:pPr>
      <w:r w:rsidRPr="00D617E4">
        <w:rPr>
          <w:rFonts w:ascii="Garamond" w:eastAsia="Calibri" w:hAnsi="Garamond" w:cs="Calibri"/>
          <w:b/>
          <w:bCs/>
          <w:sz w:val="24"/>
          <w:szCs w:val="24"/>
        </w:rPr>
        <w:t xml:space="preserve">[Date Prepared: </w:t>
      </w:r>
      <w:r w:rsidR="009F3A36" w:rsidRPr="00D617E4">
        <w:rPr>
          <w:rFonts w:ascii="Garamond" w:eastAsia="Calibri" w:hAnsi="Garamond" w:cs="Calibri"/>
          <w:b/>
          <w:bCs/>
          <w:sz w:val="24"/>
          <w:szCs w:val="24"/>
        </w:rPr>
        <w:t xml:space="preserve">November </w:t>
      </w:r>
      <w:r w:rsidR="00F636B4">
        <w:rPr>
          <w:rFonts w:ascii="Garamond" w:eastAsia="Calibri" w:hAnsi="Garamond" w:cs="Calibri"/>
          <w:b/>
          <w:bCs/>
          <w:sz w:val="24"/>
          <w:szCs w:val="24"/>
        </w:rPr>
        <w:t>8</w:t>
      </w:r>
      <w:r w:rsidR="009F3A36" w:rsidRPr="00D617E4">
        <w:rPr>
          <w:rFonts w:ascii="Garamond" w:eastAsia="Calibri" w:hAnsi="Garamond" w:cs="Calibri"/>
          <w:b/>
          <w:bCs/>
          <w:sz w:val="24"/>
          <w:szCs w:val="24"/>
        </w:rPr>
        <w:t>, 2021</w:t>
      </w:r>
      <w:r w:rsidRPr="00D617E4">
        <w:rPr>
          <w:rFonts w:ascii="Garamond" w:eastAsia="Calibri" w:hAnsi="Garamond" w:cs="Calibri"/>
          <w:b/>
          <w:bCs/>
          <w:sz w:val="24"/>
          <w:szCs w:val="24"/>
        </w:rPr>
        <w:t>]</w:t>
      </w:r>
    </w:p>
    <w:p w14:paraId="2563EC1A" w14:textId="77777777" w:rsidR="00D01672" w:rsidRPr="00D617E4" w:rsidRDefault="00D01672" w:rsidP="00D01672">
      <w:pPr>
        <w:spacing w:line="240" w:lineRule="auto"/>
        <w:contextualSpacing/>
        <w:jc w:val="center"/>
        <w:rPr>
          <w:rFonts w:ascii="Garamond" w:eastAsia="Calibri" w:hAnsi="Garamond" w:cs="Calibri"/>
          <w:b/>
          <w:bCs/>
          <w:sz w:val="24"/>
          <w:szCs w:val="24"/>
        </w:rPr>
      </w:pPr>
      <w:r w:rsidRPr="00D617E4">
        <w:rPr>
          <w:rFonts w:ascii="Garamond" w:eastAsia="Calibri" w:hAnsi="Garamond" w:cs="Calibri"/>
          <w:b/>
          <w:bCs/>
          <w:sz w:val="24"/>
          <w:szCs w:val="24"/>
        </w:rPr>
        <w:t xml:space="preserve">[Point of Contact – Lilly Omondi- Country Director email address: </w:t>
      </w:r>
      <w:hyperlink r:id="rId11" w:history="1">
        <w:r w:rsidRPr="00D617E4">
          <w:rPr>
            <w:rFonts w:ascii="Garamond" w:eastAsia="Calibri" w:hAnsi="Garamond" w:cs="Calibri"/>
            <w:b/>
            <w:bCs/>
            <w:color w:val="0000FF"/>
            <w:sz w:val="24"/>
            <w:szCs w:val="24"/>
            <w:u w:val="single"/>
          </w:rPr>
          <w:t>lomondi@childfund.org</w:t>
        </w:r>
      </w:hyperlink>
      <w:r w:rsidRPr="00D617E4">
        <w:rPr>
          <w:rFonts w:ascii="Garamond" w:eastAsia="Calibri" w:hAnsi="Garamond" w:cs="Calibri"/>
          <w:b/>
          <w:bCs/>
          <w:sz w:val="24"/>
          <w:szCs w:val="24"/>
        </w:rPr>
        <w:t xml:space="preserve">/  </w:t>
      </w:r>
    </w:p>
    <w:p w14:paraId="05657179" w14:textId="77777777" w:rsidR="00D01672" w:rsidRPr="00D617E4" w:rsidRDefault="00D01672" w:rsidP="00D01672">
      <w:pPr>
        <w:spacing w:line="240" w:lineRule="auto"/>
        <w:contextualSpacing/>
        <w:jc w:val="center"/>
        <w:rPr>
          <w:rFonts w:ascii="Garamond" w:eastAsia="Calibri" w:hAnsi="Garamond" w:cs="Calibri"/>
          <w:b/>
          <w:bCs/>
          <w:sz w:val="24"/>
          <w:szCs w:val="24"/>
        </w:rPr>
      </w:pPr>
      <w:r w:rsidRPr="00D617E4">
        <w:rPr>
          <w:rFonts w:ascii="Garamond" w:eastAsia="Calibri" w:hAnsi="Garamond" w:cs="Calibri"/>
          <w:b/>
          <w:bCs/>
          <w:sz w:val="24"/>
          <w:szCs w:val="24"/>
        </w:rPr>
        <w:t xml:space="preserve">Tel: +251 911 250738] </w:t>
      </w:r>
    </w:p>
    <w:p w14:paraId="1FBEE223" w14:textId="3DB4E965" w:rsidR="00D01672" w:rsidRPr="00D617E4" w:rsidRDefault="00D01672" w:rsidP="00D01672">
      <w:pPr>
        <w:spacing w:line="240" w:lineRule="auto"/>
        <w:contextualSpacing/>
        <w:jc w:val="center"/>
        <w:rPr>
          <w:rFonts w:ascii="Garamond" w:eastAsia="Calibri" w:hAnsi="Garamond" w:cs="Calibri"/>
          <w:b/>
          <w:bCs/>
          <w:sz w:val="24"/>
          <w:szCs w:val="24"/>
        </w:rPr>
      </w:pPr>
      <w:r w:rsidRPr="00D617E4">
        <w:rPr>
          <w:rFonts w:ascii="Garamond" w:eastAsia="Calibri" w:hAnsi="Garamond" w:cs="Calibri"/>
          <w:b/>
          <w:bCs/>
          <w:sz w:val="24"/>
          <w:szCs w:val="24"/>
        </w:rPr>
        <w:t xml:space="preserve">[Date Range Covered by Report- </w:t>
      </w:r>
      <w:r w:rsidR="009F3A36" w:rsidRPr="00D617E4">
        <w:rPr>
          <w:rFonts w:ascii="Garamond" w:eastAsia="Calibri" w:hAnsi="Garamond" w:cs="Calibri"/>
          <w:b/>
          <w:bCs/>
          <w:sz w:val="24"/>
          <w:szCs w:val="24"/>
        </w:rPr>
        <w:t>August 1</w:t>
      </w:r>
      <w:r w:rsidR="009979CD" w:rsidRPr="00D617E4">
        <w:rPr>
          <w:rFonts w:ascii="Garamond" w:eastAsia="Calibri" w:hAnsi="Garamond" w:cs="Calibri"/>
          <w:b/>
          <w:bCs/>
          <w:sz w:val="24"/>
          <w:szCs w:val="24"/>
        </w:rPr>
        <w:t>-</w:t>
      </w:r>
      <w:r w:rsidR="009F3A36" w:rsidRPr="00D617E4">
        <w:rPr>
          <w:rFonts w:ascii="Garamond" w:eastAsia="Calibri" w:hAnsi="Garamond" w:cs="Calibri"/>
          <w:b/>
          <w:bCs/>
          <w:sz w:val="24"/>
          <w:szCs w:val="24"/>
        </w:rPr>
        <w:t xml:space="preserve"> October 31, 2021</w:t>
      </w:r>
      <w:r w:rsidRPr="00D617E4">
        <w:rPr>
          <w:rFonts w:ascii="Garamond" w:eastAsia="Calibri" w:hAnsi="Garamond" w:cs="Calibri"/>
          <w:b/>
          <w:bCs/>
          <w:sz w:val="24"/>
          <w:szCs w:val="24"/>
        </w:rPr>
        <w:t>]</w:t>
      </w:r>
    </w:p>
    <w:p w14:paraId="78F60E83" w14:textId="77777777" w:rsidR="00D01672" w:rsidRPr="00D617E4" w:rsidRDefault="00D01672" w:rsidP="00D01672">
      <w:pPr>
        <w:spacing w:after="0" w:line="240" w:lineRule="auto"/>
        <w:jc w:val="center"/>
        <w:rPr>
          <w:rFonts w:ascii="Garamond" w:eastAsia="SimSun" w:hAnsi="Garamond" w:cs="Times New Roman"/>
          <w:sz w:val="24"/>
          <w:szCs w:val="24"/>
          <w:lang w:eastAsia="nb-NO"/>
        </w:rPr>
      </w:pPr>
    </w:p>
    <w:p w14:paraId="1297A177" w14:textId="77777777" w:rsidR="00D01672" w:rsidRPr="00D617E4" w:rsidRDefault="00D01672" w:rsidP="00D01672">
      <w:pPr>
        <w:jc w:val="center"/>
        <w:rPr>
          <w:rFonts w:ascii="Garamond" w:eastAsia="SimSun" w:hAnsi="Garamond"/>
          <w:sz w:val="24"/>
          <w:szCs w:val="24"/>
        </w:rPr>
      </w:pPr>
    </w:p>
    <w:p w14:paraId="5E1A1F08" w14:textId="77777777" w:rsidR="00D01672" w:rsidRPr="00D617E4" w:rsidRDefault="00D01672" w:rsidP="0001793F">
      <w:pPr>
        <w:outlineLvl w:val="0"/>
        <w:rPr>
          <w:rFonts w:ascii="Garamond" w:eastAsia="SimSun" w:hAnsi="Garamond"/>
          <w:b/>
          <w:bCs/>
          <w:sz w:val="24"/>
          <w:szCs w:val="24"/>
        </w:rPr>
      </w:pPr>
      <w:r w:rsidRPr="00D617E4">
        <w:rPr>
          <w:rFonts w:ascii="Garamond" w:eastAsia="SimSun" w:hAnsi="Garamond"/>
          <w:b/>
          <w:bCs/>
          <w:sz w:val="24"/>
          <w:szCs w:val="24"/>
        </w:rPr>
        <w:t>Part 1: The Overall Situation</w:t>
      </w:r>
    </w:p>
    <w:p w14:paraId="7D95E6B0" w14:textId="698DC960" w:rsidR="00666BB8" w:rsidRDefault="009979CD" w:rsidP="00182EF0">
      <w:pPr>
        <w:jc w:val="both"/>
        <w:rPr>
          <w:rFonts w:ascii="Garamond" w:eastAsia="SimSun" w:hAnsi="Garamond" w:cstheme="minorHAnsi"/>
          <w:sz w:val="24"/>
          <w:szCs w:val="24"/>
        </w:rPr>
      </w:pPr>
      <w:r w:rsidRPr="00D617E4">
        <w:rPr>
          <w:rFonts w:ascii="Garamond" w:eastAsia="SimSun" w:hAnsi="Garamond" w:cstheme="minorHAnsi"/>
          <w:sz w:val="24"/>
          <w:szCs w:val="24"/>
        </w:rPr>
        <w:t xml:space="preserve">The </w:t>
      </w:r>
      <w:r w:rsidR="009F3A36" w:rsidRPr="00D617E4">
        <w:rPr>
          <w:rFonts w:ascii="Garamond" w:eastAsia="SimSun" w:hAnsi="Garamond" w:cstheme="minorHAnsi"/>
          <w:sz w:val="24"/>
          <w:szCs w:val="24"/>
        </w:rPr>
        <w:t xml:space="preserve">Armed conflict that erupted </w:t>
      </w:r>
      <w:r w:rsidR="00A45F8C" w:rsidRPr="00D617E4">
        <w:rPr>
          <w:rFonts w:ascii="Garamond" w:eastAsia="SimSun" w:hAnsi="Garamond" w:cstheme="minorHAnsi"/>
          <w:sz w:val="24"/>
          <w:szCs w:val="24"/>
        </w:rPr>
        <w:t>last year in November 2020 in</w:t>
      </w:r>
      <w:r w:rsidR="009F3A36" w:rsidRPr="00D617E4">
        <w:rPr>
          <w:rFonts w:ascii="Garamond" w:eastAsia="SimSun" w:hAnsi="Garamond" w:cstheme="minorHAnsi"/>
          <w:sz w:val="24"/>
          <w:szCs w:val="24"/>
        </w:rPr>
        <w:t xml:space="preserve"> Tigray Region</w:t>
      </w:r>
      <w:r w:rsidR="005719F1">
        <w:rPr>
          <w:rFonts w:ascii="Garamond" w:eastAsia="SimSun" w:hAnsi="Garamond" w:cstheme="minorHAnsi"/>
          <w:sz w:val="24"/>
          <w:szCs w:val="24"/>
        </w:rPr>
        <w:t xml:space="preserve"> of Ethiopia</w:t>
      </w:r>
      <w:r w:rsidR="009F3A36" w:rsidRPr="00D617E4">
        <w:rPr>
          <w:rFonts w:ascii="Garamond" w:eastAsia="SimSun" w:hAnsi="Garamond" w:cstheme="minorHAnsi"/>
          <w:sz w:val="24"/>
          <w:szCs w:val="24"/>
        </w:rPr>
        <w:t>, ha</w:t>
      </w:r>
      <w:r w:rsidR="00A45F8C" w:rsidRPr="00D617E4">
        <w:rPr>
          <w:rFonts w:ascii="Garamond" w:eastAsia="SimSun" w:hAnsi="Garamond" w:cstheme="minorHAnsi"/>
          <w:sz w:val="24"/>
          <w:szCs w:val="24"/>
        </w:rPr>
        <w:t>s</w:t>
      </w:r>
      <w:r w:rsidR="009F3A36" w:rsidRPr="00D617E4">
        <w:rPr>
          <w:rFonts w:ascii="Garamond" w:eastAsia="SimSun" w:hAnsi="Garamond" w:cstheme="minorHAnsi"/>
          <w:sz w:val="24"/>
          <w:szCs w:val="24"/>
        </w:rPr>
        <w:t xml:space="preserve"> now </w:t>
      </w:r>
      <w:r w:rsidR="00A45F8C" w:rsidRPr="00D617E4">
        <w:rPr>
          <w:rFonts w:ascii="Garamond" w:eastAsia="SimSun" w:hAnsi="Garamond" w:cstheme="minorHAnsi"/>
          <w:sz w:val="24"/>
          <w:szCs w:val="24"/>
        </w:rPr>
        <w:t xml:space="preserve">been </w:t>
      </w:r>
      <w:r w:rsidR="00D66312" w:rsidRPr="00D617E4">
        <w:rPr>
          <w:rFonts w:ascii="Garamond" w:eastAsia="SimSun" w:hAnsi="Garamond" w:cstheme="minorHAnsi"/>
          <w:sz w:val="24"/>
          <w:szCs w:val="24"/>
        </w:rPr>
        <w:t>rapidly intensified</w:t>
      </w:r>
      <w:r w:rsidR="009F3A36" w:rsidRPr="00D617E4">
        <w:rPr>
          <w:rFonts w:ascii="Garamond" w:eastAsia="SimSun" w:hAnsi="Garamond" w:cstheme="minorHAnsi"/>
          <w:sz w:val="24"/>
          <w:szCs w:val="24"/>
        </w:rPr>
        <w:t xml:space="preserve"> to </w:t>
      </w:r>
      <w:r w:rsidR="00B95462" w:rsidRPr="00D617E4">
        <w:rPr>
          <w:rFonts w:ascii="Garamond" w:eastAsia="SimSun" w:hAnsi="Garamond" w:cstheme="minorHAnsi"/>
          <w:sz w:val="24"/>
          <w:szCs w:val="24"/>
        </w:rPr>
        <w:t>other regions</w:t>
      </w:r>
      <w:r w:rsidR="009F3A36" w:rsidRPr="00D617E4">
        <w:rPr>
          <w:rFonts w:ascii="Garamond" w:eastAsia="SimSun" w:hAnsi="Garamond" w:cstheme="minorHAnsi"/>
          <w:sz w:val="24"/>
          <w:szCs w:val="24"/>
        </w:rPr>
        <w:t xml:space="preserve"> of the country specifically to many zones </w:t>
      </w:r>
      <w:r w:rsidR="00AB37BA" w:rsidRPr="00D617E4">
        <w:rPr>
          <w:rFonts w:ascii="Garamond" w:eastAsia="SimSun" w:hAnsi="Garamond" w:cstheme="minorHAnsi"/>
          <w:sz w:val="24"/>
          <w:szCs w:val="24"/>
        </w:rPr>
        <w:t>of Amhara</w:t>
      </w:r>
      <w:r w:rsidR="009F3A36" w:rsidRPr="00D617E4">
        <w:rPr>
          <w:rFonts w:ascii="Garamond" w:eastAsia="SimSun" w:hAnsi="Garamond" w:cstheme="minorHAnsi"/>
          <w:sz w:val="24"/>
          <w:szCs w:val="24"/>
        </w:rPr>
        <w:t xml:space="preserve"> and Afar Regions. </w:t>
      </w:r>
      <w:r w:rsidR="00A45F8C" w:rsidRPr="00D617E4">
        <w:rPr>
          <w:rFonts w:ascii="Garamond" w:eastAsia="SimSun" w:hAnsi="Garamond" w:cstheme="minorHAnsi"/>
          <w:sz w:val="24"/>
          <w:szCs w:val="24"/>
        </w:rPr>
        <w:t xml:space="preserve">Besides, the war between the Federal Government and Tigray </w:t>
      </w:r>
      <w:r w:rsidR="00B95462" w:rsidRPr="00D617E4">
        <w:rPr>
          <w:rFonts w:ascii="Garamond" w:eastAsia="SimSun" w:hAnsi="Garamond" w:cstheme="minorHAnsi"/>
          <w:sz w:val="24"/>
          <w:szCs w:val="24"/>
        </w:rPr>
        <w:t>Liberation armies, ethnic</w:t>
      </w:r>
      <w:r w:rsidR="00A45F8C" w:rsidRPr="00D617E4">
        <w:rPr>
          <w:rFonts w:ascii="Garamond" w:eastAsia="SimSun" w:hAnsi="Garamond" w:cstheme="minorHAnsi"/>
          <w:sz w:val="24"/>
          <w:szCs w:val="24"/>
        </w:rPr>
        <w:t xml:space="preserve"> based a</w:t>
      </w:r>
      <w:r w:rsidRPr="00D617E4">
        <w:rPr>
          <w:rFonts w:ascii="Garamond" w:eastAsia="SimSun" w:hAnsi="Garamond" w:cstheme="minorHAnsi"/>
          <w:sz w:val="24"/>
          <w:szCs w:val="24"/>
        </w:rPr>
        <w:t xml:space="preserve">rmed conflict </w:t>
      </w:r>
      <w:r w:rsidR="002E402C" w:rsidRPr="00D617E4">
        <w:rPr>
          <w:rFonts w:ascii="Garamond" w:eastAsia="SimSun" w:hAnsi="Garamond" w:cstheme="minorHAnsi"/>
          <w:sz w:val="24"/>
          <w:szCs w:val="24"/>
        </w:rPr>
        <w:t xml:space="preserve">was also </w:t>
      </w:r>
      <w:r w:rsidR="005719F1" w:rsidRPr="00D617E4">
        <w:rPr>
          <w:rFonts w:ascii="Garamond" w:eastAsia="SimSun" w:hAnsi="Garamond" w:cstheme="minorHAnsi"/>
          <w:sz w:val="24"/>
          <w:szCs w:val="24"/>
        </w:rPr>
        <w:t>taking</w:t>
      </w:r>
      <w:r w:rsidR="002E402C" w:rsidRPr="00D617E4">
        <w:rPr>
          <w:rFonts w:ascii="Garamond" w:eastAsia="SimSun" w:hAnsi="Garamond" w:cstheme="minorHAnsi"/>
          <w:sz w:val="24"/>
          <w:szCs w:val="24"/>
        </w:rPr>
        <w:t xml:space="preserve"> place </w:t>
      </w:r>
      <w:r w:rsidR="007F333B" w:rsidRPr="00D617E4">
        <w:rPr>
          <w:rFonts w:ascii="Garamond" w:eastAsia="SimSun" w:hAnsi="Garamond" w:cstheme="minorHAnsi"/>
          <w:sz w:val="24"/>
          <w:szCs w:val="24"/>
        </w:rPr>
        <w:t xml:space="preserve">between </w:t>
      </w:r>
      <w:r w:rsidRPr="00D617E4">
        <w:rPr>
          <w:rFonts w:ascii="Garamond" w:eastAsia="SimSun" w:hAnsi="Garamond" w:cstheme="minorHAnsi"/>
          <w:sz w:val="24"/>
          <w:szCs w:val="24"/>
        </w:rPr>
        <w:t xml:space="preserve">March </w:t>
      </w:r>
      <w:r w:rsidR="002B2A8F" w:rsidRPr="00D617E4">
        <w:rPr>
          <w:rFonts w:ascii="Garamond" w:eastAsia="SimSun" w:hAnsi="Garamond" w:cstheme="minorHAnsi"/>
          <w:sz w:val="24"/>
          <w:szCs w:val="24"/>
        </w:rPr>
        <w:t>19</w:t>
      </w:r>
      <w:r w:rsidR="00392F5C" w:rsidRPr="00D617E4">
        <w:rPr>
          <w:rFonts w:ascii="Garamond" w:eastAsia="SimSun" w:hAnsi="Garamond" w:cstheme="minorHAnsi"/>
          <w:sz w:val="24"/>
          <w:szCs w:val="24"/>
        </w:rPr>
        <w:t xml:space="preserve"> </w:t>
      </w:r>
      <w:r w:rsidR="00AB37BA" w:rsidRPr="00D617E4">
        <w:rPr>
          <w:rFonts w:ascii="Garamond" w:eastAsia="SimSun" w:hAnsi="Garamond" w:cstheme="minorHAnsi"/>
          <w:sz w:val="24"/>
          <w:szCs w:val="24"/>
        </w:rPr>
        <w:t>and Mid</w:t>
      </w:r>
      <w:r w:rsidR="007F333B" w:rsidRPr="00D617E4">
        <w:rPr>
          <w:rFonts w:ascii="Garamond" w:eastAsia="SimSun" w:hAnsi="Garamond" w:cstheme="minorHAnsi"/>
          <w:sz w:val="24"/>
          <w:szCs w:val="24"/>
        </w:rPr>
        <w:t>-</w:t>
      </w:r>
      <w:r w:rsidR="005719F1" w:rsidRPr="00D617E4">
        <w:rPr>
          <w:rFonts w:ascii="Garamond" w:eastAsia="SimSun" w:hAnsi="Garamond" w:cstheme="minorHAnsi"/>
          <w:sz w:val="24"/>
          <w:szCs w:val="24"/>
        </w:rPr>
        <w:t>April</w:t>
      </w:r>
      <w:r w:rsidR="007F333B" w:rsidRPr="00D617E4">
        <w:rPr>
          <w:rFonts w:ascii="Garamond" w:eastAsia="SimSun" w:hAnsi="Garamond" w:cstheme="minorHAnsi"/>
          <w:sz w:val="24"/>
          <w:szCs w:val="24"/>
        </w:rPr>
        <w:t xml:space="preserve"> 2021 </w:t>
      </w:r>
      <w:r w:rsidR="008702A3" w:rsidRPr="00D617E4">
        <w:rPr>
          <w:rFonts w:ascii="Garamond" w:eastAsia="SimSun" w:hAnsi="Garamond" w:cstheme="minorHAnsi"/>
          <w:sz w:val="24"/>
          <w:szCs w:val="24"/>
        </w:rPr>
        <w:t>with</w:t>
      </w:r>
      <w:r w:rsidR="00203CEE" w:rsidRPr="00D617E4">
        <w:rPr>
          <w:rFonts w:ascii="Garamond" w:eastAsia="SimSun" w:hAnsi="Garamond" w:cstheme="minorHAnsi"/>
          <w:sz w:val="24"/>
          <w:szCs w:val="24"/>
        </w:rPr>
        <w:t>in</w:t>
      </w:r>
      <w:r w:rsidR="008702A3" w:rsidRPr="00D617E4">
        <w:rPr>
          <w:rFonts w:ascii="Garamond" w:eastAsia="SimSun" w:hAnsi="Garamond" w:cstheme="minorHAnsi"/>
          <w:sz w:val="24"/>
          <w:szCs w:val="24"/>
        </w:rPr>
        <w:t xml:space="preserve"> </w:t>
      </w:r>
      <w:r w:rsidRPr="00D617E4">
        <w:rPr>
          <w:rFonts w:ascii="Garamond" w:eastAsia="SimSun" w:hAnsi="Garamond" w:cstheme="minorHAnsi"/>
          <w:sz w:val="24"/>
          <w:szCs w:val="24"/>
        </w:rPr>
        <w:t xml:space="preserve">North </w:t>
      </w:r>
      <w:r w:rsidR="00D617E4" w:rsidRPr="00D617E4">
        <w:rPr>
          <w:rFonts w:ascii="Garamond" w:eastAsia="SimSun" w:hAnsi="Garamond" w:cstheme="minorHAnsi"/>
          <w:sz w:val="24"/>
          <w:szCs w:val="24"/>
        </w:rPr>
        <w:t>Shoa and</w:t>
      </w:r>
      <w:r w:rsidRPr="00D617E4">
        <w:rPr>
          <w:rFonts w:ascii="Garamond" w:eastAsia="SimSun" w:hAnsi="Garamond" w:cstheme="minorHAnsi"/>
          <w:sz w:val="24"/>
          <w:szCs w:val="24"/>
        </w:rPr>
        <w:t xml:space="preserve"> Oromo Special Zone</w:t>
      </w:r>
      <w:r w:rsidR="008702A3" w:rsidRPr="00D617E4">
        <w:rPr>
          <w:rFonts w:ascii="Garamond" w:eastAsia="SimSun" w:hAnsi="Garamond" w:cstheme="minorHAnsi"/>
          <w:sz w:val="24"/>
          <w:szCs w:val="24"/>
        </w:rPr>
        <w:t>s</w:t>
      </w:r>
      <w:r w:rsidRPr="00D617E4">
        <w:rPr>
          <w:rFonts w:ascii="Garamond" w:eastAsia="SimSun" w:hAnsi="Garamond" w:cstheme="minorHAnsi"/>
          <w:sz w:val="24"/>
          <w:szCs w:val="24"/>
        </w:rPr>
        <w:t xml:space="preserve"> of Amhara Regional state</w:t>
      </w:r>
      <w:r w:rsidR="002E402C" w:rsidRPr="00D617E4">
        <w:rPr>
          <w:rFonts w:ascii="Garamond" w:eastAsia="SimSun" w:hAnsi="Garamond" w:cstheme="minorHAnsi"/>
          <w:sz w:val="24"/>
          <w:szCs w:val="24"/>
        </w:rPr>
        <w:t xml:space="preserve">. </w:t>
      </w:r>
      <w:r w:rsidR="00010E69">
        <w:rPr>
          <w:rFonts w:ascii="Garamond" w:eastAsia="SimSun" w:hAnsi="Garamond" w:cstheme="minorHAnsi"/>
          <w:sz w:val="24"/>
          <w:szCs w:val="24"/>
        </w:rPr>
        <w:t>Th</w:t>
      </w:r>
      <w:r w:rsidR="005719F1">
        <w:rPr>
          <w:rFonts w:ascii="Garamond" w:eastAsia="SimSun" w:hAnsi="Garamond" w:cstheme="minorHAnsi"/>
          <w:sz w:val="24"/>
          <w:szCs w:val="24"/>
        </w:rPr>
        <w:t>ese</w:t>
      </w:r>
      <w:r w:rsidR="00010E69">
        <w:rPr>
          <w:rFonts w:ascii="Garamond" w:eastAsia="SimSun" w:hAnsi="Garamond" w:cstheme="minorHAnsi"/>
          <w:sz w:val="24"/>
          <w:szCs w:val="24"/>
        </w:rPr>
        <w:t xml:space="preserve"> deadly conflict</w:t>
      </w:r>
      <w:r w:rsidR="005719F1">
        <w:rPr>
          <w:rFonts w:ascii="Garamond" w:eastAsia="SimSun" w:hAnsi="Garamond" w:cstheme="minorHAnsi"/>
          <w:sz w:val="24"/>
          <w:szCs w:val="24"/>
        </w:rPr>
        <w:t>s</w:t>
      </w:r>
      <w:r w:rsidR="00010E69">
        <w:rPr>
          <w:rFonts w:ascii="Garamond" w:eastAsia="SimSun" w:hAnsi="Garamond" w:cstheme="minorHAnsi"/>
          <w:sz w:val="24"/>
          <w:szCs w:val="24"/>
        </w:rPr>
        <w:t xml:space="preserve"> </w:t>
      </w:r>
      <w:r w:rsidR="005719F1">
        <w:rPr>
          <w:rFonts w:ascii="Garamond" w:eastAsia="SimSun" w:hAnsi="Garamond" w:cstheme="minorHAnsi"/>
          <w:sz w:val="24"/>
          <w:szCs w:val="24"/>
        </w:rPr>
        <w:t>besides causing</w:t>
      </w:r>
      <w:r w:rsidR="00010E69">
        <w:rPr>
          <w:rFonts w:ascii="Garamond" w:eastAsia="SimSun" w:hAnsi="Garamond" w:cstheme="minorHAnsi"/>
          <w:sz w:val="24"/>
          <w:szCs w:val="24"/>
        </w:rPr>
        <w:t xml:space="preserve"> deaths and damages of properties</w:t>
      </w:r>
      <w:r w:rsidR="005719F1">
        <w:rPr>
          <w:rFonts w:ascii="Garamond" w:eastAsia="SimSun" w:hAnsi="Garamond" w:cstheme="minorHAnsi"/>
          <w:sz w:val="24"/>
          <w:szCs w:val="24"/>
        </w:rPr>
        <w:t xml:space="preserve"> that belongs to hundreds of thousands of people, have also </w:t>
      </w:r>
      <w:r w:rsidR="00010E69">
        <w:rPr>
          <w:rFonts w:ascii="Garamond" w:eastAsia="SimSun" w:hAnsi="Garamond" w:cstheme="minorHAnsi"/>
          <w:sz w:val="24"/>
          <w:szCs w:val="24"/>
        </w:rPr>
        <w:t xml:space="preserve">led to </w:t>
      </w:r>
      <w:r w:rsidR="005719F1">
        <w:rPr>
          <w:rFonts w:ascii="Garamond" w:eastAsia="SimSun" w:hAnsi="Garamond" w:cstheme="minorHAnsi"/>
          <w:sz w:val="24"/>
          <w:szCs w:val="24"/>
        </w:rPr>
        <w:t xml:space="preserve">widespread </w:t>
      </w:r>
      <w:r w:rsidR="00010E69">
        <w:rPr>
          <w:rFonts w:ascii="Garamond" w:eastAsia="SimSun" w:hAnsi="Garamond" w:cstheme="minorHAnsi"/>
          <w:sz w:val="24"/>
          <w:szCs w:val="24"/>
        </w:rPr>
        <w:t xml:space="preserve">displacement </w:t>
      </w:r>
      <w:r w:rsidR="005719F1">
        <w:rPr>
          <w:rFonts w:ascii="Garamond" w:eastAsia="SimSun" w:hAnsi="Garamond" w:cstheme="minorHAnsi"/>
          <w:sz w:val="24"/>
          <w:szCs w:val="24"/>
        </w:rPr>
        <w:t xml:space="preserve">of populations. </w:t>
      </w:r>
      <w:r w:rsidR="00010E69">
        <w:rPr>
          <w:rFonts w:ascii="Garamond" w:eastAsia="SimSun" w:hAnsi="Garamond" w:cstheme="minorHAnsi"/>
          <w:sz w:val="24"/>
          <w:szCs w:val="24"/>
        </w:rPr>
        <w:t xml:space="preserve"> </w:t>
      </w:r>
      <w:r w:rsidR="005719F1">
        <w:rPr>
          <w:rFonts w:ascii="Garamond" w:eastAsia="SimSun" w:hAnsi="Garamond" w:cstheme="minorHAnsi"/>
          <w:sz w:val="24"/>
          <w:szCs w:val="24"/>
        </w:rPr>
        <w:t xml:space="preserve">Existing sources from the government office, revealed that </w:t>
      </w:r>
      <w:r w:rsidR="005719F1" w:rsidRPr="00D617E4">
        <w:rPr>
          <w:rFonts w:ascii="Garamond" w:eastAsia="SimSun" w:hAnsi="Garamond" w:cstheme="minorHAnsi"/>
          <w:sz w:val="24"/>
          <w:szCs w:val="24"/>
        </w:rPr>
        <w:t>more than 1,700,000 people have been displaced from the Tigray, Amhara and Afar regions</w:t>
      </w:r>
      <w:r w:rsidR="005719F1">
        <w:rPr>
          <w:rFonts w:ascii="Garamond" w:eastAsia="SimSun" w:hAnsi="Garamond" w:cstheme="minorHAnsi"/>
          <w:sz w:val="24"/>
          <w:szCs w:val="24"/>
        </w:rPr>
        <w:t xml:space="preserve"> altogether</w:t>
      </w:r>
      <w:r w:rsidR="005719F1" w:rsidRPr="00D617E4">
        <w:rPr>
          <w:rFonts w:ascii="Garamond" w:eastAsia="SimSun" w:hAnsi="Garamond" w:cstheme="minorHAnsi"/>
          <w:sz w:val="24"/>
          <w:szCs w:val="24"/>
        </w:rPr>
        <w:t>. In Amhara region alone Southwest, central, and North Gondar, Waghmera, North and South Wello and Oromo special zones are directly affected by the war.</w:t>
      </w:r>
      <w:r w:rsidR="005719F1">
        <w:rPr>
          <w:rFonts w:ascii="Garamond" w:eastAsia="SimSun" w:hAnsi="Garamond" w:cstheme="minorHAnsi"/>
          <w:sz w:val="24"/>
          <w:szCs w:val="24"/>
        </w:rPr>
        <w:t xml:space="preserve"> The </w:t>
      </w:r>
      <w:r w:rsidR="005719F1" w:rsidRPr="005719F1">
        <w:rPr>
          <w:rFonts w:ascii="Garamond" w:eastAsia="SimSun" w:hAnsi="Garamond" w:cstheme="minorHAnsi"/>
          <w:sz w:val="24"/>
          <w:szCs w:val="24"/>
        </w:rPr>
        <w:t>U.N.'s Office of the High Commissioner for Human Rights and the Ethiopian Human Rights Commission</w:t>
      </w:r>
      <w:r w:rsidR="005719F1">
        <w:rPr>
          <w:rFonts w:ascii="Garamond" w:eastAsia="SimSun" w:hAnsi="Garamond" w:cstheme="minorHAnsi"/>
          <w:sz w:val="24"/>
          <w:szCs w:val="24"/>
        </w:rPr>
        <w:t xml:space="preserve"> joint investigation report that was disclosed on November 3, has witnessed that brutal</w:t>
      </w:r>
      <w:r w:rsidR="00010E69" w:rsidRPr="00010E69">
        <w:rPr>
          <w:rFonts w:ascii="Garamond" w:eastAsia="SimSun" w:hAnsi="Garamond" w:cstheme="minorHAnsi"/>
          <w:sz w:val="24"/>
          <w:szCs w:val="24"/>
        </w:rPr>
        <w:t xml:space="preserve"> atrocities including rape, torture and executions</w:t>
      </w:r>
      <w:r w:rsidR="005719F1">
        <w:rPr>
          <w:rFonts w:ascii="Garamond" w:eastAsia="SimSun" w:hAnsi="Garamond" w:cstheme="minorHAnsi"/>
          <w:sz w:val="24"/>
          <w:szCs w:val="24"/>
        </w:rPr>
        <w:t xml:space="preserve"> was committed on the civilians during the last one year of fighting in the Northern ethiopia</w:t>
      </w:r>
      <w:r w:rsidR="00010E69" w:rsidRPr="00010E69">
        <w:rPr>
          <w:rFonts w:ascii="Garamond" w:eastAsia="SimSun" w:hAnsi="Garamond" w:cstheme="minorHAnsi"/>
          <w:sz w:val="24"/>
          <w:szCs w:val="24"/>
        </w:rPr>
        <w:t>.</w:t>
      </w:r>
    </w:p>
    <w:p w14:paraId="248214B1" w14:textId="10564D15" w:rsidR="005719F1" w:rsidRPr="00D617E4" w:rsidRDefault="005719F1" w:rsidP="00182EF0">
      <w:pPr>
        <w:jc w:val="both"/>
        <w:rPr>
          <w:rFonts w:ascii="Garamond" w:eastAsia="SimSun" w:hAnsi="Garamond" w:cstheme="minorHAnsi"/>
          <w:sz w:val="24"/>
          <w:szCs w:val="24"/>
        </w:rPr>
      </w:pPr>
      <w:r>
        <w:rPr>
          <w:rFonts w:ascii="Garamond" w:eastAsia="SimSun" w:hAnsi="Garamond" w:cstheme="minorHAnsi"/>
          <w:sz w:val="24"/>
          <w:szCs w:val="24"/>
        </w:rPr>
        <w:t>The humanitarian situation in the areas under conflict is totally deteriorating whereby m</w:t>
      </w:r>
      <w:r w:rsidRPr="005719F1">
        <w:rPr>
          <w:rFonts w:ascii="Garamond" w:eastAsia="SimSun" w:hAnsi="Garamond" w:cstheme="minorHAnsi"/>
          <w:sz w:val="24"/>
          <w:szCs w:val="24"/>
        </w:rPr>
        <w:t xml:space="preserve">ovement of humanitarian workers in and out of Tigray by road has been </w:t>
      </w:r>
      <w:r>
        <w:rPr>
          <w:rFonts w:ascii="Garamond" w:eastAsia="SimSun" w:hAnsi="Garamond" w:cstheme="minorHAnsi"/>
          <w:sz w:val="24"/>
          <w:szCs w:val="24"/>
        </w:rPr>
        <w:t xml:space="preserve">blocked </w:t>
      </w:r>
      <w:r w:rsidRPr="005719F1">
        <w:rPr>
          <w:rFonts w:ascii="Garamond" w:eastAsia="SimSun" w:hAnsi="Garamond" w:cstheme="minorHAnsi"/>
          <w:sz w:val="24"/>
          <w:szCs w:val="24"/>
        </w:rPr>
        <w:t xml:space="preserve">since 28 October, while movement within Amhara and Afar regions is </w:t>
      </w:r>
      <w:r>
        <w:rPr>
          <w:rFonts w:ascii="Garamond" w:eastAsia="SimSun" w:hAnsi="Garamond" w:cstheme="minorHAnsi"/>
          <w:sz w:val="24"/>
          <w:szCs w:val="24"/>
        </w:rPr>
        <w:t xml:space="preserve">also </w:t>
      </w:r>
      <w:r w:rsidRPr="005719F1">
        <w:rPr>
          <w:rFonts w:ascii="Garamond" w:eastAsia="SimSun" w:hAnsi="Garamond" w:cstheme="minorHAnsi"/>
          <w:sz w:val="24"/>
          <w:szCs w:val="24"/>
        </w:rPr>
        <w:t>restricted</w:t>
      </w:r>
      <w:r>
        <w:rPr>
          <w:rFonts w:ascii="Garamond" w:eastAsia="SimSun" w:hAnsi="Garamond" w:cstheme="minorHAnsi"/>
          <w:sz w:val="24"/>
          <w:szCs w:val="24"/>
        </w:rPr>
        <w:t xml:space="preserve"> due to the ongoing war between the two parties</w:t>
      </w:r>
      <w:r w:rsidRPr="005719F1">
        <w:rPr>
          <w:rFonts w:ascii="Garamond" w:eastAsia="SimSun" w:hAnsi="Garamond" w:cstheme="minorHAnsi"/>
          <w:sz w:val="24"/>
          <w:szCs w:val="24"/>
        </w:rPr>
        <w:t>.</w:t>
      </w:r>
      <w:r>
        <w:rPr>
          <w:rFonts w:ascii="Garamond" w:eastAsia="SimSun" w:hAnsi="Garamond" w:cstheme="minorHAnsi"/>
          <w:sz w:val="24"/>
          <w:szCs w:val="24"/>
        </w:rPr>
        <w:t xml:space="preserve"> IDPs who displaced from North Wollo and used to settle in Desse and Kombolcha towns are also forced to move forward to North shoa zone due to the escalating fighting in the two cities. </w:t>
      </w:r>
    </w:p>
    <w:p w14:paraId="63913B70" w14:textId="09F66FF2" w:rsidR="00F8449B" w:rsidRPr="00D617E4" w:rsidRDefault="00010E69" w:rsidP="00010E69">
      <w:pPr>
        <w:jc w:val="both"/>
        <w:rPr>
          <w:rFonts w:ascii="Garamond" w:eastAsia="SimSun" w:hAnsi="Garamond" w:cstheme="minorHAnsi"/>
          <w:sz w:val="24"/>
          <w:szCs w:val="24"/>
        </w:rPr>
      </w:pPr>
      <w:r w:rsidRPr="00010E69">
        <w:rPr>
          <w:rFonts w:ascii="Garamond" w:eastAsia="SimSun" w:hAnsi="Garamond" w:cstheme="minorHAnsi"/>
          <w:sz w:val="24"/>
          <w:szCs w:val="24"/>
        </w:rPr>
        <w:t xml:space="preserve">The Ethiopian federal government </w:t>
      </w:r>
      <w:r w:rsidR="005719F1">
        <w:rPr>
          <w:rFonts w:ascii="Garamond" w:eastAsia="SimSun" w:hAnsi="Garamond" w:cstheme="minorHAnsi"/>
          <w:sz w:val="24"/>
          <w:szCs w:val="24"/>
        </w:rPr>
        <w:t xml:space="preserve">also </w:t>
      </w:r>
      <w:r w:rsidRPr="00010E69">
        <w:rPr>
          <w:rFonts w:ascii="Garamond" w:eastAsia="SimSun" w:hAnsi="Garamond" w:cstheme="minorHAnsi"/>
          <w:sz w:val="24"/>
          <w:szCs w:val="24"/>
        </w:rPr>
        <w:t>declared a nationwide state of emergency effective, November 2, 2021</w:t>
      </w:r>
      <w:r>
        <w:rPr>
          <w:rFonts w:ascii="Garamond" w:eastAsia="SimSun" w:hAnsi="Garamond" w:cstheme="minorHAnsi"/>
          <w:sz w:val="24"/>
          <w:szCs w:val="24"/>
        </w:rPr>
        <w:t xml:space="preserve">. </w:t>
      </w:r>
    </w:p>
    <w:p w14:paraId="22CD7AED" w14:textId="77777777" w:rsidR="00D01672" w:rsidRPr="00D617E4" w:rsidRDefault="00D01672" w:rsidP="0001793F">
      <w:pPr>
        <w:spacing w:before="120" w:after="120"/>
        <w:outlineLvl w:val="0"/>
        <w:rPr>
          <w:rFonts w:ascii="Garamond" w:eastAsia="SimSun" w:hAnsi="Garamond"/>
          <w:b/>
          <w:bCs/>
          <w:sz w:val="24"/>
          <w:szCs w:val="24"/>
        </w:rPr>
      </w:pPr>
      <w:r w:rsidRPr="00D617E4">
        <w:rPr>
          <w:rFonts w:ascii="Garamond" w:eastAsia="SimSun" w:hAnsi="Garamond"/>
          <w:b/>
          <w:bCs/>
          <w:sz w:val="24"/>
          <w:szCs w:val="24"/>
        </w:rPr>
        <w:t>Part 2: The Situation in Areas Where ChildFund Works</w:t>
      </w:r>
    </w:p>
    <w:p w14:paraId="573BB901" w14:textId="77777777" w:rsidR="00593BED" w:rsidRPr="00D617E4" w:rsidRDefault="00593BED" w:rsidP="0001793F">
      <w:pPr>
        <w:numPr>
          <w:ilvl w:val="0"/>
          <w:numId w:val="11"/>
        </w:numPr>
        <w:spacing w:before="120" w:after="120" w:line="240" w:lineRule="auto"/>
        <w:contextualSpacing/>
        <w:outlineLvl w:val="0"/>
        <w:rPr>
          <w:rFonts w:ascii="Garamond" w:eastAsia="SimSun" w:hAnsi="Garamond" w:cstheme="minorHAnsi"/>
          <w:b/>
          <w:bCs/>
          <w:sz w:val="24"/>
          <w:szCs w:val="24"/>
        </w:rPr>
      </w:pPr>
      <w:r w:rsidRPr="00D617E4">
        <w:rPr>
          <w:rFonts w:ascii="Garamond" w:eastAsia="SimSun" w:hAnsi="Garamond" w:cstheme="minorHAnsi"/>
          <w:b/>
          <w:bCs/>
          <w:sz w:val="24"/>
          <w:szCs w:val="24"/>
        </w:rPr>
        <w:t>Situation Analysis</w:t>
      </w:r>
    </w:p>
    <w:p w14:paraId="1DC96B88" w14:textId="1B608F5E" w:rsidR="00CA6135" w:rsidRPr="00D617E4" w:rsidRDefault="00F8449B" w:rsidP="00D617E4">
      <w:pPr>
        <w:spacing w:before="120" w:after="120" w:line="240" w:lineRule="auto"/>
        <w:jc w:val="both"/>
        <w:rPr>
          <w:rFonts w:ascii="Garamond" w:hAnsi="Garamond" w:cstheme="minorHAnsi"/>
          <w:sz w:val="24"/>
          <w:szCs w:val="24"/>
        </w:rPr>
      </w:pPr>
      <w:r w:rsidRPr="00D617E4">
        <w:rPr>
          <w:rFonts w:ascii="Garamond" w:hAnsi="Garamond" w:cstheme="minorHAnsi"/>
          <w:sz w:val="24"/>
          <w:szCs w:val="24"/>
        </w:rPr>
        <w:lastRenderedPageBreak/>
        <w:t xml:space="preserve">ChildFund has suspended the grant project implementation that was being implemented in Waghimra and N/Wello zones as those areas </w:t>
      </w:r>
      <w:r w:rsidR="005719F1">
        <w:rPr>
          <w:rFonts w:ascii="Garamond" w:hAnsi="Garamond" w:cstheme="minorHAnsi"/>
          <w:sz w:val="24"/>
          <w:szCs w:val="24"/>
        </w:rPr>
        <w:t xml:space="preserve">were </w:t>
      </w:r>
      <w:r w:rsidRPr="00D617E4">
        <w:rPr>
          <w:rFonts w:ascii="Garamond" w:hAnsi="Garamond" w:cstheme="minorHAnsi"/>
          <w:sz w:val="24"/>
          <w:szCs w:val="24"/>
        </w:rPr>
        <w:t>captured by the TPLF almost three months ago. In recent weeks the war has also been expanding towards woredas</w:t>
      </w:r>
      <w:r w:rsidR="005719F1">
        <w:rPr>
          <w:rFonts w:ascii="Garamond" w:hAnsi="Garamond" w:cstheme="minorHAnsi"/>
          <w:sz w:val="24"/>
          <w:szCs w:val="24"/>
        </w:rPr>
        <w:t xml:space="preserve"> </w:t>
      </w:r>
      <w:r w:rsidR="00ED201B">
        <w:rPr>
          <w:rFonts w:ascii="Garamond" w:hAnsi="Garamond" w:cstheme="minorHAnsi"/>
          <w:sz w:val="24"/>
          <w:szCs w:val="24"/>
        </w:rPr>
        <w:t xml:space="preserve">where </w:t>
      </w:r>
      <w:r w:rsidR="00ED201B" w:rsidRPr="00D617E4">
        <w:rPr>
          <w:rFonts w:ascii="Garamond" w:hAnsi="Garamond" w:cstheme="minorHAnsi"/>
          <w:sz w:val="24"/>
          <w:szCs w:val="24"/>
        </w:rPr>
        <w:t>ChildFund</w:t>
      </w:r>
      <w:r w:rsidR="00581B2A" w:rsidRPr="00D617E4">
        <w:rPr>
          <w:rFonts w:ascii="Garamond" w:hAnsi="Garamond" w:cstheme="minorHAnsi"/>
          <w:sz w:val="24"/>
          <w:szCs w:val="24"/>
        </w:rPr>
        <w:t xml:space="preserve"> Ethiopia’s Sponsorship program operat</w:t>
      </w:r>
      <w:r w:rsidR="005719F1">
        <w:rPr>
          <w:rFonts w:ascii="Garamond" w:hAnsi="Garamond" w:cstheme="minorHAnsi"/>
          <w:sz w:val="24"/>
          <w:szCs w:val="24"/>
        </w:rPr>
        <w:t>es</w:t>
      </w:r>
      <w:r w:rsidR="00581B2A" w:rsidRPr="00D617E4">
        <w:rPr>
          <w:rFonts w:ascii="Garamond" w:hAnsi="Garamond" w:cstheme="minorHAnsi"/>
          <w:sz w:val="24"/>
          <w:szCs w:val="24"/>
        </w:rPr>
        <w:t xml:space="preserve">.  </w:t>
      </w:r>
      <w:r w:rsidR="00ED201B" w:rsidRPr="00D617E4">
        <w:rPr>
          <w:rFonts w:ascii="Garamond" w:hAnsi="Garamond" w:cstheme="minorHAnsi"/>
          <w:sz w:val="24"/>
          <w:szCs w:val="24"/>
        </w:rPr>
        <w:t>Many</w:t>
      </w:r>
      <w:r w:rsidRPr="00D617E4">
        <w:rPr>
          <w:rFonts w:ascii="Garamond" w:hAnsi="Garamond" w:cstheme="minorHAnsi"/>
          <w:sz w:val="24"/>
          <w:szCs w:val="24"/>
        </w:rPr>
        <w:t xml:space="preserve"> IDP are </w:t>
      </w:r>
      <w:r w:rsidR="00CA6135" w:rsidRPr="00D617E4">
        <w:rPr>
          <w:rFonts w:ascii="Garamond" w:hAnsi="Garamond" w:cstheme="minorHAnsi"/>
          <w:sz w:val="24"/>
          <w:szCs w:val="24"/>
        </w:rPr>
        <w:t xml:space="preserve">coming </w:t>
      </w:r>
      <w:r w:rsidRPr="00D617E4">
        <w:rPr>
          <w:rFonts w:ascii="Garamond" w:hAnsi="Garamond" w:cstheme="minorHAnsi"/>
          <w:sz w:val="24"/>
          <w:szCs w:val="24"/>
        </w:rPr>
        <w:t>towards Debre Berhan city, the capital city of North Shoa zonal where Tesfa Berhan CFDO- ChildFund’s LP has sponsorship program</w:t>
      </w:r>
      <w:r w:rsidR="00CA6135" w:rsidRPr="00D617E4">
        <w:rPr>
          <w:rFonts w:ascii="Garamond" w:hAnsi="Garamond" w:cstheme="minorHAnsi"/>
          <w:sz w:val="24"/>
          <w:szCs w:val="24"/>
        </w:rPr>
        <w:t xml:space="preserve"> and to Addis Ababa</w:t>
      </w:r>
      <w:r w:rsidRPr="00D617E4">
        <w:rPr>
          <w:rFonts w:ascii="Garamond" w:hAnsi="Garamond" w:cstheme="minorHAnsi"/>
          <w:sz w:val="24"/>
          <w:szCs w:val="24"/>
        </w:rPr>
        <w:t xml:space="preserve">. </w:t>
      </w:r>
      <w:r w:rsidR="00CA6135" w:rsidRPr="00D617E4">
        <w:rPr>
          <w:rFonts w:ascii="Garamond" w:hAnsi="Garamond" w:cstheme="minorHAnsi"/>
          <w:sz w:val="24"/>
          <w:szCs w:val="24"/>
        </w:rPr>
        <w:t>As of end of October 2021,</w:t>
      </w:r>
      <w:r w:rsidRPr="00D617E4">
        <w:rPr>
          <w:rFonts w:ascii="Garamond" w:hAnsi="Garamond" w:cstheme="minorHAnsi"/>
          <w:sz w:val="24"/>
          <w:szCs w:val="24"/>
        </w:rPr>
        <w:t xml:space="preserve"> </w:t>
      </w:r>
      <w:r w:rsidR="00CA6135" w:rsidRPr="00D617E4">
        <w:rPr>
          <w:rFonts w:ascii="Garamond" w:hAnsi="Garamond" w:cstheme="minorHAnsi"/>
          <w:sz w:val="24"/>
          <w:szCs w:val="24"/>
        </w:rPr>
        <w:t xml:space="preserve">a total of 10,000 IDPs have reached to the City of D/Birhan and relocated with in temporary camps in youth centers, kebele administration offices, </w:t>
      </w:r>
      <w:r w:rsidR="005719F1" w:rsidRPr="00D617E4">
        <w:rPr>
          <w:rFonts w:ascii="Garamond" w:hAnsi="Garamond" w:cstheme="minorHAnsi"/>
          <w:sz w:val="24"/>
          <w:szCs w:val="24"/>
        </w:rPr>
        <w:t>schools,</w:t>
      </w:r>
      <w:r w:rsidR="00CA6135" w:rsidRPr="00D617E4">
        <w:rPr>
          <w:rFonts w:ascii="Garamond" w:hAnsi="Garamond" w:cstheme="minorHAnsi"/>
          <w:sz w:val="24"/>
          <w:szCs w:val="24"/>
        </w:rPr>
        <w:t xml:space="preserve"> and government offices. The rest majority is dispersed in the town to live in a rented house or with relatives.</w:t>
      </w:r>
    </w:p>
    <w:p w14:paraId="7475C5B6" w14:textId="3FBC1A44" w:rsidR="00F8449B" w:rsidRPr="00D617E4" w:rsidRDefault="00CA6135" w:rsidP="00D617E4">
      <w:pPr>
        <w:spacing w:before="120" w:after="120" w:line="240" w:lineRule="auto"/>
        <w:jc w:val="both"/>
        <w:rPr>
          <w:rFonts w:ascii="Garamond" w:hAnsi="Garamond" w:cstheme="minorHAnsi"/>
          <w:sz w:val="24"/>
          <w:szCs w:val="24"/>
        </w:rPr>
      </w:pPr>
      <w:r w:rsidRPr="00D617E4">
        <w:rPr>
          <w:rFonts w:ascii="Garamond" w:hAnsi="Garamond" w:cstheme="minorHAnsi"/>
          <w:sz w:val="24"/>
          <w:szCs w:val="24"/>
        </w:rPr>
        <w:t>The people coming to Debre Berhan town do not have basic life-saving items for their survival. They have nothing to eat, wear or shelter in. The rapid assessment made by the LP has witnessed that people are sleeping on the bare cemented floors and student combined desks. The weather condition is too cold as it is a chilly season now. This makes it difficult to adapt as most people are coming from relatively lowland areas. This will increase the risk of exposure to diseases like pneumonia. Pregnant and lactating mothers and newborn babies are also part of the IDPs who are not getting balanced diet.  IDP children and youth are not attending school. The same is also true to students in Debre Berhan as schools are becoming IDP centers. The number is increasing day by day, as the invading forces are advancing to capture more towns and assassinate innocent civilians. The attention of the government structure at this time is diverted to securing peace and order in the town and beyond. Thus, the IDPs are not getting appropriate support. The host communities on the one ha</w:t>
      </w:r>
      <w:r w:rsidR="00D617E4">
        <w:rPr>
          <w:rFonts w:ascii="Garamond" w:hAnsi="Garamond" w:cstheme="minorHAnsi"/>
          <w:sz w:val="24"/>
          <w:szCs w:val="24"/>
        </w:rPr>
        <w:t>n</w:t>
      </w:r>
      <w:r w:rsidRPr="00D617E4">
        <w:rPr>
          <w:rFonts w:ascii="Garamond" w:hAnsi="Garamond" w:cstheme="minorHAnsi"/>
          <w:sz w:val="24"/>
          <w:szCs w:val="24"/>
        </w:rPr>
        <w:t xml:space="preserve">d </w:t>
      </w:r>
      <w:r w:rsidR="00113BC1">
        <w:rPr>
          <w:rFonts w:ascii="Garamond" w:hAnsi="Garamond" w:cstheme="minorHAnsi"/>
          <w:sz w:val="24"/>
          <w:szCs w:val="24"/>
        </w:rPr>
        <w:t xml:space="preserve">do </w:t>
      </w:r>
      <w:r w:rsidR="0089351A">
        <w:rPr>
          <w:rFonts w:ascii="Garamond" w:hAnsi="Garamond" w:cstheme="minorHAnsi"/>
          <w:sz w:val="24"/>
          <w:szCs w:val="24"/>
        </w:rPr>
        <w:t xml:space="preserve">not </w:t>
      </w:r>
      <w:r w:rsidR="0089351A" w:rsidRPr="00D617E4">
        <w:rPr>
          <w:rFonts w:ascii="Garamond" w:hAnsi="Garamond" w:cstheme="minorHAnsi"/>
          <w:sz w:val="24"/>
          <w:szCs w:val="24"/>
        </w:rPr>
        <w:t>adequately</w:t>
      </w:r>
      <w:r w:rsidRPr="00D617E4">
        <w:rPr>
          <w:rFonts w:ascii="Garamond" w:hAnsi="Garamond" w:cstheme="minorHAnsi"/>
          <w:sz w:val="24"/>
          <w:szCs w:val="24"/>
        </w:rPr>
        <w:t xml:space="preserve"> organized and have also been exhausted as they were supporting the previous IDPs that were displaced due to the conflict in Ataye and Oromo special zones </w:t>
      </w:r>
      <w:r w:rsidR="0089351A">
        <w:rPr>
          <w:rFonts w:ascii="Garamond" w:hAnsi="Garamond" w:cstheme="minorHAnsi"/>
          <w:sz w:val="24"/>
          <w:szCs w:val="24"/>
        </w:rPr>
        <w:t xml:space="preserve">as of </w:t>
      </w:r>
      <w:r w:rsidR="0089351A" w:rsidRPr="00D617E4">
        <w:rPr>
          <w:rFonts w:ascii="Garamond" w:hAnsi="Garamond" w:cstheme="minorHAnsi"/>
          <w:sz w:val="24"/>
          <w:szCs w:val="24"/>
        </w:rPr>
        <w:t>March</w:t>
      </w:r>
      <w:r w:rsidRPr="00D617E4">
        <w:rPr>
          <w:rFonts w:ascii="Garamond" w:hAnsi="Garamond" w:cstheme="minorHAnsi"/>
          <w:sz w:val="24"/>
          <w:szCs w:val="24"/>
        </w:rPr>
        <w:t xml:space="preserve"> </w:t>
      </w:r>
      <w:r w:rsidR="0089351A">
        <w:rPr>
          <w:rFonts w:ascii="Garamond" w:hAnsi="Garamond" w:cstheme="minorHAnsi"/>
          <w:sz w:val="24"/>
          <w:szCs w:val="24"/>
        </w:rPr>
        <w:t xml:space="preserve">of </w:t>
      </w:r>
      <w:r w:rsidRPr="00D617E4">
        <w:rPr>
          <w:rFonts w:ascii="Garamond" w:hAnsi="Garamond" w:cstheme="minorHAnsi"/>
          <w:sz w:val="24"/>
          <w:szCs w:val="24"/>
        </w:rPr>
        <w:t xml:space="preserve">2021 on the other hand. </w:t>
      </w:r>
    </w:p>
    <w:p w14:paraId="227D3BD9" w14:textId="77777777" w:rsidR="00D01672" w:rsidRPr="00D617E4" w:rsidRDefault="00D01672" w:rsidP="00D617E4">
      <w:pPr>
        <w:numPr>
          <w:ilvl w:val="0"/>
          <w:numId w:val="11"/>
        </w:numPr>
        <w:spacing w:before="120" w:after="120"/>
        <w:contextualSpacing/>
        <w:jc w:val="both"/>
        <w:outlineLvl w:val="0"/>
        <w:rPr>
          <w:rFonts w:ascii="Garamond" w:eastAsia="SimSun" w:hAnsi="Garamond"/>
          <w:b/>
          <w:bCs/>
          <w:sz w:val="24"/>
          <w:szCs w:val="24"/>
        </w:rPr>
      </w:pPr>
      <w:r w:rsidRPr="00D617E4">
        <w:rPr>
          <w:rFonts w:ascii="Garamond" w:eastAsia="SimSun" w:hAnsi="Garamond"/>
          <w:b/>
          <w:bCs/>
          <w:sz w:val="24"/>
          <w:szCs w:val="24"/>
        </w:rPr>
        <w:t xml:space="preserve">Needs Analysis </w:t>
      </w:r>
    </w:p>
    <w:p w14:paraId="526F384F" w14:textId="1519F395" w:rsidR="007A6F08" w:rsidRPr="00D617E4" w:rsidRDefault="007A6F08" w:rsidP="00D617E4">
      <w:pPr>
        <w:spacing w:before="120" w:after="120" w:line="240" w:lineRule="auto"/>
        <w:jc w:val="both"/>
        <w:rPr>
          <w:rFonts w:ascii="Garamond" w:hAnsi="Garamond" w:cstheme="minorHAnsi"/>
          <w:sz w:val="24"/>
          <w:szCs w:val="24"/>
        </w:rPr>
      </w:pPr>
      <w:r w:rsidRPr="00D617E4">
        <w:rPr>
          <w:rFonts w:ascii="Garamond" w:hAnsi="Garamond" w:cstheme="minorHAnsi"/>
          <w:sz w:val="24"/>
          <w:szCs w:val="24"/>
        </w:rPr>
        <w:t xml:space="preserve">As part of the effort to respond to the crises, the Zonal Disaster prevention and food security office has </w:t>
      </w:r>
      <w:r w:rsidR="00836CEF" w:rsidRPr="00D617E4">
        <w:rPr>
          <w:rFonts w:ascii="Garamond" w:hAnsi="Garamond" w:cstheme="minorHAnsi"/>
          <w:sz w:val="24"/>
          <w:szCs w:val="24"/>
        </w:rPr>
        <w:t xml:space="preserve">again </w:t>
      </w:r>
      <w:r w:rsidRPr="00D617E4">
        <w:rPr>
          <w:rFonts w:ascii="Garamond" w:hAnsi="Garamond" w:cstheme="minorHAnsi"/>
          <w:sz w:val="24"/>
          <w:szCs w:val="24"/>
        </w:rPr>
        <w:t>requested the Partners operatizing in the area</w:t>
      </w:r>
      <w:r w:rsidR="00D13B40" w:rsidRPr="00D617E4">
        <w:rPr>
          <w:rFonts w:ascii="Garamond" w:hAnsi="Garamond" w:cstheme="minorHAnsi"/>
          <w:sz w:val="24"/>
          <w:szCs w:val="24"/>
        </w:rPr>
        <w:t xml:space="preserve"> </w:t>
      </w:r>
      <w:r w:rsidR="00836CEF" w:rsidRPr="00D617E4">
        <w:rPr>
          <w:rFonts w:ascii="Garamond" w:hAnsi="Garamond" w:cstheme="minorHAnsi"/>
          <w:sz w:val="24"/>
          <w:szCs w:val="24"/>
        </w:rPr>
        <w:t>including ChildFun</w:t>
      </w:r>
      <w:r w:rsidRPr="00D617E4">
        <w:rPr>
          <w:rFonts w:ascii="Garamond" w:hAnsi="Garamond" w:cstheme="minorHAnsi"/>
          <w:sz w:val="24"/>
          <w:szCs w:val="24"/>
        </w:rPr>
        <w:t xml:space="preserve"> </w:t>
      </w:r>
      <w:r w:rsidR="00836CEF" w:rsidRPr="00D617E4">
        <w:rPr>
          <w:rFonts w:ascii="Garamond" w:hAnsi="Garamond" w:cstheme="minorHAnsi"/>
          <w:sz w:val="24"/>
          <w:szCs w:val="24"/>
        </w:rPr>
        <w:t>Ethiopia and</w:t>
      </w:r>
      <w:r w:rsidR="00D13B40" w:rsidRPr="00D617E4">
        <w:rPr>
          <w:rFonts w:ascii="Garamond" w:hAnsi="Garamond" w:cstheme="minorHAnsi"/>
          <w:sz w:val="24"/>
          <w:szCs w:val="24"/>
        </w:rPr>
        <w:t xml:space="preserve"> its Local partner -</w:t>
      </w:r>
      <w:r w:rsidRPr="00D617E4">
        <w:rPr>
          <w:rFonts w:ascii="Garamond" w:hAnsi="Garamond" w:cstheme="minorHAnsi"/>
          <w:sz w:val="24"/>
          <w:szCs w:val="24"/>
        </w:rPr>
        <w:t xml:space="preserve">Tesfa Birhan </w:t>
      </w:r>
      <w:r w:rsidR="00836CEF" w:rsidRPr="00D617E4">
        <w:rPr>
          <w:rFonts w:ascii="Garamond" w:hAnsi="Garamond" w:cstheme="minorHAnsi"/>
          <w:sz w:val="24"/>
          <w:szCs w:val="24"/>
        </w:rPr>
        <w:t xml:space="preserve">to extend emergency support to the displaced communities. </w:t>
      </w:r>
    </w:p>
    <w:p w14:paraId="0BC57881" w14:textId="525DAF35" w:rsidR="00D13B40" w:rsidRPr="00D617E4" w:rsidRDefault="00D13B40" w:rsidP="00D617E4">
      <w:pPr>
        <w:spacing w:before="120" w:after="120" w:line="240" w:lineRule="auto"/>
        <w:jc w:val="both"/>
        <w:rPr>
          <w:rFonts w:ascii="Garamond" w:hAnsi="Garamond" w:cstheme="minorHAnsi"/>
          <w:sz w:val="24"/>
          <w:szCs w:val="24"/>
        </w:rPr>
      </w:pPr>
      <w:r w:rsidRPr="00D617E4">
        <w:rPr>
          <w:rFonts w:ascii="Garamond" w:hAnsi="Garamond" w:cstheme="minorHAnsi"/>
          <w:sz w:val="24"/>
          <w:szCs w:val="24"/>
        </w:rPr>
        <w:t xml:space="preserve">Some of the immediate supports requested by the government </w:t>
      </w:r>
      <w:r w:rsidR="00A34740" w:rsidRPr="00D617E4">
        <w:rPr>
          <w:rFonts w:ascii="Garamond" w:hAnsi="Garamond" w:cstheme="minorHAnsi"/>
          <w:sz w:val="24"/>
          <w:szCs w:val="24"/>
        </w:rPr>
        <w:t xml:space="preserve">and </w:t>
      </w:r>
      <w:r w:rsidRPr="00D617E4">
        <w:rPr>
          <w:rFonts w:ascii="Garamond" w:hAnsi="Garamond" w:cstheme="minorHAnsi"/>
          <w:sz w:val="24"/>
          <w:szCs w:val="24"/>
        </w:rPr>
        <w:t xml:space="preserve">needs </w:t>
      </w:r>
      <w:r w:rsidR="00A34740" w:rsidRPr="00D617E4">
        <w:rPr>
          <w:rFonts w:ascii="Garamond" w:hAnsi="Garamond" w:cstheme="minorHAnsi"/>
          <w:sz w:val="24"/>
          <w:szCs w:val="24"/>
        </w:rPr>
        <w:t xml:space="preserve">confirmed </w:t>
      </w:r>
      <w:r w:rsidRPr="00D617E4">
        <w:rPr>
          <w:rFonts w:ascii="Garamond" w:hAnsi="Garamond" w:cstheme="minorHAnsi"/>
          <w:sz w:val="24"/>
          <w:szCs w:val="24"/>
        </w:rPr>
        <w:t xml:space="preserve">by the </w:t>
      </w:r>
      <w:r w:rsidR="00A34740" w:rsidRPr="00D617E4">
        <w:rPr>
          <w:rFonts w:ascii="Garamond" w:hAnsi="Garamond" w:cstheme="minorHAnsi"/>
          <w:sz w:val="24"/>
          <w:szCs w:val="24"/>
        </w:rPr>
        <w:t xml:space="preserve">LP </w:t>
      </w:r>
      <w:r w:rsidRPr="00D617E4">
        <w:rPr>
          <w:rFonts w:ascii="Garamond" w:hAnsi="Garamond" w:cstheme="minorHAnsi"/>
          <w:sz w:val="24"/>
          <w:szCs w:val="24"/>
        </w:rPr>
        <w:t>are:</w:t>
      </w:r>
    </w:p>
    <w:p w14:paraId="4E7491C0" w14:textId="6B138FFD" w:rsidR="00101086" w:rsidRPr="00D617E4" w:rsidRDefault="00836CEF" w:rsidP="00D617E4">
      <w:pPr>
        <w:numPr>
          <w:ilvl w:val="1"/>
          <w:numId w:val="13"/>
        </w:numPr>
        <w:spacing w:before="120" w:after="120"/>
        <w:contextualSpacing/>
        <w:jc w:val="both"/>
        <w:rPr>
          <w:rFonts w:ascii="Garamond" w:eastAsia="Calibri" w:hAnsi="Garamond"/>
          <w:sz w:val="24"/>
          <w:szCs w:val="24"/>
        </w:rPr>
      </w:pPr>
      <w:r w:rsidRPr="00D617E4">
        <w:rPr>
          <w:rFonts w:ascii="Garamond" w:eastAsia="Calibri" w:hAnsi="Garamond"/>
          <w:b/>
          <w:bCs/>
          <w:sz w:val="24"/>
          <w:szCs w:val="24"/>
        </w:rPr>
        <w:t xml:space="preserve">Food, </w:t>
      </w:r>
      <w:r w:rsidR="00101086" w:rsidRPr="00D617E4">
        <w:rPr>
          <w:rFonts w:ascii="Garamond" w:eastAsia="Calibri" w:hAnsi="Garamond"/>
          <w:sz w:val="24"/>
          <w:szCs w:val="24"/>
        </w:rPr>
        <w:t>NFIs;</w:t>
      </w:r>
      <w:r w:rsidR="00456367" w:rsidRPr="00D617E4">
        <w:rPr>
          <w:rFonts w:ascii="Garamond" w:eastAsia="Calibri" w:hAnsi="Garamond"/>
          <w:sz w:val="24"/>
          <w:szCs w:val="24"/>
        </w:rPr>
        <w:t xml:space="preserve"> </w:t>
      </w:r>
      <w:r w:rsidRPr="00D617E4">
        <w:rPr>
          <w:rFonts w:ascii="Garamond" w:eastAsia="Calibri" w:hAnsi="Garamond"/>
          <w:sz w:val="24"/>
          <w:szCs w:val="24"/>
        </w:rPr>
        <w:t>like blankets</w:t>
      </w:r>
      <w:r w:rsidR="00101086" w:rsidRPr="00D617E4">
        <w:rPr>
          <w:rFonts w:ascii="Garamond" w:eastAsia="Calibri" w:hAnsi="Garamond"/>
          <w:sz w:val="24"/>
          <w:szCs w:val="24"/>
        </w:rPr>
        <w:t xml:space="preserve">, mattresses, </w:t>
      </w:r>
      <w:r w:rsidR="00D617E4" w:rsidRPr="00D617E4">
        <w:rPr>
          <w:rFonts w:ascii="Garamond" w:eastAsia="Calibri" w:hAnsi="Garamond"/>
          <w:sz w:val="24"/>
          <w:szCs w:val="24"/>
        </w:rPr>
        <w:t>clothes,</w:t>
      </w:r>
      <w:r w:rsidR="00880BDD" w:rsidRPr="00D617E4">
        <w:rPr>
          <w:rFonts w:ascii="Garamond" w:eastAsia="Calibri" w:hAnsi="Garamond"/>
          <w:sz w:val="24"/>
          <w:szCs w:val="24"/>
        </w:rPr>
        <w:t xml:space="preserve"> </w:t>
      </w:r>
      <w:r w:rsidRPr="00D617E4">
        <w:rPr>
          <w:rFonts w:ascii="Garamond" w:eastAsia="Calibri" w:hAnsi="Garamond"/>
          <w:sz w:val="24"/>
          <w:szCs w:val="24"/>
        </w:rPr>
        <w:t>and items</w:t>
      </w:r>
      <w:r w:rsidR="00101086" w:rsidRPr="00D617E4">
        <w:rPr>
          <w:rFonts w:ascii="Garamond" w:eastAsia="Calibri" w:hAnsi="Garamond"/>
          <w:sz w:val="24"/>
          <w:szCs w:val="24"/>
        </w:rPr>
        <w:t xml:space="preserve"> for cooking, washing, drinking and collecting and storing water. </w:t>
      </w:r>
    </w:p>
    <w:p w14:paraId="0BC8A268" w14:textId="77777777" w:rsidR="00101086" w:rsidRPr="00D617E4" w:rsidRDefault="00101086" w:rsidP="00D617E4">
      <w:pPr>
        <w:numPr>
          <w:ilvl w:val="1"/>
          <w:numId w:val="13"/>
        </w:numPr>
        <w:spacing w:before="120" w:after="120"/>
        <w:contextualSpacing/>
        <w:jc w:val="both"/>
        <w:rPr>
          <w:rFonts w:ascii="Garamond" w:eastAsia="Calibri" w:hAnsi="Garamond"/>
          <w:sz w:val="24"/>
          <w:szCs w:val="24"/>
        </w:rPr>
      </w:pPr>
      <w:r w:rsidRPr="00D617E4">
        <w:rPr>
          <w:rFonts w:ascii="Garamond" w:eastAsia="Calibri" w:hAnsi="Garamond"/>
          <w:sz w:val="24"/>
          <w:szCs w:val="24"/>
        </w:rPr>
        <w:t xml:space="preserve">Sanitary materials such as sanitary pad and soap especially for women and girls </w:t>
      </w:r>
    </w:p>
    <w:p w14:paraId="2B0B2954" w14:textId="77777777" w:rsidR="00101086" w:rsidRPr="00D617E4" w:rsidRDefault="00101086" w:rsidP="00D617E4">
      <w:pPr>
        <w:numPr>
          <w:ilvl w:val="1"/>
          <w:numId w:val="13"/>
        </w:numPr>
        <w:spacing w:before="120" w:after="120"/>
        <w:contextualSpacing/>
        <w:jc w:val="both"/>
        <w:rPr>
          <w:rFonts w:ascii="Garamond" w:eastAsia="Calibri" w:hAnsi="Garamond"/>
          <w:sz w:val="24"/>
          <w:szCs w:val="24"/>
        </w:rPr>
      </w:pPr>
      <w:r w:rsidRPr="00D617E4">
        <w:rPr>
          <w:rFonts w:ascii="Garamond" w:eastAsia="Calibri" w:hAnsi="Garamond"/>
          <w:sz w:val="24"/>
          <w:szCs w:val="24"/>
        </w:rPr>
        <w:t>Water treatment chemicals and water collecting materials are remained critical.</w:t>
      </w:r>
    </w:p>
    <w:p w14:paraId="663D422C" w14:textId="3454E438" w:rsidR="00101086" w:rsidRPr="00D617E4" w:rsidRDefault="00101086" w:rsidP="00D617E4">
      <w:pPr>
        <w:numPr>
          <w:ilvl w:val="1"/>
          <w:numId w:val="13"/>
        </w:numPr>
        <w:spacing w:before="120" w:after="120"/>
        <w:contextualSpacing/>
        <w:jc w:val="both"/>
        <w:rPr>
          <w:rFonts w:ascii="Garamond" w:eastAsia="Calibri" w:hAnsi="Garamond"/>
          <w:sz w:val="24"/>
          <w:szCs w:val="24"/>
        </w:rPr>
      </w:pPr>
      <w:r w:rsidRPr="00D617E4">
        <w:rPr>
          <w:rFonts w:ascii="Garamond" w:eastAsia="Calibri" w:hAnsi="Garamond"/>
          <w:sz w:val="24"/>
          <w:szCs w:val="24"/>
        </w:rPr>
        <w:t xml:space="preserve">The issue of Covid-19 and other communicable </w:t>
      </w:r>
      <w:r w:rsidR="00460CDD" w:rsidRPr="00D617E4">
        <w:rPr>
          <w:rFonts w:ascii="Garamond" w:eastAsia="Calibri" w:hAnsi="Garamond"/>
          <w:sz w:val="24"/>
          <w:szCs w:val="24"/>
        </w:rPr>
        <w:t>disease is</w:t>
      </w:r>
      <w:r w:rsidRPr="00D617E4">
        <w:rPr>
          <w:rFonts w:ascii="Garamond" w:eastAsia="Calibri" w:hAnsi="Garamond"/>
          <w:sz w:val="24"/>
          <w:szCs w:val="24"/>
        </w:rPr>
        <w:t xml:space="preserve"> also one critical area due to the overcrowded and no protection measures are in place.</w:t>
      </w:r>
    </w:p>
    <w:p w14:paraId="569B721E" w14:textId="77777777" w:rsidR="00D617E4" w:rsidRDefault="00D617E4" w:rsidP="00D617E4">
      <w:pPr>
        <w:spacing w:after="200" w:line="276" w:lineRule="auto"/>
        <w:jc w:val="both"/>
        <w:rPr>
          <w:rFonts w:ascii="Garamond" w:hAnsi="Garamond" w:cstheme="minorHAnsi"/>
          <w:bCs/>
          <w:sz w:val="24"/>
          <w:szCs w:val="24"/>
        </w:rPr>
      </w:pPr>
    </w:p>
    <w:p w14:paraId="0B39C7F4" w14:textId="41578BD0" w:rsidR="004F411F" w:rsidRPr="00D617E4" w:rsidRDefault="00836CEF" w:rsidP="00D617E4">
      <w:pPr>
        <w:spacing w:after="200" w:line="276" w:lineRule="auto"/>
        <w:jc w:val="both"/>
        <w:rPr>
          <w:rFonts w:ascii="Garamond" w:hAnsi="Garamond" w:cstheme="minorHAnsi"/>
          <w:bCs/>
          <w:sz w:val="24"/>
          <w:szCs w:val="24"/>
        </w:rPr>
      </w:pPr>
      <w:r w:rsidRPr="00D617E4">
        <w:rPr>
          <w:rFonts w:ascii="Garamond" w:hAnsi="Garamond" w:cstheme="minorHAnsi"/>
          <w:bCs/>
          <w:sz w:val="24"/>
          <w:szCs w:val="24"/>
        </w:rPr>
        <w:t xml:space="preserve">ChildFund and the LP has decided to shift some portion of the </w:t>
      </w:r>
      <w:r w:rsidR="002A1955" w:rsidRPr="00D617E4">
        <w:rPr>
          <w:rFonts w:ascii="Garamond" w:hAnsi="Garamond" w:cstheme="minorHAnsi"/>
          <w:bCs/>
          <w:sz w:val="24"/>
          <w:szCs w:val="24"/>
        </w:rPr>
        <w:t xml:space="preserve">subsidy budget for the emergency response while preparing this Sitrep for additional resources to reach more number of needy children, lactating and pregnant mothers, people with disabilities and other vulnerable groups. </w:t>
      </w:r>
    </w:p>
    <w:p w14:paraId="049020FB" w14:textId="77777777" w:rsidR="00D01672" w:rsidRPr="00D617E4" w:rsidRDefault="00D01672" w:rsidP="00D617E4">
      <w:pPr>
        <w:jc w:val="both"/>
        <w:rPr>
          <w:rFonts w:ascii="Garamond" w:eastAsia="SimSun" w:hAnsi="Garamond"/>
          <w:b/>
          <w:bCs/>
          <w:sz w:val="24"/>
          <w:szCs w:val="24"/>
        </w:rPr>
      </w:pPr>
      <w:r w:rsidRPr="00D617E4">
        <w:rPr>
          <w:rFonts w:ascii="Garamond" w:eastAsia="SimSun" w:hAnsi="Garamond"/>
          <w:b/>
          <w:bCs/>
          <w:sz w:val="24"/>
          <w:szCs w:val="24"/>
        </w:rPr>
        <w:t>Proposed Response Interventions and Budgets Requirements</w:t>
      </w:r>
    </w:p>
    <w:p w14:paraId="15EA15DD" w14:textId="30B062E7" w:rsidR="002A1955" w:rsidRPr="003E2582" w:rsidRDefault="002A1955" w:rsidP="003E2582">
      <w:pPr>
        <w:jc w:val="both"/>
        <w:rPr>
          <w:rFonts w:ascii="Garamond" w:eastAsia="SimSun" w:hAnsi="Garamond" w:cs="Arial"/>
          <w:sz w:val="24"/>
          <w:szCs w:val="24"/>
          <w:lang w:eastAsia="zh-CN"/>
        </w:rPr>
      </w:pPr>
      <w:r w:rsidRPr="00D617E4">
        <w:rPr>
          <w:rFonts w:ascii="Garamond" w:eastAsia="SimSun" w:hAnsi="Garamond" w:cs="Arial"/>
          <w:sz w:val="24"/>
          <w:szCs w:val="24"/>
          <w:lang w:eastAsia="zh-CN"/>
        </w:rPr>
        <w:t xml:space="preserve">ChildFund and its local partner, TesfaBirhan Child and Family Development Organization are planning to address some of those humanitarian needs. </w:t>
      </w:r>
      <w:r w:rsidR="00E04847">
        <w:rPr>
          <w:rFonts w:ascii="Garamond" w:eastAsia="SimSun" w:hAnsi="Garamond" w:cs="Arial"/>
          <w:sz w:val="24"/>
          <w:szCs w:val="24"/>
          <w:lang w:eastAsia="zh-CN"/>
        </w:rPr>
        <w:t xml:space="preserve">Accordingly,  </w:t>
      </w:r>
      <w:r w:rsidR="00667C17">
        <w:rPr>
          <w:rFonts w:ascii="Garamond" w:eastAsia="SimSun" w:hAnsi="Garamond" w:cs="Arial"/>
          <w:sz w:val="24"/>
          <w:szCs w:val="24"/>
          <w:lang w:eastAsia="zh-CN"/>
        </w:rPr>
        <w:t xml:space="preserve">it is planned to reach </w:t>
      </w:r>
      <w:r w:rsidR="003E2582" w:rsidRPr="003E2582">
        <w:rPr>
          <w:rFonts w:ascii="Garamond" w:eastAsia="Times New Roman" w:hAnsi="Garamond" w:cs="Times New Roman"/>
          <w:sz w:val="24"/>
          <w:szCs w:val="24"/>
        </w:rPr>
        <w:t xml:space="preserve">2,408 IDP </w:t>
      </w:r>
      <w:r w:rsidR="007C4C0A">
        <w:rPr>
          <w:rFonts w:ascii="Garamond" w:eastAsia="Times New Roman" w:hAnsi="Garamond" w:cs="Times New Roman"/>
          <w:sz w:val="24"/>
          <w:szCs w:val="24"/>
        </w:rPr>
        <w:t xml:space="preserve">households </w:t>
      </w:r>
      <w:r w:rsidR="003E2582" w:rsidRPr="003E2582">
        <w:rPr>
          <w:rFonts w:ascii="Garamond" w:eastAsia="Times New Roman" w:hAnsi="Garamond" w:cs="Times New Roman"/>
          <w:sz w:val="24"/>
          <w:szCs w:val="24"/>
        </w:rPr>
        <w:t>and their children</w:t>
      </w:r>
      <w:r w:rsidR="007C4C0A">
        <w:rPr>
          <w:rFonts w:ascii="Garamond" w:eastAsia="Times New Roman" w:hAnsi="Garamond" w:cs="Times New Roman"/>
          <w:sz w:val="24"/>
          <w:szCs w:val="24"/>
        </w:rPr>
        <w:t xml:space="preserve"> who are more vulnerable</w:t>
      </w:r>
      <w:r w:rsidR="003E2582" w:rsidRPr="003E2582">
        <w:rPr>
          <w:rFonts w:ascii="Garamond" w:eastAsia="Times New Roman" w:hAnsi="Garamond" w:cs="Times New Roman"/>
          <w:sz w:val="24"/>
          <w:szCs w:val="24"/>
        </w:rPr>
        <w:t xml:space="preserve">.  </w:t>
      </w:r>
    </w:p>
    <w:p w14:paraId="155513A3" w14:textId="2E373FB9" w:rsidR="00D50E4F" w:rsidRDefault="002253B4" w:rsidP="00D617E4">
      <w:pPr>
        <w:spacing w:after="120" w:line="240" w:lineRule="auto"/>
        <w:jc w:val="both"/>
        <w:rPr>
          <w:rFonts w:ascii="Garamond" w:eastAsia="Times New Roman" w:hAnsi="Garamond" w:cs="Times New Roman"/>
          <w:sz w:val="24"/>
          <w:szCs w:val="24"/>
        </w:rPr>
      </w:pPr>
      <w:r>
        <w:rPr>
          <w:rFonts w:ascii="Garamond" w:eastAsia="Times New Roman" w:hAnsi="Garamond" w:cs="Times New Roman"/>
          <w:sz w:val="24"/>
          <w:szCs w:val="24"/>
        </w:rPr>
        <w:lastRenderedPageBreak/>
        <w:t>Taking the urgency of the situation into account</w:t>
      </w:r>
      <w:r w:rsidR="00CB4163">
        <w:rPr>
          <w:rFonts w:ascii="Garamond" w:eastAsia="Times New Roman" w:hAnsi="Garamond" w:cs="Times New Roman"/>
          <w:sz w:val="24"/>
          <w:szCs w:val="24"/>
        </w:rPr>
        <w:t xml:space="preserve">, </w:t>
      </w:r>
      <w:r w:rsidR="00DB5820">
        <w:rPr>
          <w:rFonts w:ascii="Garamond" w:eastAsia="Times New Roman" w:hAnsi="Garamond" w:cs="Times New Roman"/>
          <w:sz w:val="24"/>
          <w:szCs w:val="24"/>
        </w:rPr>
        <w:t xml:space="preserve">the CO </w:t>
      </w:r>
      <w:r w:rsidR="009C6A7A">
        <w:rPr>
          <w:rFonts w:ascii="Garamond" w:eastAsia="Times New Roman" w:hAnsi="Garamond" w:cs="Times New Roman"/>
          <w:sz w:val="24"/>
          <w:szCs w:val="24"/>
        </w:rPr>
        <w:t xml:space="preserve">and the LP have agreed to </w:t>
      </w:r>
      <w:r w:rsidR="00231C00">
        <w:rPr>
          <w:rFonts w:ascii="Garamond" w:eastAsia="Times New Roman" w:hAnsi="Garamond" w:cs="Times New Roman"/>
          <w:sz w:val="24"/>
          <w:szCs w:val="24"/>
        </w:rPr>
        <w:t xml:space="preserve">make </w:t>
      </w:r>
      <w:r w:rsidR="004465E6">
        <w:rPr>
          <w:rFonts w:ascii="Garamond" w:eastAsia="Times New Roman" w:hAnsi="Garamond" w:cs="Times New Roman"/>
          <w:sz w:val="24"/>
          <w:szCs w:val="24"/>
        </w:rPr>
        <w:t xml:space="preserve">the </w:t>
      </w:r>
      <w:r w:rsidR="00A917F0">
        <w:rPr>
          <w:rFonts w:ascii="Garamond" w:eastAsia="Times New Roman" w:hAnsi="Garamond" w:cs="Times New Roman"/>
          <w:sz w:val="24"/>
          <w:szCs w:val="24"/>
        </w:rPr>
        <w:t xml:space="preserve">response </w:t>
      </w:r>
      <w:r w:rsidR="003E4552">
        <w:rPr>
          <w:rFonts w:ascii="Garamond" w:eastAsia="Times New Roman" w:hAnsi="Garamond" w:cs="Times New Roman"/>
          <w:sz w:val="24"/>
          <w:szCs w:val="24"/>
        </w:rPr>
        <w:t xml:space="preserve">a </w:t>
      </w:r>
      <w:r w:rsidR="00CB4163">
        <w:rPr>
          <w:rFonts w:ascii="Garamond" w:eastAsia="Times New Roman" w:hAnsi="Garamond" w:cs="Times New Roman"/>
          <w:sz w:val="24"/>
          <w:szCs w:val="24"/>
        </w:rPr>
        <w:t>onetime Cash</w:t>
      </w:r>
      <w:r w:rsidR="004465E6">
        <w:rPr>
          <w:rFonts w:ascii="Garamond" w:eastAsia="Times New Roman" w:hAnsi="Garamond" w:cs="Times New Roman"/>
          <w:sz w:val="24"/>
          <w:szCs w:val="24"/>
        </w:rPr>
        <w:t xml:space="preserve"> transfer.</w:t>
      </w:r>
      <w:r w:rsidR="00DC342B">
        <w:rPr>
          <w:rFonts w:ascii="Garamond" w:eastAsia="Times New Roman" w:hAnsi="Garamond" w:cs="Times New Roman"/>
          <w:sz w:val="24"/>
          <w:szCs w:val="24"/>
        </w:rPr>
        <w:t xml:space="preserve"> </w:t>
      </w:r>
      <w:r w:rsidR="00E93F15">
        <w:rPr>
          <w:rFonts w:ascii="Garamond" w:eastAsia="Times New Roman" w:hAnsi="Garamond" w:cs="Times New Roman"/>
          <w:sz w:val="24"/>
          <w:szCs w:val="24"/>
        </w:rPr>
        <w:t xml:space="preserve">According to the market assessment made by the LP, </w:t>
      </w:r>
      <w:r w:rsidR="003E4552">
        <w:rPr>
          <w:rFonts w:ascii="Garamond" w:eastAsia="Times New Roman" w:hAnsi="Garamond" w:cs="Times New Roman"/>
          <w:sz w:val="24"/>
          <w:szCs w:val="24"/>
        </w:rPr>
        <w:t>m</w:t>
      </w:r>
      <w:r w:rsidR="003E4552" w:rsidRPr="00D50E4F">
        <w:rPr>
          <w:rFonts w:ascii="Garamond" w:eastAsia="Times New Roman" w:hAnsi="Garamond" w:cs="Times New Roman"/>
          <w:sz w:val="24"/>
          <w:szCs w:val="24"/>
        </w:rPr>
        <w:t xml:space="preserve">arkets </w:t>
      </w:r>
      <w:r w:rsidR="003E4552">
        <w:rPr>
          <w:rFonts w:ascii="Garamond" w:eastAsia="Times New Roman" w:hAnsi="Garamond" w:cs="Times New Roman"/>
          <w:sz w:val="24"/>
          <w:szCs w:val="24"/>
        </w:rPr>
        <w:t xml:space="preserve">around D/Birhan </w:t>
      </w:r>
      <w:r w:rsidR="00BF02E4">
        <w:rPr>
          <w:rFonts w:ascii="Garamond" w:eastAsia="Times New Roman" w:hAnsi="Garamond" w:cs="Times New Roman"/>
          <w:sz w:val="24"/>
          <w:szCs w:val="24"/>
        </w:rPr>
        <w:t xml:space="preserve">town </w:t>
      </w:r>
      <w:r w:rsidR="003E4552" w:rsidRPr="00D50E4F">
        <w:rPr>
          <w:rFonts w:ascii="Garamond" w:eastAsia="Times New Roman" w:hAnsi="Garamond" w:cs="Times New Roman"/>
          <w:sz w:val="24"/>
          <w:szCs w:val="24"/>
        </w:rPr>
        <w:t>are physically accessible, safe and do not require significant resources (time or otherwise) to access.</w:t>
      </w:r>
      <w:r w:rsidR="00960DD8">
        <w:rPr>
          <w:rFonts w:ascii="Garamond" w:eastAsia="Times New Roman" w:hAnsi="Garamond" w:cs="Times New Roman"/>
          <w:sz w:val="24"/>
          <w:szCs w:val="24"/>
        </w:rPr>
        <w:t xml:space="preserve"> </w:t>
      </w:r>
      <w:r w:rsidR="00BF02E4">
        <w:rPr>
          <w:rFonts w:ascii="Garamond" w:eastAsia="Times New Roman" w:hAnsi="Garamond" w:cs="Times New Roman"/>
          <w:sz w:val="24"/>
          <w:szCs w:val="24"/>
        </w:rPr>
        <w:t>So,</w:t>
      </w:r>
      <w:r w:rsidR="00960DD8">
        <w:rPr>
          <w:rFonts w:ascii="Garamond" w:eastAsia="Times New Roman" w:hAnsi="Garamond" w:cs="Times New Roman"/>
          <w:sz w:val="24"/>
          <w:szCs w:val="24"/>
        </w:rPr>
        <w:t xml:space="preserve"> the IDPs can quickly </w:t>
      </w:r>
      <w:r w:rsidR="00777B61">
        <w:rPr>
          <w:rFonts w:ascii="Garamond" w:eastAsia="Times New Roman" w:hAnsi="Garamond" w:cs="Times New Roman"/>
          <w:sz w:val="24"/>
          <w:szCs w:val="24"/>
        </w:rPr>
        <w:t xml:space="preserve">buy the goods </w:t>
      </w:r>
      <w:r w:rsidR="006B7125">
        <w:rPr>
          <w:rFonts w:ascii="Garamond" w:eastAsia="Times New Roman" w:hAnsi="Garamond" w:cs="Times New Roman"/>
          <w:sz w:val="24"/>
          <w:szCs w:val="24"/>
        </w:rPr>
        <w:t xml:space="preserve">from the town and the surrounding markets and </w:t>
      </w:r>
      <w:r w:rsidR="00D50E4F" w:rsidRPr="00D50E4F">
        <w:rPr>
          <w:rFonts w:ascii="Garamond" w:eastAsia="Times New Roman" w:hAnsi="Garamond" w:cs="Times New Roman"/>
          <w:sz w:val="24"/>
          <w:szCs w:val="24"/>
        </w:rPr>
        <w:t xml:space="preserve">able to meet </w:t>
      </w:r>
      <w:r w:rsidR="00EA2B55">
        <w:rPr>
          <w:rFonts w:ascii="Garamond" w:eastAsia="Times New Roman" w:hAnsi="Garamond" w:cs="Times New Roman"/>
          <w:sz w:val="24"/>
          <w:szCs w:val="24"/>
        </w:rPr>
        <w:t xml:space="preserve">their </w:t>
      </w:r>
      <w:r w:rsidR="00D50E4F" w:rsidRPr="00D50E4F">
        <w:rPr>
          <w:rFonts w:ascii="Garamond" w:eastAsia="Times New Roman" w:hAnsi="Garamond" w:cs="Times New Roman"/>
          <w:sz w:val="24"/>
          <w:szCs w:val="24"/>
        </w:rPr>
        <w:t>immediate needs</w:t>
      </w:r>
      <w:r w:rsidR="00CB4163">
        <w:rPr>
          <w:rFonts w:ascii="Garamond" w:eastAsia="Times New Roman" w:hAnsi="Garamond" w:cs="Times New Roman"/>
          <w:sz w:val="24"/>
          <w:szCs w:val="24"/>
        </w:rPr>
        <w:t>.</w:t>
      </w:r>
      <w:r w:rsidR="00D50E4F" w:rsidRPr="00D50E4F">
        <w:rPr>
          <w:rFonts w:ascii="Garamond" w:eastAsia="Times New Roman" w:hAnsi="Garamond" w:cs="Times New Roman"/>
          <w:sz w:val="24"/>
          <w:szCs w:val="24"/>
        </w:rPr>
        <w:t xml:space="preserve"> </w:t>
      </w:r>
    </w:p>
    <w:p w14:paraId="257A800C" w14:textId="51FF5CA6" w:rsidR="004D0BB2" w:rsidRPr="00D617E4" w:rsidRDefault="00C81E30" w:rsidP="00D617E4">
      <w:pPr>
        <w:jc w:val="both"/>
        <w:rPr>
          <w:rFonts w:ascii="Garamond" w:eastAsia="SimSun" w:hAnsi="Garamond" w:cs="Arial"/>
          <w:sz w:val="24"/>
          <w:szCs w:val="24"/>
          <w:lang w:eastAsia="zh-CN"/>
        </w:rPr>
      </w:pPr>
      <w:r w:rsidRPr="00D617E4">
        <w:rPr>
          <w:rFonts w:ascii="Garamond" w:eastAsia="SimSun" w:hAnsi="Garamond" w:cs="Arial"/>
          <w:sz w:val="24"/>
          <w:szCs w:val="24"/>
          <w:lang w:eastAsia="zh-CN"/>
        </w:rPr>
        <w:t>The</w:t>
      </w:r>
      <w:r>
        <w:rPr>
          <w:rFonts w:ascii="Garamond" w:eastAsia="SimSun" w:hAnsi="Garamond" w:cs="Arial"/>
          <w:sz w:val="24"/>
          <w:szCs w:val="24"/>
          <w:lang w:eastAsia="zh-CN"/>
        </w:rPr>
        <w:t xml:space="preserve"> </w:t>
      </w:r>
      <w:r w:rsidRPr="00D617E4">
        <w:rPr>
          <w:rFonts w:ascii="Garamond" w:eastAsia="SimSun" w:hAnsi="Garamond" w:cs="Arial"/>
          <w:sz w:val="24"/>
          <w:szCs w:val="24"/>
          <w:lang w:eastAsia="zh-CN"/>
        </w:rPr>
        <w:t>support</w:t>
      </w:r>
      <w:r>
        <w:rPr>
          <w:rFonts w:ascii="Garamond" w:eastAsia="SimSun" w:hAnsi="Garamond" w:cs="Arial"/>
          <w:sz w:val="24"/>
          <w:szCs w:val="24"/>
          <w:lang w:eastAsia="zh-CN"/>
        </w:rPr>
        <w:t xml:space="preserve"> </w:t>
      </w:r>
      <w:r w:rsidR="00E27C60" w:rsidRPr="00D617E4">
        <w:rPr>
          <w:rFonts w:ascii="Garamond" w:eastAsia="SimSun" w:hAnsi="Garamond" w:cs="Arial"/>
          <w:sz w:val="24"/>
          <w:szCs w:val="24"/>
          <w:lang w:eastAsia="zh-CN"/>
        </w:rPr>
        <w:t>entails</w:t>
      </w:r>
      <w:r w:rsidR="003009EF" w:rsidRPr="00D617E4">
        <w:rPr>
          <w:rFonts w:ascii="Garamond" w:eastAsia="SimSun" w:hAnsi="Garamond" w:cs="Arial"/>
          <w:sz w:val="24"/>
          <w:szCs w:val="24"/>
          <w:lang w:eastAsia="zh-CN"/>
        </w:rPr>
        <w:t xml:space="preserve"> a total budget </w:t>
      </w:r>
      <w:r w:rsidR="00D617E4" w:rsidRPr="00D617E4">
        <w:rPr>
          <w:rFonts w:ascii="Garamond" w:eastAsia="SimSun" w:hAnsi="Garamond" w:cs="Arial"/>
          <w:sz w:val="24"/>
          <w:szCs w:val="24"/>
          <w:lang w:eastAsia="zh-CN"/>
        </w:rPr>
        <w:t>of Birr</w:t>
      </w:r>
      <w:r w:rsidR="00E42FFC" w:rsidRPr="00D617E4">
        <w:rPr>
          <w:rFonts w:ascii="Garamond" w:eastAsia="SimSun" w:hAnsi="Garamond" w:cs="Arial"/>
          <w:sz w:val="24"/>
          <w:szCs w:val="24"/>
          <w:lang w:eastAsia="zh-CN"/>
        </w:rPr>
        <w:t xml:space="preserve"> </w:t>
      </w:r>
      <w:r w:rsidR="00517AA3">
        <w:rPr>
          <w:rFonts w:ascii="Garamond" w:eastAsia="SimSun" w:hAnsi="Garamond" w:cs="Arial"/>
          <w:sz w:val="24"/>
          <w:szCs w:val="24"/>
          <w:lang w:eastAsia="zh-CN"/>
        </w:rPr>
        <w:t>3,612,000</w:t>
      </w:r>
      <w:r w:rsidR="002A1955" w:rsidRPr="00D617E4">
        <w:rPr>
          <w:rFonts w:ascii="Garamond" w:eastAsia="SimSun" w:hAnsi="Garamond" w:cs="Arial"/>
          <w:sz w:val="24"/>
          <w:szCs w:val="24"/>
          <w:lang w:eastAsia="zh-CN"/>
        </w:rPr>
        <w:t xml:space="preserve"> Birr </w:t>
      </w:r>
      <w:r w:rsidR="00D617E4" w:rsidRPr="00D617E4">
        <w:rPr>
          <w:rFonts w:ascii="Garamond" w:eastAsia="SimSun" w:hAnsi="Garamond" w:cs="Arial"/>
          <w:sz w:val="24"/>
          <w:szCs w:val="24"/>
          <w:lang w:eastAsia="zh-CN"/>
        </w:rPr>
        <w:t>(</w:t>
      </w:r>
      <w:r w:rsidR="007463AB">
        <w:rPr>
          <w:rFonts w:ascii="Garamond" w:eastAsia="SimSun" w:hAnsi="Garamond" w:cs="Arial"/>
          <w:sz w:val="24"/>
          <w:szCs w:val="24"/>
          <w:lang w:eastAsia="zh-CN"/>
        </w:rPr>
        <w:t>77,003</w:t>
      </w:r>
      <w:r w:rsidR="009F2B5A">
        <w:rPr>
          <w:rFonts w:ascii="Garamond" w:eastAsia="SimSun" w:hAnsi="Garamond" w:cs="Arial"/>
          <w:sz w:val="24"/>
          <w:szCs w:val="24"/>
          <w:lang w:eastAsia="zh-CN"/>
        </w:rPr>
        <w:t>USD</w:t>
      </w:r>
      <w:r w:rsidR="00E73C11">
        <w:rPr>
          <w:rFonts w:ascii="Garamond" w:eastAsia="SimSun" w:hAnsi="Garamond" w:cs="Arial"/>
          <w:sz w:val="24"/>
          <w:szCs w:val="24"/>
          <w:lang w:eastAsia="zh-CN"/>
        </w:rPr>
        <w:t xml:space="preserve">/ </w:t>
      </w:r>
      <w:r w:rsidR="00E73C11" w:rsidRPr="00D617E4">
        <w:rPr>
          <w:rFonts w:ascii="Garamond" w:eastAsia="SimSun" w:hAnsi="Garamond" w:cs="Arial"/>
          <w:sz w:val="24"/>
          <w:szCs w:val="24"/>
          <w:lang w:eastAsia="zh-CN"/>
        </w:rPr>
        <w:t>1</w:t>
      </w:r>
      <w:r w:rsidR="002A1955" w:rsidRPr="00D617E4">
        <w:rPr>
          <w:rFonts w:ascii="Garamond" w:eastAsia="SimSun" w:hAnsi="Garamond" w:cs="Arial"/>
          <w:sz w:val="24"/>
          <w:szCs w:val="24"/>
          <w:lang w:eastAsia="zh-CN"/>
        </w:rPr>
        <w:t>USD = 46.907 Birr</w:t>
      </w:r>
      <w:r w:rsidR="00B55A72" w:rsidRPr="00D617E4">
        <w:rPr>
          <w:rFonts w:ascii="Garamond" w:eastAsia="SimSun" w:hAnsi="Garamond" w:cs="Arial"/>
          <w:sz w:val="24"/>
          <w:szCs w:val="24"/>
          <w:lang w:eastAsia="zh-CN"/>
        </w:rPr>
        <w:t xml:space="preserve">). </w:t>
      </w:r>
      <w:r w:rsidR="00101884" w:rsidRPr="00D617E4">
        <w:rPr>
          <w:rFonts w:ascii="Garamond" w:eastAsia="SimSun" w:hAnsi="Garamond" w:cs="Arial"/>
          <w:sz w:val="24"/>
          <w:szCs w:val="24"/>
          <w:lang w:eastAsia="zh-CN"/>
        </w:rPr>
        <w:t xml:space="preserve"> </w:t>
      </w:r>
      <w:r w:rsidR="00905522" w:rsidRPr="00D617E4">
        <w:rPr>
          <w:rFonts w:ascii="Garamond" w:eastAsia="SimSun" w:hAnsi="Garamond" w:cs="Arial"/>
          <w:sz w:val="24"/>
          <w:szCs w:val="24"/>
          <w:lang w:eastAsia="zh-CN"/>
        </w:rPr>
        <w:t xml:space="preserve">So </w:t>
      </w:r>
      <w:r w:rsidR="00D617E4" w:rsidRPr="00D617E4">
        <w:rPr>
          <w:rFonts w:ascii="Garamond" w:eastAsia="SimSun" w:hAnsi="Garamond" w:cs="Arial"/>
          <w:sz w:val="24"/>
          <w:szCs w:val="24"/>
          <w:lang w:eastAsia="zh-CN"/>
        </w:rPr>
        <w:t>far,</w:t>
      </w:r>
      <w:r w:rsidR="00905522" w:rsidRPr="00D617E4">
        <w:rPr>
          <w:rFonts w:ascii="Garamond" w:eastAsia="SimSun" w:hAnsi="Garamond" w:cs="Arial"/>
          <w:sz w:val="24"/>
          <w:szCs w:val="24"/>
          <w:lang w:eastAsia="zh-CN"/>
        </w:rPr>
        <w:t xml:space="preserve"> the country office</w:t>
      </w:r>
      <w:r w:rsidR="00CE13A6" w:rsidRPr="00D617E4">
        <w:rPr>
          <w:rFonts w:ascii="Garamond" w:eastAsia="SimSun" w:hAnsi="Garamond" w:cs="Arial"/>
          <w:sz w:val="24"/>
          <w:szCs w:val="24"/>
          <w:lang w:eastAsia="zh-CN"/>
        </w:rPr>
        <w:t xml:space="preserve"> and the LP </w:t>
      </w:r>
      <w:r w:rsidR="005B1CEA" w:rsidRPr="00D617E4">
        <w:rPr>
          <w:rFonts w:ascii="Garamond" w:eastAsia="SimSun" w:hAnsi="Garamond" w:cs="Arial"/>
          <w:sz w:val="24"/>
          <w:szCs w:val="24"/>
          <w:lang w:eastAsia="zh-CN"/>
        </w:rPr>
        <w:t xml:space="preserve">altogether </w:t>
      </w:r>
      <w:r w:rsidR="00CE13A6" w:rsidRPr="00D617E4">
        <w:rPr>
          <w:rFonts w:ascii="Garamond" w:eastAsia="SimSun" w:hAnsi="Garamond" w:cs="Arial"/>
          <w:sz w:val="24"/>
          <w:szCs w:val="24"/>
          <w:lang w:eastAsia="zh-CN"/>
        </w:rPr>
        <w:t xml:space="preserve">were </w:t>
      </w:r>
      <w:r w:rsidR="00905522" w:rsidRPr="00D617E4">
        <w:rPr>
          <w:rFonts w:ascii="Garamond" w:eastAsia="SimSun" w:hAnsi="Garamond" w:cs="Arial"/>
          <w:sz w:val="24"/>
          <w:szCs w:val="24"/>
          <w:lang w:eastAsia="zh-CN"/>
        </w:rPr>
        <w:t xml:space="preserve">able to </w:t>
      </w:r>
      <w:r w:rsidR="003D045D" w:rsidRPr="00D617E4">
        <w:rPr>
          <w:rFonts w:ascii="Garamond" w:eastAsia="SimSun" w:hAnsi="Garamond" w:cs="Arial"/>
          <w:sz w:val="24"/>
          <w:szCs w:val="24"/>
          <w:lang w:eastAsia="zh-CN"/>
        </w:rPr>
        <w:t xml:space="preserve">allocate </w:t>
      </w:r>
      <w:r w:rsidR="00F0018E" w:rsidRPr="00D617E4">
        <w:rPr>
          <w:rFonts w:ascii="Garamond" w:eastAsia="SimSun" w:hAnsi="Garamond" w:cs="Arial"/>
          <w:sz w:val="24"/>
          <w:szCs w:val="24"/>
          <w:lang w:eastAsia="zh-CN"/>
        </w:rPr>
        <w:t>500,000</w:t>
      </w:r>
      <w:r w:rsidR="00F4314D" w:rsidRPr="00D617E4">
        <w:rPr>
          <w:rFonts w:ascii="Garamond" w:eastAsia="SimSun" w:hAnsi="Garamond" w:cs="Arial"/>
          <w:sz w:val="24"/>
          <w:szCs w:val="24"/>
          <w:lang w:eastAsia="zh-CN"/>
        </w:rPr>
        <w:t xml:space="preserve"> Birr </w:t>
      </w:r>
      <w:r w:rsidR="002F05D5" w:rsidRPr="00D617E4">
        <w:rPr>
          <w:rFonts w:ascii="Garamond" w:eastAsia="SimSun" w:hAnsi="Garamond" w:cs="Arial"/>
          <w:sz w:val="24"/>
          <w:szCs w:val="24"/>
          <w:lang w:eastAsia="zh-CN"/>
        </w:rPr>
        <w:t>(</w:t>
      </w:r>
      <w:r w:rsidR="00D617E4" w:rsidRPr="00D617E4">
        <w:rPr>
          <w:rFonts w:ascii="Garamond" w:eastAsia="SimSun" w:hAnsi="Garamond" w:cs="Arial"/>
          <w:sz w:val="24"/>
          <w:szCs w:val="24"/>
          <w:lang w:eastAsia="zh-CN"/>
        </w:rPr>
        <w:t>10,659.39 USD</w:t>
      </w:r>
      <w:r w:rsidR="002F05D5" w:rsidRPr="00D617E4">
        <w:rPr>
          <w:rFonts w:ascii="Garamond" w:eastAsia="SimSun" w:hAnsi="Garamond" w:cs="Arial"/>
          <w:sz w:val="24"/>
          <w:szCs w:val="24"/>
          <w:lang w:eastAsia="zh-CN"/>
        </w:rPr>
        <w:t>)</w:t>
      </w:r>
      <w:r w:rsidR="00B4373E" w:rsidRPr="00D617E4">
        <w:rPr>
          <w:rFonts w:ascii="Garamond" w:eastAsia="SimSun" w:hAnsi="Garamond" w:cs="Arial"/>
          <w:sz w:val="24"/>
          <w:szCs w:val="24"/>
          <w:lang w:eastAsia="zh-CN"/>
        </w:rPr>
        <w:t xml:space="preserve"> </w:t>
      </w:r>
      <w:r w:rsidR="0018278A" w:rsidRPr="00D617E4">
        <w:rPr>
          <w:rFonts w:ascii="Garamond" w:eastAsia="SimSun" w:hAnsi="Garamond" w:cs="Arial"/>
          <w:sz w:val="24"/>
          <w:szCs w:val="24"/>
          <w:lang w:eastAsia="zh-CN"/>
        </w:rPr>
        <w:t xml:space="preserve">from </w:t>
      </w:r>
      <w:r w:rsidR="005B1CEA" w:rsidRPr="00D617E4">
        <w:rPr>
          <w:rFonts w:ascii="Garamond" w:eastAsia="SimSun" w:hAnsi="Garamond" w:cs="Arial"/>
          <w:sz w:val="24"/>
          <w:szCs w:val="24"/>
          <w:lang w:eastAsia="zh-CN"/>
        </w:rPr>
        <w:t xml:space="preserve">Subsidy funds. </w:t>
      </w:r>
      <w:r w:rsidR="0018278A" w:rsidRPr="00D617E4">
        <w:rPr>
          <w:rFonts w:ascii="Garamond" w:eastAsia="SimSun" w:hAnsi="Garamond" w:cs="Arial"/>
          <w:sz w:val="24"/>
          <w:szCs w:val="24"/>
          <w:lang w:eastAsia="zh-CN"/>
        </w:rPr>
        <w:t>Childfund Ethiopia</w:t>
      </w:r>
      <w:r w:rsidR="00F65B68" w:rsidRPr="00D617E4">
        <w:rPr>
          <w:rFonts w:ascii="Garamond" w:eastAsia="SimSun" w:hAnsi="Garamond" w:cs="Arial"/>
          <w:sz w:val="24"/>
          <w:szCs w:val="24"/>
          <w:lang w:eastAsia="zh-CN"/>
        </w:rPr>
        <w:t xml:space="preserve"> thus </w:t>
      </w:r>
      <w:r w:rsidR="00905522" w:rsidRPr="00D617E4">
        <w:rPr>
          <w:rFonts w:ascii="Garamond" w:eastAsia="SimSun" w:hAnsi="Garamond" w:cs="Arial"/>
          <w:sz w:val="24"/>
          <w:szCs w:val="24"/>
          <w:lang w:eastAsia="zh-CN"/>
        </w:rPr>
        <w:t xml:space="preserve">like to appeal for more </w:t>
      </w:r>
      <w:r w:rsidR="00513BBD" w:rsidRPr="00D617E4">
        <w:rPr>
          <w:rFonts w:ascii="Garamond" w:eastAsia="SimSun" w:hAnsi="Garamond" w:cs="Arial"/>
          <w:sz w:val="24"/>
          <w:szCs w:val="24"/>
          <w:lang w:eastAsia="zh-CN"/>
        </w:rPr>
        <w:t>donation to</w:t>
      </w:r>
      <w:r w:rsidR="009B3BA6" w:rsidRPr="00D617E4">
        <w:rPr>
          <w:rFonts w:ascii="Garamond" w:eastAsia="SimSun" w:hAnsi="Garamond" w:cs="Arial"/>
          <w:sz w:val="24"/>
          <w:szCs w:val="24"/>
          <w:lang w:eastAsia="zh-CN"/>
        </w:rPr>
        <w:t xml:space="preserve"> finance the proposed activities </w:t>
      </w:r>
      <w:r w:rsidR="00BF7AB3" w:rsidRPr="00D617E4">
        <w:rPr>
          <w:rFonts w:ascii="Garamond" w:eastAsia="SimSun" w:hAnsi="Garamond" w:cs="Arial"/>
          <w:sz w:val="24"/>
          <w:szCs w:val="24"/>
          <w:lang w:eastAsia="zh-CN"/>
        </w:rPr>
        <w:t xml:space="preserve">to reach </w:t>
      </w:r>
      <w:r w:rsidR="00BA7CCF" w:rsidRPr="00D617E4">
        <w:rPr>
          <w:rFonts w:ascii="Garamond" w:eastAsia="SimSun" w:hAnsi="Garamond" w:cs="Arial"/>
          <w:sz w:val="24"/>
          <w:szCs w:val="24"/>
          <w:lang w:eastAsia="zh-CN"/>
        </w:rPr>
        <w:t xml:space="preserve">the target children and other </w:t>
      </w:r>
      <w:r w:rsidR="00E42D69" w:rsidRPr="00D617E4">
        <w:rPr>
          <w:rFonts w:ascii="Garamond" w:eastAsia="SimSun" w:hAnsi="Garamond" w:cs="Arial"/>
          <w:sz w:val="24"/>
          <w:szCs w:val="24"/>
          <w:lang w:eastAsia="zh-CN"/>
        </w:rPr>
        <w:t>needy IDPs</w:t>
      </w:r>
      <w:r w:rsidR="00BA7CCF" w:rsidRPr="00D617E4">
        <w:rPr>
          <w:rFonts w:ascii="Garamond" w:eastAsia="SimSun" w:hAnsi="Garamond" w:cs="Arial"/>
          <w:sz w:val="24"/>
          <w:szCs w:val="24"/>
          <w:lang w:eastAsia="zh-CN"/>
        </w:rPr>
        <w:t>.</w:t>
      </w:r>
    </w:p>
    <w:p w14:paraId="0924773D" w14:textId="77777777" w:rsidR="0001793F" w:rsidRPr="00D617E4" w:rsidRDefault="0001793F" w:rsidP="0001793F">
      <w:pPr>
        <w:rPr>
          <w:rFonts w:ascii="Garamond" w:eastAsia="SimSun" w:hAnsi="Garamond" w:cs="Arial"/>
          <w:b/>
          <w:bCs/>
          <w:sz w:val="24"/>
          <w:szCs w:val="24"/>
          <w:lang w:eastAsia="zh-CN"/>
        </w:rPr>
      </w:pPr>
    </w:p>
    <w:p w14:paraId="198DC4A9" w14:textId="77777777" w:rsidR="00D01672" w:rsidRPr="00D617E4" w:rsidRDefault="00D01672" w:rsidP="0001793F">
      <w:pPr>
        <w:rPr>
          <w:rFonts w:ascii="Garamond" w:eastAsia="SimSun" w:hAnsi="Garamond"/>
          <w:sz w:val="24"/>
          <w:szCs w:val="24"/>
        </w:rPr>
      </w:pPr>
      <w:r w:rsidRPr="00D617E4">
        <w:rPr>
          <w:rFonts w:ascii="Garamond" w:eastAsia="SimSun" w:hAnsi="Garamond"/>
          <w:noProof/>
          <w:sz w:val="24"/>
          <w:szCs w:val="24"/>
        </w:rPr>
        <mc:AlternateContent>
          <mc:Choice Requires="wps">
            <w:drawing>
              <wp:anchor distT="0" distB="0" distL="114300" distR="114300" simplePos="0" relativeHeight="251658240" behindDoc="0" locked="0" layoutInCell="1" allowOverlap="1" wp14:anchorId="4ED000F8" wp14:editId="1CC215D8">
                <wp:simplePos x="0" y="0"/>
                <wp:positionH relativeFrom="column">
                  <wp:posOffset>0</wp:posOffset>
                </wp:positionH>
                <wp:positionV relativeFrom="paragraph">
                  <wp:posOffset>-104775</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C44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" strokeweight="3pt"/>
            </w:pict>
          </mc:Fallback>
        </mc:AlternateContent>
      </w:r>
      <w:r w:rsidRPr="00D617E4">
        <w:rPr>
          <w:rFonts w:ascii="Garamond" w:eastAsia="SimSun" w:hAnsi="Garamond"/>
          <w:sz w:val="24"/>
          <w:szCs w:val="24"/>
        </w:rPr>
        <w:t>SECTIONS BELOW ARE FOR INTERNAL USE ONLY</w:t>
      </w:r>
    </w:p>
    <w:p w14:paraId="6EBE41FC" w14:textId="77777777" w:rsidR="00D01672" w:rsidRPr="00D617E4" w:rsidRDefault="00D01672" w:rsidP="0001793F">
      <w:pPr>
        <w:numPr>
          <w:ilvl w:val="0"/>
          <w:numId w:val="1"/>
        </w:numPr>
        <w:spacing w:after="0" w:line="240" w:lineRule="auto"/>
        <w:outlineLvl w:val="0"/>
        <w:rPr>
          <w:rFonts w:ascii="Garamond" w:eastAsia="SimSun" w:hAnsi="Garamond"/>
          <w:sz w:val="24"/>
          <w:szCs w:val="24"/>
        </w:rPr>
      </w:pPr>
      <w:r w:rsidRPr="00D617E4">
        <w:rPr>
          <w:rFonts w:ascii="Garamond" w:eastAsia="SimSun" w:hAnsi="Garamond"/>
          <w:sz w:val="24"/>
          <w:szCs w:val="24"/>
        </w:rPr>
        <w:t>Partnership and coordination</w:t>
      </w:r>
    </w:p>
    <w:p w14:paraId="13F66267" w14:textId="1A716635" w:rsidR="00D01672" w:rsidRPr="00D617E4" w:rsidRDefault="00D01672" w:rsidP="009C6F9B">
      <w:pPr>
        <w:spacing w:line="276" w:lineRule="auto"/>
        <w:rPr>
          <w:rFonts w:ascii="Garamond" w:hAnsi="Garamond" w:cs="Arial"/>
          <w:sz w:val="24"/>
          <w:szCs w:val="24"/>
        </w:rPr>
      </w:pPr>
      <w:r w:rsidRPr="00D617E4">
        <w:rPr>
          <w:rFonts w:ascii="Garamond" w:hAnsi="Garamond"/>
          <w:sz w:val="24"/>
          <w:szCs w:val="24"/>
        </w:rPr>
        <w:t xml:space="preserve">ChildFund and its local partner, </w:t>
      </w:r>
      <w:r w:rsidR="0035101B" w:rsidRPr="00D617E4">
        <w:rPr>
          <w:rFonts w:ascii="Garamond" w:hAnsi="Garamond"/>
          <w:sz w:val="24"/>
          <w:szCs w:val="24"/>
        </w:rPr>
        <w:t>Tesfa Birhan Child and Family Development Organization</w:t>
      </w:r>
      <w:r w:rsidRPr="00D617E4">
        <w:rPr>
          <w:rFonts w:ascii="Garamond" w:hAnsi="Garamond"/>
          <w:sz w:val="24"/>
          <w:szCs w:val="24"/>
        </w:rPr>
        <w:t xml:space="preserve">, are closely </w:t>
      </w:r>
      <w:r w:rsidR="006A257F" w:rsidRPr="00D617E4">
        <w:rPr>
          <w:rFonts w:ascii="Garamond" w:hAnsi="Garamond"/>
          <w:sz w:val="24"/>
          <w:szCs w:val="24"/>
        </w:rPr>
        <w:t xml:space="preserve">monitoring the situation </w:t>
      </w:r>
      <w:r w:rsidR="00D20D6C" w:rsidRPr="00D617E4">
        <w:rPr>
          <w:rFonts w:ascii="Garamond" w:hAnsi="Garamond"/>
          <w:sz w:val="24"/>
          <w:szCs w:val="24"/>
        </w:rPr>
        <w:t xml:space="preserve">and </w:t>
      </w:r>
      <w:r w:rsidR="00D617E4" w:rsidRPr="00D617E4">
        <w:rPr>
          <w:rFonts w:ascii="Garamond" w:hAnsi="Garamond"/>
          <w:sz w:val="24"/>
          <w:szCs w:val="24"/>
        </w:rPr>
        <w:t>collaborating with</w:t>
      </w:r>
      <w:r w:rsidRPr="00D617E4">
        <w:rPr>
          <w:rFonts w:ascii="Garamond" w:hAnsi="Garamond"/>
          <w:sz w:val="24"/>
          <w:szCs w:val="24"/>
        </w:rPr>
        <w:t xml:space="preserve"> the local government to strengthen its emergency and recovery activities. </w:t>
      </w:r>
      <w:r w:rsidR="00D617E4" w:rsidRPr="00D617E4">
        <w:rPr>
          <w:rFonts w:ascii="Garamond" w:hAnsi="Garamond"/>
          <w:sz w:val="24"/>
          <w:szCs w:val="24"/>
        </w:rPr>
        <w:t>The</w:t>
      </w:r>
      <w:r w:rsidRPr="00D617E4">
        <w:rPr>
          <w:rFonts w:ascii="Garamond" w:hAnsi="Garamond"/>
          <w:sz w:val="24"/>
          <w:szCs w:val="24"/>
        </w:rPr>
        <w:t xml:space="preserve"> collaboration and coordination among different actors, NGOs, GOs and community is </w:t>
      </w:r>
      <w:r w:rsidR="00254E13" w:rsidRPr="00D617E4">
        <w:rPr>
          <w:rFonts w:ascii="Garamond" w:hAnsi="Garamond"/>
          <w:sz w:val="24"/>
          <w:szCs w:val="24"/>
        </w:rPr>
        <w:t xml:space="preserve">however </w:t>
      </w:r>
      <w:r w:rsidRPr="00D617E4">
        <w:rPr>
          <w:rFonts w:ascii="Garamond" w:hAnsi="Garamond"/>
          <w:sz w:val="24"/>
          <w:szCs w:val="24"/>
        </w:rPr>
        <w:t xml:space="preserve">very important. </w:t>
      </w:r>
      <w:r w:rsidRPr="00D617E4">
        <w:rPr>
          <w:rFonts w:ascii="Garamond" w:hAnsi="Garamond" w:cs="Arial"/>
          <w:sz w:val="24"/>
          <w:szCs w:val="24"/>
        </w:rPr>
        <w:t xml:space="preserve">  </w:t>
      </w:r>
    </w:p>
    <w:p w14:paraId="6E29B4A6" w14:textId="77777777" w:rsidR="00D01672" w:rsidRPr="00D617E4" w:rsidRDefault="00D01672" w:rsidP="00D01672">
      <w:pPr>
        <w:ind w:left="360"/>
        <w:rPr>
          <w:rFonts w:ascii="Garamond" w:hAnsi="Garamond" w:cs="Arial"/>
          <w:sz w:val="24"/>
          <w:szCs w:val="24"/>
        </w:rPr>
      </w:pPr>
    </w:p>
    <w:p w14:paraId="51043D17" w14:textId="77777777" w:rsidR="00D01672" w:rsidRPr="00D617E4" w:rsidRDefault="00D01672" w:rsidP="00D01672">
      <w:pPr>
        <w:numPr>
          <w:ilvl w:val="0"/>
          <w:numId w:val="1"/>
        </w:numPr>
        <w:spacing w:after="0" w:line="240" w:lineRule="auto"/>
        <w:outlineLvl w:val="0"/>
        <w:rPr>
          <w:rFonts w:ascii="Garamond" w:eastAsia="SimSun" w:hAnsi="Garamond"/>
          <w:sz w:val="24"/>
          <w:szCs w:val="24"/>
        </w:rPr>
      </w:pPr>
      <w:r w:rsidRPr="00D617E4">
        <w:rPr>
          <w:rFonts w:ascii="Garamond" w:eastAsia="SimSun" w:hAnsi="Garamond"/>
          <w:sz w:val="24"/>
          <w:szCs w:val="24"/>
        </w:rPr>
        <w:t xml:space="preserve">Program </w:t>
      </w:r>
    </w:p>
    <w:p w14:paraId="2AA86DB4" w14:textId="77777777" w:rsidR="00D01672" w:rsidRPr="00D617E4" w:rsidRDefault="00D01672" w:rsidP="00D01672">
      <w:pPr>
        <w:ind w:left="360"/>
        <w:outlineLvl w:val="0"/>
        <w:rPr>
          <w:rFonts w:ascii="Garamond" w:hAnsi="Garamond" w:cs="Arial"/>
          <w:sz w:val="24"/>
          <w:szCs w:val="24"/>
        </w:rPr>
      </w:pPr>
    </w:p>
    <w:p w14:paraId="1A855DC5" w14:textId="77777777" w:rsidR="00D01672" w:rsidRPr="00D617E4" w:rsidRDefault="00D01672" w:rsidP="00D01672">
      <w:pPr>
        <w:ind w:left="360"/>
        <w:outlineLvl w:val="0"/>
        <w:rPr>
          <w:rFonts w:ascii="Garamond" w:hAnsi="Garamond" w:cs="Arial"/>
          <w:sz w:val="24"/>
          <w:szCs w:val="24"/>
        </w:rPr>
      </w:pPr>
      <w:r w:rsidRPr="00D617E4">
        <w:rPr>
          <w:rFonts w:ascii="Garamond" w:hAnsi="Garamond" w:cs="Arial"/>
          <w:sz w:val="24"/>
          <w:szCs w:val="24"/>
        </w:rPr>
        <w:t xml:space="preserve">Education </w:t>
      </w:r>
    </w:p>
    <w:p w14:paraId="096B1E12" w14:textId="77777777" w:rsidR="00D01672" w:rsidRPr="00D617E4" w:rsidRDefault="00D01672" w:rsidP="00D01672">
      <w:pPr>
        <w:ind w:left="360"/>
        <w:outlineLvl w:val="0"/>
        <w:rPr>
          <w:rFonts w:ascii="Garamond" w:hAnsi="Garamond" w:cs="Arial"/>
          <w:sz w:val="24"/>
          <w:szCs w:val="24"/>
        </w:rPr>
      </w:pPr>
    </w:p>
    <w:p w14:paraId="6D6D414C" w14:textId="77777777" w:rsidR="00D01672" w:rsidRPr="00D617E4" w:rsidRDefault="00D01672" w:rsidP="00D01672">
      <w:pPr>
        <w:ind w:left="360"/>
        <w:outlineLvl w:val="0"/>
        <w:rPr>
          <w:rFonts w:ascii="Garamond" w:hAnsi="Garamond" w:cs="Arial"/>
          <w:sz w:val="24"/>
          <w:szCs w:val="24"/>
        </w:rPr>
      </w:pPr>
      <w:r w:rsidRPr="00D617E4">
        <w:rPr>
          <w:rFonts w:ascii="Garamond" w:hAnsi="Garamond" w:cs="Arial"/>
          <w:sz w:val="24"/>
          <w:szCs w:val="24"/>
        </w:rPr>
        <w:t xml:space="preserve">Child Protection √ </w:t>
      </w:r>
    </w:p>
    <w:p w14:paraId="136EF99F" w14:textId="77777777" w:rsidR="00D01672" w:rsidRPr="00D617E4" w:rsidRDefault="00D01672" w:rsidP="00D01672">
      <w:pPr>
        <w:ind w:left="360"/>
        <w:outlineLvl w:val="0"/>
        <w:rPr>
          <w:rFonts w:ascii="Garamond" w:hAnsi="Garamond" w:cs="Arial"/>
          <w:sz w:val="24"/>
          <w:szCs w:val="24"/>
        </w:rPr>
      </w:pPr>
    </w:p>
    <w:p w14:paraId="236B09BA" w14:textId="44FD0AF0" w:rsidR="00D01672" w:rsidRPr="00D617E4" w:rsidRDefault="00D01672" w:rsidP="00D01672">
      <w:pPr>
        <w:ind w:left="360"/>
        <w:outlineLvl w:val="0"/>
        <w:rPr>
          <w:rFonts w:ascii="Garamond" w:hAnsi="Garamond" w:cs="Arial"/>
          <w:sz w:val="24"/>
          <w:szCs w:val="24"/>
        </w:rPr>
      </w:pPr>
      <w:r w:rsidRPr="00D617E4">
        <w:rPr>
          <w:rFonts w:ascii="Garamond" w:hAnsi="Garamond" w:cs="Arial"/>
          <w:sz w:val="24"/>
          <w:szCs w:val="24"/>
        </w:rPr>
        <w:t xml:space="preserve">Health </w:t>
      </w:r>
    </w:p>
    <w:p w14:paraId="5C60EA8D" w14:textId="77777777" w:rsidR="00D01672" w:rsidRPr="00D617E4" w:rsidRDefault="00D01672" w:rsidP="00D01672">
      <w:pPr>
        <w:ind w:left="360"/>
        <w:outlineLvl w:val="0"/>
        <w:rPr>
          <w:rFonts w:ascii="Garamond" w:hAnsi="Garamond" w:cs="Arial"/>
          <w:sz w:val="24"/>
          <w:szCs w:val="24"/>
        </w:rPr>
      </w:pPr>
    </w:p>
    <w:p w14:paraId="0D131617" w14:textId="77777777" w:rsidR="00D01672" w:rsidRPr="00D617E4" w:rsidRDefault="00D01672" w:rsidP="00D01672">
      <w:pPr>
        <w:ind w:left="360"/>
        <w:outlineLvl w:val="0"/>
        <w:rPr>
          <w:rFonts w:ascii="Garamond" w:hAnsi="Garamond" w:cs="Arial"/>
          <w:sz w:val="24"/>
          <w:szCs w:val="24"/>
        </w:rPr>
      </w:pPr>
      <w:r w:rsidRPr="00D617E4">
        <w:rPr>
          <w:rFonts w:ascii="Garamond" w:hAnsi="Garamond" w:cs="Arial"/>
          <w:sz w:val="24"/>
          <w:szCs w:val="24"/>
        </w:rPr>
        <w:t>Food  √</w:t>
      </w:r>
    </w:p>
    <w:p w14:paraId="3043354A" w14:textId="77777777" w:rsidR="00D01672" w:rsidRPr="00D617E4" w:rsidRDefault="00D01672" w:rsidP="00D01672">
      <w:pPr>
        <w:ind w:left="360"/>
        <w:outlineLvl w:val="0"/>
        <w:rPr>
          <w:rFonts w:ascii="Garamond" w:hAnsi="Garamond" w:cs="Arial"/>
          <w:sz w:val="24"/>
          <w:szCs w:val="24"/>
        </w:rPr>
      </w:pPr>
    </w:p>
    <w:p w14:paraId="1D6035EC" w14:textId="3A997AE5" w:rsidR="00D01672" w:rsidRPr="00D617E4" w:rsidRDefault="00D01672" w:rsidP="00D01672">
      <w:pPr>
        <w:ind w:left="360"/>
        <w:outlineLvl w:val="0"/>
        <w:rPr>
          <w:rFonts w:ascii="Garamond" w:hAnsi="Garamond" w:cs="Arial"/>
          <w:sz w:val="24"/>
          <w:szCs w:val="24"/>
        </w:rPr>
      </w:pPr>
      <w:r w:rsidRPr="00D617E4">
        <w:rPr>
          <w:rFonts w:ascii="Garamond" w:hAnsi="Garamond" w:cs="Arial"/>
          <w:sz w:val="24"/>
          <w:szCs w:val="24"/>
        </w:rPr>
        <w:t xml:space="preserve">WASH </w:t>
      </w:r>
    </w:p>
    <w:p w14:paraId="407F5601" w14:textId="77777777" w:rsidR="00D01672" w:rsidRPr="00D617E4" w:rsidRDefault="00D01672" w:rsidP="00D01672">
      <w:pPr>
        <w:rPr>
          <w:rFonts w:ascii="Garamond" w:hAnsi="Garamond"/>
          <w:sz w:val="24"/>
          <w:szCs w:val="24"/>
        </w:rPr>
      </w:pPr>
    </w:p>
    <w:p w14:paraId="70134791" w14:textId="77777777" w:rsidR="00D01672" w:rsidRPr="00D617E4" w:rsidRDefault="00D01672" w:rsidP="00D01672">
      <w:pPr>
        <w:numPr>
          <w:ilvl w:val="0"/>
          <w:numId w:val="1"/>
        </w:numPr>
        <w:spacing w:after="0" w:line="240" w:lineRule="auto"/>
        <w:outlineLvl w:val="0"/>
        <w:rPr>
          <w:rFonts w:ascii="Garamond" w:eastAsia="SimSun" w:hAnsi="Garamond"/>
          <w:sz w:val="24"/>
          <w:szCs w:val="24"/>
        </w:rPr>
      </w:pPr>
      <w:r w:rsidRPr="00D617E4">
        <w:rPr>
          <w:rFonts w:ascii="Garamond" w:eastAsia="SimSun" w:hAnsi="Garamond"/>
          <w:sz w:val="24"/>
          <w:szCs w:val="24"/>
        </w:rPr>
        <w:t xml:space="preserve">Staffing </w:t>
      </w:r>
    </w:p>
    <w:p w14:paraId="4F0A7C1C" w14:textId="122084D8" w:rsidR="00D01672" w:rsidRPr="00D617E4" w:rsidRDefault="00D01672" w:rsidP="00D01672">
      <w:pPr>
        <w:outlineLvl w:val="1"/>
        <w:rPr>
          <w:rFonts w:ascii="Garamond" w:hAnsi="Garamond"/>
          <w:sz w:val="24"/>
          <w:szCs w:val="24"/>
        </w:rPr>
      </w:pPr>
      <w:r w:rsidRPr="00D617E4">
        <w:rPr>
          <w:rFonts w:ascii="Garamond" w:hAnsi="Garamond" w:cs="Arial"/>
          <w:sz w:val="24"/>
          <w:szCs w:val="24"/>
        </w:rPr>
        <w:t xml:space="preserve">Major HR issues: </w:t>
      </w:r>
      <w:r w:rsidRPr="00D617E4">
        <w:rPr>
          <w:rFonts w:ascii="Garamond" w:hAnsi="Garamond"/>
          <w:sz w:val="24"/>
          <w:szCs w:val="24"/>
        </w:rPr>
        <w:t xml:space="preserve">No major HR issues; existing staff can manage the project in coordination with government </w:t>
      </w:r>
      <w:r w:rsidR="00E42D69" w:rsidRPr="00D617E4">
        <w:rPr>
          <w:rFonts w:ascii="Garamond" w:hAnsi="Garamond"/>
          <w:sz w:val="24"/>
          <w:szCs w:val="24"/>
        </w:rPr>
        <w:t>experts.</w:t>
      </w:r>
      <w:r w:rsidRPr="00D617E4">
        <w:rPr>
          <w:rFonts w:ascii="Garamond" w:hAnsi="Garamond"/>
          <w:sz w:val="24"/>
          <w:szCs w:val="24"/>
        </w:rPr>
        <w:t xml:space="preserve"> </w:t>
      </w:r>
    </w:p>
    <w:p w14:paraId="60481BD5" w14:textId="77777777" w:rsidR="00D01672" w:rsidRPr="00D617E4" w:rsidRDefault="00D01672" w:rsidP="00D01672">
      <w:pPr>
        <w:rPr>
          <w:rFonts w:ascii="Garamond" w:eastAsia="SimSun" w:hAnsi="Garamond" w:cs="Arial"/>
          <w:sz w:val="24"/>
          <w:szCs w:val="24"/>
          <w:lang w:eastAsia="zh-CN"/>
        </w:rPr>
      </w:pPr>
    </w:p>
    <w:p w14:paraId="4960962A" w14:textId="77777777" w:rsidR="00D01672" w:rsidRPr="00D617E4" w:rsidRDefault="00D01672" w:rsidP="00D01672">
      <w:pPr>
        <w:outlineLvl w:val="1"/>
        <w:rPr>
          <w:rFonts w:ascii="Garamond" w:hAnsi="Garamond" w:cs="Arial"/>
          <w:sz w:val="24"/>
          <w:szCs w:val="24"/>
        </w:rPr>
      </w:pPr>
      <w:r w:rsidRPr="00D617E4">
        <w:rPr>
          <w:rFonts w:ascii="Garamond" w:hAnsi="Garamond" w:cs="Arial"/>
          <w:sz w:val="24"/>
          <w:szCs w:val="24"/>
        </w:rPr>
        <w:t>Visits: None</w:t>
      </w:r>
    </w:p>
    <w:p w14:paraId="196DB6A8" w14:textId="77777777" w:rsidR="00D01672" w:rsidRPr="00D617E4" w:rsidRDefault="00D01672" w:rsidP="00D01672">
      <w:pPr>
        <w:outlineLvl w:val="1"/>
        <w:rPr>
          <w:rFonts w:ascii="Garamond" w:hAnsi="Garamond" w:cs="Arial"/>
          <w:sz w:val="24"/>
          <w:szCs w:val="24"/>
          <w:highlight w:val="red"/>
        </w:rPr>
      </w:pPr>
    </w:p>
    <w:p w14:paraId="21050601" w14:textId="77777777" w:rsidR="00D01672" w:rsidRPr="00D617E4" w:rsidRDefault="00D01672" w:rsidP="00D01672">
      <w:pPr>
        <w:outlineLvl w:val="1"/>
        <w:rPr>
          <w:rFonts w:ascii="Garamond" w:hAnsi="Garamond" w:cs="Arial"/>
          <w:sz w:val="24"/>
          <w:szCs w:val="24"/>
        </w:rPr>
      </w:pPr>
      <w:r w:rsidRPr="00D617E4">
        <w:rPr>
          <w:rFonts w:ascii="Garamond" w:hAnsi="Garamond" w:cs="Arial"/>
          <w:sz w:val="24"/>
          <w:szCs w:val="24"/>
        </w:rPr>
        <w:t>Departures: None</w:t>
      </w:r>
    </w:p>
    <w:p w14:paraId="58C405F7" w14:textId="77777777" w:rsidR="00D01672" w:rsidRPr="00D617E4" w:rsidRDefault="00D01672" w:rsidP="00D01672">
      <w:pPr>
        <w:outlineLvl w:val="1"/>
        <w:rPr>
          <w:rFonts w:ascii="Garamond" w:hAnsi="Garamond" w:cs="Arial"/>
          <w:sz w:val="24"/>
          <w:szCs w:val="24"/>
        </w:rPr>
      </w:pPr>
    </w:p>
    <w:p w14:paraId="7325B802" w14:textId="77777777" w:rsidR="00D01672" w:rsidRPr="00D617E4" w:rsidRDefault="00D01672" w:rsidP="00D01672">
      <w:pPr>
        <w:outlineLvl w:val="1"/>
        <w:rPr>
          <w:rFonts w:ascii="Garamond" w:hAnsi="Garamond" w:cs="Arial"/>
          <w:sz w:val="24"/>
          <w:szCs w:val="24"/>
        </w:rPr>
      </w:pPr>
      <w:r w:rsidRPr="00D617E4">
        <w:rPr>
          <w:rFonts w:ascii="Garamond" w:hAnsi="Garamond" w:cs="Arial"/>
          <w:sz w:val="24"/>
          <w:szCs w:val="24"/>
        </w:rPr>
        <w:t>Arrivals: None</w:t>
      </w:r>
    </w:p>
    <w:p w14:paraId="0911186B" w14:textId="77777777" w:rsidR="00D01672" w:rsidRPr="00D617E4" w:rsidRDefault="00D01672" w:rsidP="00D01672">
      <w:pPr>
        <w:outlineLvl w:val="1"/>
        <w:rPr>
          <w:rFonts w:ascii="Garamond" w:eastAsia="SimSun" w:hAnsi="Garamond" w:cs="Arial"/>
          <w:sz w:val="24"/>
          <w:szCs w:val="24"/>
          <w:lang w:eastAsia="zh-CN"/>
        </w:rPr>
      </w:pPr>
    </w:p>
    <w:p w14:paraId="6FE285BA" w14:textId="60F994BD" w:rsidR="00D01672" w:rsidRPr="00D617E4" w:rsidRDefault="00D01672" w:rsidP="00D01672">
      <w:pPr>
        <w:outlineLvl w:val="1"/>
        <w:rPr>
          <w:rFonts w:ascii="Garamond" w:hAnsi="Garamond" w:cs="Arial"/>
          <w:sz w:val="24"/>
          <w:szCs w:val="24"/>
        </w:rPr>
      </w:pPr>
      <w:r w:rsidRPr="00D617E4">
        <w:rPr>
          <w:rFonts w:ascii="Garamond" w:hAnsi="Garamond" w:cs="Arial"/>
          <w:sz w:val="24"/>
          <w:szCs w:val="24"/>
        </w:rPr>
        <w:t xml:space="preserve">Staff on the </w:t>
      </w:r>
      <w:r w:rsidR="00505D06" w:rsidRPr="00D617E4">
        <w:rPr>
          <w:rFonts w:ascii="Garamond" w:hAnsi="Garamond" w:cs="Arial"/>
          <w:sz w:val="24"/>
          <w:szCs w:val="24"/>
        </w:rPr>
        <w:t>Ground:</w:t>
      </w:r>
    </w:p>
    <w:p w14:paraId="60312E00" w14:textId="0B85739B" w:rsidR="00D01672" w:rsidRPr="00D617E4" w:rsidRDefault="00E42D69" w:rsidP="00D01672">
      <w:pPr>
        <w:numPr>
          <w:ilvl w:val="0"/>
          <w:numId w:val="2"/>
        </w:numPr>
        <w:spacing w:after="0" w:line="240" w:lineRule="auto"/>
        <w:outlineLvl w:val="1"/>
        <w:rPr>
          <w:rFonts w:ascii="Garamond" w:eastAsia="SimSun" w:hAnsi="Garamond" w:cs="Arial"/>
          <w:b/>
          <w:sz w:val="24"/>
          <w:szCs w:val="24"/>
          <w:lang w:eastAsia="zh-CN"/>
        </w:rPr>
      </w:pPr>
      <w:r w:rsidRPr="00D617E4">
        <w:rPr>
          <w:rFonts w:ascii="Garamond" w:eastAsia="SimSun" w:hAnsi="Garamond" w:cs="Arial"/>
          <w:b/>
          <w:sz w:val="24"/>
          <w:szCs w:val="24"/>
          <w:lang w:eastAsia="zh-CN"/>
        </w:rPr>
        <w:t>Terefe Sisay</w:t>
      </w:r>
      <w:r w:rsidR="00D01672" w:rsidRPr="00D617E4">
        <w:rPr>
          <w:rFonts w:ascii="Garamond" w:eastAsia="SimSun" w:hAnsi="Garamond" w:cs="Arial"/>
          <w:b/>
          <w:sz w:val="24"/>
          <w:szCs w:val="24"/>
          <w:lang w:eastAsia="zh-CN"/>
        </w:rPr>
        <w:t xml:space="preserve">, Executive Director, </w:t>
      </w:r>
      <w:r w:rsidRPr="00D617E4">
        <w:rPr>
          <w:rFonts w:ascii="Garamond" w:eastAsia="SimSun" w:hAnsi="Garamond" w:cs="Arial"/>
          <w:b/>
          <w:sz w:val="24"/>
          <w:szCs w:val="24"/>
          <w:lang w:eastAsia="zh-CN"/>
        </w:rPr>
        <w:t>Tesfabirhan CFDO</w:t>
      </w:r>
      <w:r w:rsidR="00D01672" w:rsidRPr="00D617E4">
        <w:rPr>
          <w:rFonts w:ascii="Garamond" w:eastAsia="SimSun" w:hAnsi="Garamond" w:cs="Arial"/>
          <w:b/>
          <w:sz w:val="24"/>
          <w:szCs w:val="24"/>
          <w:lang w:eastAsia="zh-CN"/>
        </w:rPr>
        <w:t xml:space="preserve">; </w:t>
      </w:r>
      <w:r w:rsidR="001D2950" w:rsidRPr="00D617E4">
        <w:rPr>
          <w:rFonts w:ascii="Garamond" w:eastAsia="SimSun" w:hAnsi="Garamond" w:cs="Arial"/>
          <w:b/>
          <w:color w:val="0000FF"/>
          <w:sz w:val="24"/>
          <w:szCs w:val="24"/>
          <w:u w:val="single"/>
        </w:rPr>
        <w:t>tesfaberhancfdo@gmail.com</w:t>
      </w:r>
      <w:r w:rsidR="00D01672" w:rsidRPr="00D617E4">
        <w:rPr>
          <w:rFonts w:ascii="Garamond" w:eastAsia="SimSun" w:hAnsi="Garamond" w:cs="Arial"/>
          <w:b/>
          <w:sz w:val="24"/>
          <w:szCs w:val="24"/>
          <w:lang w:eastAsia="zh-CN"/>
        </w:rPr>
        <w:t xml:space="preserve"> /</w:t>
      </w:r>
      <w:r w:rsidR="007A3BFE" w:rsidRPr="00D617E4">
        <w:rPr>
          <w:rFonts w:ascii="Garamond" w:eastAsia="SimSun" w:hAnsi="Garamond" w:cs="Arial"/>
          <w:b/>
          <w:sz w:val="24"/>
          <w:szCs w:val="24"/>
          <w:lang w:eastAsia="zh-CN"/>
        </w:rPr>
        <w:t>251-</w:t>
      </w:r>
      <w:r w:rsidR="00D01672" w:rsidRPr="00D617E4">
        <w:rPr>
          <w:rFonts w:ascii="Garamond" w:eastAsia="SimSun" w:hAnsi="Garamond" w:cs="Arial"/>
          <w:b/>
          <w:sz w:val="24"/>
          <w:szCs w:val="24"/>
          <w:lang w:eastAsia="zh-CN"/>
        </w:rPr>
        <w:t>9</w:t>
      </w:r>
      <w:r w:rsidR="00227DFA" w:rsidRPr="00D617E4">
        <w:rPr>
          <w:rFonts w:ascii="Garamond" w:eastAsia="SimSun" w:hAnsi="Garamond" w:cs="Arial"/>
          <w:b/>
          <w:sz w:val="24"/>
          <w:szCs w:val="24"/>
          <w:lang w:eastAsia="zh-CN"/>
        </w:rPr>
        <w:t>34</w:t>
      </w:r>
      <w:r w:rsidR="007A3BFE" w:rsidRPr="00D617E4">
        <w:rPr>
          <w:rFonts w:ascii="Garamond" w:eastAsia="SimSun" w:hAnsi="Garamond" w:cs="Arial"/>
          <w:b/>
          <w:sz w:val="24"/>
          <w:szCs w:val="24"/>
          <w:lang w:eastAsia="zh-CN"/>
        </w:rPr>
        <w:t>-</w:t>
      </w:r>
      <w:r w:rsidR="000E3A6F" w:rsidRPr="00D617E4">
        <w:rPr>
          <w:rFonts w:ascii="Garamond" w:eastAsia="SimSun" w:hAnsi="Garamond" w:cs="Arial"/>
          <w:b/>
          <w:sz w:val="24"/>
          <w:szCs w:val="24"/>
          <w:lang w:eastAsia="zh-CN"/>
        </w:rPr>
        <w:t>713721</w:t>
      </w:r>
    </w:p>
    <w:p w14:paraId="28AF7A52" w14:textId="15255971" w:rsidR="00A436A6" w:rsidRPr="00D617E4" w:rsidRDefault="00E42D69" w:rsidP="00D01672">
      <w:pPr>
        <w:numPr>
          <w:ilvl w:val="0"/>
          <w:numId w:val="2"/>
        </w:numPr>
        <w:spacing w:after="0" w:line="240" w:lineRule="auto"/>
        <w:outlineLvl w:val="1"/>
        <w:rPr>
          <w:rFonts w:ascii="Garamond" w:eastAsia="SimSun" w:hAnsi="Garamond" w:cs="Arial"/>
          <w:b/>
          <w:color w:val="0000FF"/>
          <w:sz w:val="24"/>
          <w:szCs w:val="24"/>
          <w:u w:val="single"/>
        </w:rPr>
      </w:pPr>
      <w:r w:rsidRPr="00D617E4">
        <w:rPr>
          <w:rFonts w:ascii="Garamond" w:eastAsia="SimSun" w:hAnsi="Garamond" w:cs="Arial"/>
          <w:b/>
          <w:sz w:val="24"/>
          <w:szCs w:val="24"/>
          <w:lang w:eastAsia="zh-CN"/>
        </w:rPr>
        <w:t>Si</w:t>
      </w:r>
      <w:r w:rsidR="00956BEB" w:rsidRPr="00D617E4">
        <w:rPr>
          <w:rFonts w:ascii="Garamond" w:eastAsia="SimSun" w:hAnsi="Garamond" w:cs="Arial"/>
          <w:b/>
          <w:sz w:val="24"/>
          <w:szCs w:val="24"/>
          <w:lang w:eastAsia="zh-CN"/>
        </w:rPr>
        <w:t>s</w:t>
      </w:r>
      <w:r w:rsidRPr="00D617E4">
        <w:rPr>
          <w:rFonts w:ascii="Garamond" w:eastAsia="SimSun" w:hAnsi="Garamond" w:cs="Arial"/>
          <w:b/>
          <w:sz w:val="24"/>
          <w:szCs w:val="24"/>
          <w:lang w:eastAsia="zh-CN"/>
        </w:rPr>
        <w:t xml:space="preserve">ay Worku, </w:t>
      </w:r>
      <w:r w:rsidR="00D617E4">
        <w:rPr>
          <w:rFonts w:ascii="Garamond" w:eastAsia="SimSun" w:hAnsi="Garamond" w:cs="Arial"/>
          <w:b/>
          <w:sz w:val="24"/>
          <w:szCs w:val="24"/>
          <w:lang w:eastAsia="zh-CN"/>
        </w:rPr>
        <w:t xml:space="preserve">Sr. </w:t>
      </w:r>
      <w:r w:rsidRPr="00D617E4">
        <w:rPr>
          <w:rFonts w:ascii="Garamond" w:eastAsia="SimSun" w:hAnsi="Garamond" w:cs="Arial"/>
          <w:b/>
          <w:sz w:val="24"/>
          <w:szCs w:val="24"/>
          <w:lang w:eastAsia="zh-CN"/>
        </w:rPr>
        <w:t>Emergency Program Specialist, ChildFund Ethiopia</w:t>
      </w:r>
      <w:r w:rsidR="00A436A6" w:rsidRPr="00D617E4">
        <w:rPr>
          <w:rFonts w:ascii="Garamond" w:eastAsia="SimSun" w:hAnsi="Garamond" w:cs="Arial"/>
          <w:b/>
          <w:sz w:val="24"/>
          <w:szCs w:val="24"/>
          <w:lang w:eastAsia="zh-CN"/>
        </w:rPr>
        <w:t xml:space="preserve">: </w:t>
      </w:r>
      <w:r w:rsidR="00A436A6" w:rsidRPr="00D617E4">
        <w:rPr>
          <w:rFonts w:ascii="Garamond" w:eastAsia="SimSun" w:hAnsi="Garamond" w:cs="Arial"/>
          <w:b/>
          <w:color w:val="0000FF"/>
          <w:sz w:val="24"/>
          <w:szCs w:val="24"/>
          <w:u w:val="single"/>
        </w:rPr>
        <w:t>sworku@childfund. org</w:t>
      </w:r>
      <w:r w:rsidR="000E3A6F" w:rsidRPr="00D617E4">
        <w:rPr>
          <w:rFonts w:ascii="Garamond" w:eastAsia="SimSun" w:hAnsi="Garamond" w:cs="Arial"/>
          <w:b/>
          <w:color w:val="0000FF"/>
          <w:sz w:val="24"/>
          <w:szCs w:val="24"/>
          <w:u w:val="single"/>
        </w:rPr>
        <w:t>( Tel. +251</w:t>
      </w:r>
      <w:r w:rsidR="007A3BFE" w:rsidRPr="00D617E4">
        <w:rPr>
          <w:rFonts w:ascii="Garamond" w:eastAsia="SimSun" w:hAnsi="Garamond" w:cs="Arial"/>
          <w:b/>
          <w:color w:val="0000FF"/>
          <w:sz w:val="24"/>
          <w:szCs w:val="24"/>
          <w:u w:val="single"/>
        </w:rPr>
        <w:t>-</w:t>
      </w:r>
      <w:r w:rsidR="000E3A6F" w:rsidRPr="00D617E4">
        <w:rPr>
          <w:rFonts w:ascii="Garamond" w:eastAsia="SimSun" w:hAnsi="Garamond" w:cs="Arial"/>
          <w:b/>
          <w:color w:val="0000FF"/>
          <w:sz w:val="24"/>
          <w:szCs w:val="24"/>
          <w:u w:val="single"/>
        </w:rPr>
        <w:t>911-</w:t>
      </w:r>
      <w:r w:rsidR="007A3BFE" w:rsidRPr="00D617E4">
        <w:rPr>
          <w:rFonts w:ascii="Garamond" w:eastAsia="SimSun" w:hAnsi="Garamond" w:cs="Arial"/>
          <w:b/>
          <w:color w:val="0000FF"/>
          <w:sz w:val="24"/>
          <w:szCs w:val="24"/>
          <w:u w:val="single"/>
        </w:rPr>
        <w:t>880093</w:t>
      </w:r>
    </w:p>
    <w:p w14:paraId="59BE9289" w14:textId="2798B6F4" w:rsidR="00D01672" w:rsidRPr="00D617E4" w:rsidRDefault="00D01672" w:rsidP="00D01672">
      <w:pPr>
        <w:numPr>
          <w:ilvl w:val="0"/>
          <w:numId w:val="2"/>
        </w:numPr>
        <w:spacing w:after="0" w:line="240" w:lineRule="auto"/>
        <w:outlineLvl w:val="1"/>
        <w:rPr>
          <w:rFonts w:ascii="Garamond" w:eastAsia="SimSun" w:hAnsi="Garamond" w:cs="Arial"/>
          <w:b/>
          <w:sz w:val="24"/>
          <w:szCs w:val="24"/>
          <w:lang w:eastAsia="zh-CN"/>
        </w:rPr>
      </w:pPr>
      <w:r w:rsidRPr="00D617E4">
        <w:rPr>
          <w:rFonts w:ascii="Garamond" w:eastAsia="SimSun" w:hAnsi="Garamond" w:cs="Arial"/>
          <w:b/>
          <w:sz w:val="24"/>
          <w:szCs w:val="24"/>
          <w:lang w:eastAsia="zh-CN"/>
        </w:rPr>
        <w:t>Person 2</w:t>
      </w:r>
    </w:p>
    <w:p w14:paraId="7F08781E" w14:textId="77777777" w:rsidR="00D01672" w:rsidRPr="00D617E4" w:rsidRDefault="00D01672" w:rsidP="00D01672">
      <w:pPr>
        <w:numPr>
          <w:ilvl w:val="0"/>
          <w:numId w:val="2"/>
        </w:numPr>
        <w:spacing w:after="0" w:line="240" w:lineRule="auto"/>
        <w:outlineLvl w:val="1"/>
        <w:rPr>
          <w:rFonts w:ascii="Garamond" w:eastAsia="SimSun" w:hAnsi="Garamond" w:cs="Arial"/>
          <w:b/>
          <w:sz w:val="24"/>
          <w:szCs w:val="24"/>
          <w:lang w:eastAsia="zh-CN"/>
        </w:rPr>
      </w:pPr>
      <w:r w:rsidRPr="00D617E4">
        <w:rPr>
          <w:rFonts w:ascii="Garamond" w:eastAsia="SimSun" w:hAnsi="Garamond" w:cs="Arial"/>
          <w:b/>
          <w:sz w:val="24"/>
          <w:szCs w:val="24"/>
          <w:lang w:eastAsia="zh-CN"/>
        </w:rPr>
        <w:t>Person 3</w:t>
      </w:r>
    </w:p>
    <w:p w14:paraId="02F51BC0" w14:textId="77777777" w:rsidR="00D01672" w:rsidRPr="00D617E4" w:rsidRDefault="00D01672" w:rsidP="00D01672">
      <w:pPr>
        <w:numPr>
          <w:ilvl w:val="0"/>
          <w:numId w:val="2"/>
        </w:numPr>
        <w:spacing w:after="0" w:line="240" w:lineRule="auto"/>
        <w:outlineLvl w:val="1"/>
        <w:rPr>
          <w:rFonts w:ascii="Garamond" w:eastAsia="SimSun" w:hAnsi="Garamond" w:cs="Arial"/>
          <w:b/>
          <w:sz w:val="24"/>
          <w:szCs w:val="24"/>
          <w:lang w:eastAsia="zh-CN"/>
        </w:rPr>
      </w:pPr>
      <w:r w:rsidRPr="00D617E4">
        <w:rPr>
          <w:rFonts w:ascii="Garamond" w:eastAsia="SimSun" w:hAnsi="Garamond" w:cs="Arial"/>
          <w:b/>
          <w:sz w:val="24"/>
          <w:szCs w:val="24"/>
          <w:lang w:eastAsia="zh-CN"/>
        </w:rPr>
        <w:t>Person 4</w:t>
      </w:r>
    </w:p>
    <w:p w14:paraId="10364A2D" w14:textId="77777777" w:rsidR="00D01672" w:rsidRPr="00D617E4" w:rsidRDefault="00D01672" w:rsidP="00D01672">
      <w:pPr>
        <w:numPr>
          <w:ilvl w:val="0"/>
          <w:numId w:val="2"/>
        </w:numPr>
        <w:spacing w:after="0" w:line="240" w:lineRule="auto"/>
        <w:outlineLvl w:val="1"/>
        <w:rPr>
          <w:rFonts w:ascii="Garamond" w:eastAsia="SimSun" w:hAnsi="Garamond" w:cs="Arial"/>
          <w:b/>
          <w:sz w:val="24"/>
          <w:szCs w:val="24"/>
          <w:lang w:eastAsia="zh-CN"/>
        </w:rPr>
      </w:pPr>
    </w:p>
    <w:p w14:paraId="0DC86763" w14:textId="77777777" w:rsidR="00D01672" w:rsidRPr="00D617E4" w:rsidRDefault="00D01672" w:rsidP="00D01672">
      <w:pPr>
        <w:rPr>
          <w:rFonts w:ascii="Garamond" w:hAnsi="Garamond" w:cs="Arial"/>
          <w:sz w:val="24"/>
          <w:szCs w:val="24"/>
        </w:rPr>
      </w:pPr>
      <w:r w:rsidRPr="00D617E4">
        <w:rPr>
          <w:rFonts w:ascii="Garamond" w:eastAsia="SimSun" w:hAnsi="Garamond" w:cs="Arial"/>
          <w:sz w:val="24"/>
          <w:szCs w:val="24"/>
          <w:lang w:eastAsia="zh-CN"/>
        </w:rPr>
        <w:t xml:space="preserve">Key contact: Lilly Omondi; </w:t>
      </w:r>
      <w:r w:rsidRPr="00D617E4">
        <w:rPr>
          <w:rFonts w:ascii="Garamond" w:hAnsi="Garamond" w:cs="Arial"/>
          <w:sz w:val="24"/>
          <w:szCs w:val="24"/>
        </w:rPr>
        <w:t xml:space="preserve">email address: </w:t>
      </w:r>
      <w:hyperlink r:id="rId12" w:history="1">
        <w:r w:rsidRPr="00D617E4">
          <w:rPr>
            <w:rFonts w:ascii="Garamond" w:eastAsia="SimSun" w:hAnsi="Garamond" w:cs="Arial"/>
            <w:color w:val="0000FF"/>
            <w:sz w:val="24"/>
            <w:szCs w:val="24"/>
            <w:u w:val="single"/>
          </w:rPr>
          <w:t>lomondi@childfund.org</w:t>
        </w:r>
      </w:hyperlink>
      <w:r w:rsidRPr="00D617E4">
        <w:rPr>
          <w:rFonts w:ascii="Garamond" w:hAnsi="Garamond" w:cs="Arial"/>
          <w:sz w:val="24"/>
          <w:szCs w:val="24"/>
        </w:rPr>
        <w:t xml:space="preserve">  </w:t>
      </w:r>
    </w:p>
    <w:p w14:paraId="5C32EC92" w14:textId="77777777" w:rsidR="00D01672" w:rsidRPr="00D617E4" w:rsidRDefault="00D01672" w:rsidP="00D01672">
      <w:pPr>
        <w:rPr>
          <w:rFonts w:ascii="Garamond" w:hAnsi="Garamond" w:cs="Arial"/>
          <w:sz w:val="24"/>
          <w:szCs w:val="24"/>
        </w:rPr>
      </w:pPr>
      <w:r w:rsidRPr="00D617E4">
        <w:rPr>
          <w:rFonts w:ascii="Garamond" w:hAnsi="Garamond" w:cs="Arial"/>
          <w:sz w:val="24"/>
          <w:szCs w:val="24"/>
        </w:rPr>
        <w:t xml:space="preserve">                        Tel: +251 911 250738</w:t>
      </w:r>
    </w:p>
    <w:p w14:paraId="28AA924E" w14:textId="77777777" w:rsidR="00D01672" w:rsidRPr="00D617E4" w:rsidRDefault="00D01672" w:rsidP="00D01672">
      <w:pPr>
        <w:rPr>
          <w:rFonts w:ascii="Garamond" w:eastAsia="SimSun" w:hAnsi="Garamond" w:cs="Arial"/>
          <w:b/>
          <w:sz w:val="24"/>
          <w:szCs w:val="24"/>
          <w:u w:val="single"/>
          <w:lang w:eastAsia="zh-CN"/>
        </w:rPr>
      </w:pPr>
    </w:p>
    <w:p w14:paraId="32BB7814" w14:textId="77777777" w:rsidR="00D01672" w:rsidRPr="00D617E4" w:rsidRDefault="00D01672" w:rsidP="00D01672">
      <w:pPr>
        <w:numPr>
          <w:ilvl w:val="0"/>
          <w:numId w:val="1"/>
        </w:numPr>
        <w:spacing w:after="0" w:line="240" w:lineRule="auto"/>
        <w:outlineLvl w:val="0"/>
        <w:rPr>
          <w:rFonts w:ascii="Garamond" w:eastAsia="SimSun" w:hAnsi="Garamond" w:cs="Arial"/>
          <w:b/>
          <w:sz w:val="24"/>
          <w:szCs w:val="24"/>
          <w:u w:val="single"/>
          <w:lang w:eastAsia="zh-CN"/>
        </w:rPr>
      </w:pPr>
      <w:bookmarkStart w:id="0" w:name="OLE_LINK1"/>
      <w:bookmarkStart w:id="1" w:name="OLE_LINK2"/>
      <w:r w:rsidRPr="00D617E4">
        <w:rPr>
          <w:rFonts w:ascii="Garamond" w:eastAsia="SimSun" w:hAnsi="Garamond"/>
          <w:sz w:val="24"/>
          <w:szCs w:val="24"/>
        </w:rPr>
        <w:t>Donors</w:t>
      </w:r>
      <w:r w:rsidRPr="00D617E4">
        <w:rPr>
          <w:rFonts w:ascii="Garamond" w:eastAsia="SimSun" w:hAnsi="Garamond" w:cs="Arial"/>
          <w:b/>
          <w:sz w:val="24"/>
          <w:szCs w:val="24"/>
          <w:u w:val="single"/>
          <w:lang w:eastAsia="zh-CN"/>
        </w:rPr>
        <w:t xml:space="preserve"> </w:t>
      </w:r>
    </w:p>
    <w:p w14:paraId="5CFA6484" w14:textId="77777777" w:rsidR="00D01672" w:rsidRPr="00D617E4" w:rsidRDefault="00D01672" w:rsidP="00D01672">
      <w:pPr>
        <w:rPr>
          <w:rFonts w:ascii="Garamond" w:eastAsia="SimSun" w:hAnsi="Garamond" w:cs="Arial"/>
          <w:b/>
          <w:sz w:val="24"/>
          <w:szCs w:val="24"/>
          <w:lang w:eastAsia="zh-CN"/>
        </w:rPr>
      </w:pPr>
    </w:p>
    <w:p w14:paraId="0CEF0036" w14:textId="77777777" w:rsidR="00D01672" w:rsidRPr="00D617E4" w:rsidRDefault="00D01672" w:rsidP="00D01672">
      <w:pPr>
        <w:outlineLvl w:val="1"/>
        <w:rPr>
          <w:rFonts w:ascii="Garamond" w:hAnsi="Garamond" w:cs="Arial"/>
          <w:sz w:val="24"/>
          <w:szCs w:val="24"/>
        </w:rPr>
      </w:pPr>
      <w:r w:rsidRPr="00D617E4">
        <w:rPr>
          <w:rFonts w:ascii="Garamond" w:hAnsi="Garamond" w:cs="Arial"/>
          <w:sz w:val="24"/>
          <w:szCs w:val="24"/>
        </w:rPr>
        <w:t>Proposals and concept note submitted:</w:t>
      </w:r>
    </w:p>
    <w:tbl>
      <w:tblPr>
        <w:tblW w:w="833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1"/>
        <w:gridCol w:w="5043"/>
        <w:gridCol w:w="1549"/>
      </w:tblGrid>
      <w:tr w:rsidR="00D01672" w:rsidRPr="00D617E4" w14:paraId="148496B9" w14:textId="77777777" w:rsidTr="00D01672">
        <w:trPr>
          <w:trHeight w:val="255"/>
        </w:trPr>
        <w:tc>
          <w:tcPr>
            <w:tcW w:w="1741" w:type="dxa"/>
            <w:shd w:val="clear" w:color="auto" w:fill="E6E6E6"/>
            <w:noWrap/>
            <w:tcMar>
              <w:top w:w="0" w:type="dxa"/>
              <w:left w:w="108" w:type="dxa"/>
              <w:bottom w:w="0" w:type="dxa"/>
              <w:right w:w="108" w:type="dxa"/>
            </w:tcMar>
            <w:vAlign w:val="bottom"/>
          </w:tcPr>
          <w:p w14:paraId="47E7CC71" w14:textId="77777777" w:rsidR="00D01672" w:rsidRPr="00D617E4" w:rsidRDefault="00D01672" w:rsidP="00D01672">
            <w:pPr>
              <w:rPr>
                <w:rFonts w:ascii="Garamond" w:hAnsi="Garamond" w:cs="Arial"/>
                <w:bCs/>
                <w:sz w:val="24"/>
                <w:szCs w:val="24"/>
              </w:rPr>
            </w:pPr>
            <w:r w:rsidRPr="00D617E4">
              <w:rPr>
                <w:rFonts w:ascii="Garamond" w:hAnsi="Garamond" w:cs="Arial"/>
                <w:bCs/>
                <w:sz w:val="24"/>
                <w:szCs w:val="24"/>
              </w:rPr>
              <w:t>Donor</w:t>
            </w:r>
          </w:p>
        </w:tc>
        <w:tc>
          <w:tcPr>
            <w:tcW w:w="5043" w:type="dxa"/>
            <w:shd w:val="clear" w:color="auto" w:fill="E6E6E6"/>
            <w:noWrap/>
            <w:tcMar>
              <w:top w:w="0" w:type="dxa"/>
              <w:left w:w="108" w:type="dxa"/>
              <w:bottom w:w="0" w:type="dxa"/>
              <w:right w:w="108" w:type="dxa"/>
            </w:tcMar>
            <w:vAlign w:val="bottom"/>
          </w:tcPr>
          <w:p w14:paraId="229AE711" w14:textId="77777777" w:rsidR="00D01672" w:rsidRPr="00D617E4" w:rsidRDefault="00D01672" w:rsidP="00D01672">
            <w:pPr>
              <w:rPr>
                <w:rFonts w:ascii="Garamond" w:hAnsi="Garamond" w:cs="Arial"/>
                <w:bCs/>
                <w:sz w:val="24"/>
                <w:szCs w:val="24"/>
              </w:rPr>
            </w:pPr>
            <w:r w:rsidRPr="00D617E4">
              <w:rPr>
                <w:rFonts w:ascii="Garamond" w:hAnsi="Garamond" w:cs="Arial"/>
                <w:bCs/>
                <w:sz w:val="24"/>
                <w:szCs w:val="24"/>
              </w:rPr>
              <w:t>Program</w:t>
            </w:r>
          </w:p>
        </w:tc>
        <w:tc>
          <w:tcPr>
            <w:tcW w:w="1549" w:type="dxa"/>
            <w:shd w:val="clear" w:color="auto" w:fill="E6E6E6"/>
            <w:noWrap/>
            <w:tcMar>
              <w:top w:w="0" w:type="dxa"/>
              <w:left w:w="108" w:type="dxa"/>
              <w:bottom w:w="0" w:type="dxa"/>
              <w:right w:w="108" w:type="dxa"/>
            </w:tcMar>
            <w:vAlign w:val="bottom"/>
          </w:tcPr>
          <w:p w14:paraId="2B9F2CC0" w14:textId="77777777" w:rsidR="00D01672" w:rsidRPr="00D617E4" w:rsidRDefault="00D01672" w:rsidP="00D01672">
            <w:pPr>
              <w:rPr>
                <w:rFonts w:ascii="Garamond" w:hAnsi="Garamond" w:cs="Arial"/>
                <w:bCs/>
                <w:sz w:val="24"/>
                <w:szCs w:val="24"/>
              </w:rPr>
            </w:pPr>
            <w:r w:rsidRPr="00D617E4">
              <w:rPr>
                <w:rFonts w:ascii="Garamond" w:hAnsi="Garamond" w:cs="Arial"/>
                <w:bCs/>
                <w:sz w:val="24"/>
                <w:szCs w:val="24"/>
              </w:rPr>
              <w:t>Amount</w:t>
            </w:r>
          </w:p>
        </w:tc>
      </w:tr>
      <w:tr w:rsidR="00D01672" w:rsidRPr="00D617E4" w14:paraId="72BA66FD" w14:textId="77777777" w:rsidTr="00D01672">
        <w:trPr>
          <w:trHeight w:val="255"/>
        </w:trPr>
        <w:tc>
          <w:tcPr>
            <w:tcW w:w="1741" w:type="dxa"/>
            <w:noWrap/>
            <w:tcMar>
              <w:top w:w="0" w:type="dxa"/>
              <w:left w:w="108" w:type="dxa"/>
              <w:bottom w:w="0" w:type="dxa"/>
              <w:right w:w="108" w:type="dxa"/>
            </w:tcMar>
            <w:vAlign w:val="bottom"/>
          </w:tcPr>
          <w:p w14:paraId="3D96E9EF" w14:textId="77777777" w:rsidR="00D01672" w:rsidRPr="00D617E4" w:rsidRDefault="00D01672" w:rsidP="00D01672">
            <w:pPr>
              <w:rPr>
                <w:rFonts w:ascii="Garamond" w:hAnsi="Garamond" w:cs="Arial"/>
                <w:sz w:val="24"/>
                <w:szCs w:val="24"/>
              </w:rPr>
            </w:pPr>
          </w:p>
        </w:tc>
        <w:tc>
          <w:tcPr>
            <w:tcW w:w="5043" w:type="dxa"/>
            <w:noWrap/>
            <w:tcMar>
              <w:top w:w="0" w:type="dxa"/>
              <w:left w:w="108" w:type="dxa"/>
              <w:bottom w:w="0" w:type="dxa"/>
              <w:right w:w="108" w:type="dxa"/>
            </w:tcMar>
            <w:vAlign w:val="bottom"/>
          </w:tcPr>
          <w:p w14:paraId="61994E8A" w14:textId="77777777" w:rsidR="00D01672" w:rsidRPr="00D617E4" w:rsidRDefault="00D01672" w:rsidP="00D01672">
            <w:pPr>
              <w:rPr>
                <w:rFonts w:ascii="Garamond" w:hAnsi="Garamond" w:cs="Arial"/>
                <w:sz w:val="24"/>
                <w:szCs w:val="24"/>
              </w:rPr>
            </w:pPr>
          </w:p>
        </w:tc>
        <w:tc>
          <w:tcPr>
            <w:tcW w:w="1549" w:type="dxa"/>
            <w:noWrap/>
            <w:tcMar>
              <w:top w:w="0" w:type="dxa"/>
              <w:left w:w="108" w:type="dxa"/>
              <w:bottom w:w="0" w:type="dxa"/>
              <w:right w:w="108" w:type="dxa"/>
            </w:tcMar>
          </w:tcPr>
          <w:p w14:paraId="5166E05E" w14:textId="77777777" w:rsidR="00D01672" w:rsidRPr="00D617E4" w:rsidRDefault="00D01672" w:rsidP="00D01672">
            <w:pPr>
              <w:rPr>
                <w:rFonts w:ascii="Garamond" w:eastAsia="Calibri" w:hAnsi="Garamond" w:cs="Calibri"/>
                <w:sz w:val="24"/>
                <w:szCs w:val="24"/>
              </w:rPr>
            </w:pPr>
          </w:p>
        </w:tc>
      </w:tr>
      <w:tr w:rsidR="00D01672" w:rsidRPr="00D617E4" w14:paraId="57E9F74A" w14:textId="77777777" w:rsidTr="00D01672">
        <w:trPr>
          <w:trHeight w:val="255"/>
        </w:trPr>
        <w:tc>
          <w:tcPr>
            <w:tcW w:w="1741" w:type="dxa"/>
            <w:noWrap/>
            <w:tcMar>
              <w:top w:w="0" w:type="dxa"/>
              <w:left w:w="108" w:type="dxa"/>
              <w:bottom w:w="0" w:type="dxa"/>
              <w:right w:w="108" w:type="dxa"/>
            </w:tcMar>
            <w:vAlign w:val="bottom"/>
          </w:tcPr>
          <w:p w14:paraId="740DE6E0" w14:textId="77777777" w:rsidR="00D01672" w:rsidRPr="00D617E4" w:rsidRDefault="00D01672" w:rsidP="00D01672">
            <w:pPr>
              <w:rPr>
                <w:rFonts w:ascii="Garamond" w:hAnsi="Garamond" w:cs="Arial"/>
                <w:sz w:val="24"/>
                <w:szCs w:val="24"/>
              </w:rPr>
            </w:pPr>
          </w:p>
        </w:tc>
        <w:tc>
          <w:tcPr>
            <w:tcW w:w="5043" w:type="dxa"/>
            <w:noWrap/>
            <w:tcMar>
              <w:top w:w="0" w:type="dxa"/>
              <w:left w:w="108" w:type="dxa"/>
              <w:bottom w:w="0" w:type="dxa"/>
              <w:right w:w="108" w:type="dxa"/>
            </w:tcMar>
            <w:vAlign w:val="bottom"/>
          </w:tcPr>
          <w:p w14:paraId="545F2007" w14:textId="77777777" w:rsidR="00D01672" w:rsidRPr="00D617E4" w:rsidRDefault="00D01672" w:rsidP="00D01672">
            <w:pPr>
              <w:rPr>
                <w:rFonts w:ascii="Garamond" w:hAnsi="Garamond" w:cs="Arial"/>
                <w:sz w:val="24"/>
                <w:szCs w:val="24"/>
              </w:rPr>
            </w:pPr>
          </w:p>
        </w:tc>
        <w:tc>
          <w:tcPr>
            <w:tcW w:w="1549" w:type="dxa"/>
            <w:noWrap/>
            <w:tcMar>
              <w:top w:w="0" w:type="dxa"/>
              <w:left w:w="108" w:type="dxa"/>
              <w:bottom w:w="0" w:type="dxa"/>
              <w:right w:w="108" w:type="dxa"/>
            </w:tcMar>
            <w:vAlign w:val="bottom"/>
          </w:tcPr>
          <w:p w14:paraId="605C81BC" w14:textId="77777777" w:rsidR="00D01672" w:rsidRPr="00D617E4" w:rsidRDefault="00D01672" w:rsidP="00D01672">
            <w:pPr>
              <w:jc w:val="right"/>
              <w:rPr>
                <w:rFonts w:ascii="Garamond" w:hAnsi="Garamond" w:cs="Arial"/>
                <w:sz w:val="24"/>
                <w:szCs w:val="24"/>
              </w:rPr>
            </w:pPr>
          </w:p>
        </w:tc>
      </w:tr>
      <w:tr w:rsidR="00D01672" w:rsidRPr="00D617E4" w14:paraId="358C2188" w14:textId="77777777" w:rsidTr="00D01672">
        <w:trPr>
          <w:trHeight w:val="255"/>
        </w:trPr>
        <w:tc>
          <w:tcPr>
            <w:tcW w:w="1741" w:type="dxa"/>
            <w:noWrap/>
            <w:tcMar>
              <w:top w:w="0" w:type="dxa"/>
              <w:left w:w="108" w:type="dxa"/>
              <w:bottom w:w="0" w:type="dxa"/>
              <w:right w:w="108" w:type="dxa"/>
            </w:tcMar>
            <w:vAlign w:val="bottom"/>
          </w:tcPr>
          <w:p w14:paraId="45C0C499" w14:textId="77777777" w:rsidR="00D01672" w:rsidRPr="00D617E4" w:rsidRDefault="00D01672" w:rsidP="00D01672">
            <w:pPr>
              <w:rPr>
                <w:rFonts w:ascii="Garamond" w:hAnsi="Garamond" w:cs="Arial"/>
                <w:sz w:val="24"/>
                <w:szCs w:val="24"/>
              </w:rPr>
            </w:pPr>
          </w:p>
        </w:tc>
        <w:tc>
          <w:tcPr>
            <w:tcW w:w="5043" w:type="dxa"/>
            <w:noWrap/>
            <w:tcMar>
              <w:top w:w="0" w:type="dxa"/>
              <w:left w:w="108" w:type="dxa"/>
              <w:bottom w:w="0" w:type="dxa"/>
              <w:right w:w="108" w:type="dxa"/>
            </w:tcMar>
            <w:vAlign w:val="bottom"/>
          </w:tcPr>
          <w:p w14:paraId="0F42FEF2" w14:textId="77777777" w:rsidR="00D01672" w:rsidRPr="00D617E4" w:rsidRDefault="00D01672" w:rsidP="00D01672">
            <w:pPr>
              <w:rPr>
                <w:rFonts w:ascii="Garamond" w:hAnsi="Garamond" w:cs="Arial"/>
                <w:sz w:val="24"/>
                <w:szCs w:val="24"/>
              </w:rPr>
            </w:pPr>
          </w:p>
        </w:tc>
        <w:tc>
          <w:tcPr>
            <w:tcW w:w="1549" w:type="dxa"/>
            <w:noWrap/>
            <w:tcMar>
              <w:top w:w="0" w:type="dxa"/>
              <w:left w:w="108" w:type="dxa"/>
              <w:bottom w:w="0" w:type="dxa"/>
              <w:right w:w="108" w:type="dxa"/>
            </w:tcMar>
            <w:vAlign w:val="bottom"/>
          </w:tcPr>
          <w:p w14:paraId="183B49D5" w14:textId="77777777" w:rsidR="00D01672" w:rsidRPr="00D617E4" w:rsidRDefault="00D01672" w:rsidP="00D01672">
            <w:pPr>
              <w:jc w:val="right"/>
              <w:rPr>
                <w:rFonts w:ascii="Garamond" w:hAnsi="Garamond" w:cs="Arial"/>
                <w:sz w:val="24"/>
                <w:szCs w:val="24"/>
              </w:rPr>
            </w:pPr>
          </w:p>
        </w:tc>
      </w:tr>
    </w:tbl>
    <w:p w14:paraId="5BEF3E3D" w14:textId="77777777" w:rsidR="00D01672" w:rsidRPr="00D617E4" w:rsidRDefault="00D01672" w:rsidP="00D01672">
      <w:pPr>
        <w:rPr>
          <w:rFonts w:ascii="Garamond" w:hAnsi="Garamond" w:cs="Arial"/>
          <w:b/>
          <w:sz w:val="24"/>
          <w:szCs w:val="24"/>
        </w:rPr>
      </w:pPr>
    </w:p>
    <w:p w14:paraId="04339037" w14:textId="436E021D" w:rsidR="00D01672" w:rsidRPr="00D617E4" w:rsidRDefault="00D01672" w:rsidP="00D01672">
      <w:pPr>
        <w:outlineLvl w:val="1"/>
        <w:rPr>
          <w:rFonts w:ascii="Garamond" w:hAnsi="Garamond" w:cs="Arial"/>
          <w:sz w:val="24"/>
          <w:szCs w:val="24"/>
        </w:rPr>
      </w:pPr>
      <w:r w:rsidRPr="00D617E4">
        <w:rPr>
          <w:rFonts w:ascii="Garamond" w:hAnsi="Garamond" w:cs="Arial"/>
          <w:sz w:val="24"/>
          <w:szCs w:val="24"/>
        </w:rPr>
        <w:t xml:space="preserve">Confirmed funding: </w:t>
      </w:r>
      <w:r w:rsidR="00D617E4">
        <w:rPr>
          <w:rFonts w:ascii="Garamond" w:hAnsi="Garamond" w:cs="Arial"/>
          <w:sz w:val="24"/>
          <w:szCs w:val="24"/>
        </w:rPr>
        <w:t xml:space="preserve"> </w:t>
      </w:r>
      <w:r w:rsidR="00D617E4" w:rsidRPr="00D617E4">
        <w:rPr>
          <w:rFonts w:ascii="Garamond" w:hAnsi="Garamond" w:cs="Arial"/>
          <w:b/>
          <w:bCs/>
          <w:sz w:val="24"/>
          <w:szCs w:val="24"/>
        </w:rPr>
        <w:t>None</w:t>
      </w:r>
    </w:p>
    <w:bookmarkEnd w:id="0"/>
    <w:bookmarkEnd w:id="1"/>
    <w:p w14:paraId="020FE07A" w14:textId="77777777" w:rsidR="00D01672" w:rsidRPr="00D617E4" w:rsidRDefault="00D01672" w:rsidP="00D01672">
      <w:pPr>
        <w:ind w:left="360"/>
        <w:outlineLvl w:val="0"/>
        <w:rPr>
          <w:rFonts w:ascii="Garamond" w:eastAsia="SimSun" w:hAnsi="Garamond"/>
          <w:sz w:val="24"/>
          <w:szCs w:val="24"/>
        </w:rPr>
      </w:pPr>
    </w:p>
    <w:p w14:paraId="36236C48" w14:textId="77777777" w:rsidR="00D01672" w:rsidRPr="00D617E4" w:rsidRDefault="00D01672" w:rsidP="00D01672">
      <w:pPr>
        <w:numPr>
          <w:ilvl w:val="0"/>
          <w:numId w:val="1"/>
        </w:numPr>
        <w:spacing w:after="0" w:line="240" w:lineRule="auto"/>
        <w:outlineLvl w:val="0"/>
        <w:rPr>
          <w:rFonts w:ascii="Garamond" w:eastAsia="SimSun" w:hAnsi="Garamond"/>
          <w:sz w:val="24"/>
          <w:szCs w:val="24"/>
        </w:rPr>
      </w:pPr>
      <w:r w:rsidRPr="00D617E4">
        <w:rPr>
          <w:rFonts w:ascii="Garamond" w:eastAsia="SimSun" w:hAnsi="Garamond"/>
          <w:sz w:val="24"/>
          <w:szCs w:val="24"/>
        </w:rPr>
        <w:t>Finance</w:t>
      </w:r>
    </w:p>
    <w:p w14:paraId="07FDD656" w14:textId="77777777" w:rsidR="00D01672" w:rsidRPr="00D617E4" w:rsidRDefault="00D01672" w:rsidP="00D01672">
      <w:pPr>
        <w:ind w:left="360"/>
        <w:outlineLvl w:val="0"/>
        <w:rPr>
          <w:rFonts w:ascii="Garamond" w:eastAsia="SimSun" w:hAnsi="Garamond"/>
          <w:sz w:val="24"/>
          <w:szCs w:val="24"/>
        </w:rPr>
      </w:pPr>
    </w:p>
    <w:p w14:paraId="301452FF" w14:textId="77777777" w:rsidR="00D01672" w:rsidRPr="00D617E4" w:rsidRDefault="00D01672" w:rsidP="00D01672">
      <w:pPr>
        <w:numPr>
          <w:ilvl w:val="0"/>
          <w:numId w:val="1"/>
        </w:numPr>
        <w:spacing w:after="0" w:line="240" w:lineRule="auto"/>
        <w:outlineLvl w:val="0"/>
        <w:rPr>
          <w:rFonts w:ascii="Garamond" w:eastAsia="SimSun" w:hAnsi="Garamond"/>
          <w:sz w:val="24"/>
          <w:szCs w:val="24"/>
        </w:rPr>
      </w:pPr>
      <w:r w:rsidRPr="00D617E4">
        <w:rPr>
          <w:rFonts w:ascii="Garamond" w:eastAsia="SimSun" w:hAnsi="Garamond"/>
          <w:sz w:val="24"/>
          <w:szCs w:val="24"/>
        </w:rPr>
        <w:t xml:space="preserve">Media/Communications </w:t>
      </w:r>
    </w:p>
    <w:p w14:paraId="16C0CB7E" w14:textId="77777777" w:rsidR="00D01672" w:rsidRPr="00D617E4" w:rsidRDefault="00D01672" w:rsidP="00D01672">
      <w:pPr>
        <w:rPr>
          <w:rFonts w:ascii="Garamond" w:eastAsia="SimSun" w:hAnsi="Garamond" w:cs="Arial"/>
          <w:b/>
          <w:sz w:val="24"/>
          <w:szCs w:val="24"/>
          <w:lang w:eastAsia="zh-CN"/>
        </w:rPr>
      </w:pPr>
    </w:p>
    <w:p w14:paraId="7D4B65DB" w14:textId="77777777" w:rsidR="00D01672" w:rsidRPr="00D617E4" w:rsidRDefault="00D01672" w:rsidP="00D01672">
      <w:pPr>
        <w:outlineLvl w:val="1"/>
        <w:rPr>
          <w:rFonts w:ascii="Garamond" w:eastAsia="SimSun" w:hAnsi="Garamond" w:cs="Arial"/>
          <w:sz w:val="24"/>
          <w:szCs w:val="24"/>
          <w:lang w:eastAsia="zh-CN"/>
        </w:rPr>
      </w:pPr>
      <w:r w:rsidRPr="00D617E4">
        <w:rPr>
          <w:rFonts w:ascii="Garamond" w:eastAsia="SimSun" w:hAnsi="Garamond" w:cs="Arial"/>
          <w:sz w:val="24"/>
          <w:szCs w:val="24"/>
          <w:lang w:eastAsia="zh-CN"/>
        </w:rPr>
        <w:t xml:space="preserve">Information and media contact: </w:t>
      </w:r>
    </w:p>
    <w:p w14:paraId="508F6E88" w14:textId="77777777" w:rsidR="00D01672" w:rsidRPr="00D617E4" w:rsidRDefault="00D01672" w:rsidP="00D01672">
      <w:pPr>
        <w:outlineLvl w:val="1"/>
        <w:rPr>
          <w:rFonts w:ascii="Garamond" w:eastAsia="SimSun" w:hAnsi="Garamond" w:cs="Arial"/>
          <w:b/>
          <w:sz w:val="24"/>
          <w:szCs w:val="24"/>
          <w:lang w:eastAsia="zh-CN"/>
        </w:rPr>
      </w:pPr>
    </w:p>
    <w:p w14:paraId="29902782" w14:textId="77777777" w:rsidR="00D01672" w:rsidRPr="00D617E4" w:rsidRDefault="00D01672" w:rsidP="00D01672">
      <w:pPr>
        <w:outlineLvl w:val="1"/>
        <w:rPr>
          <w:rFonts w:ascii="Garamond" w:eastAsia="SimSun" w:hAnsi="Garamond" w:cs="Arial"/>
          <w:sz w:val="24"/>
          <w:szCs w:val="24"/>
          <w:lang w:eastAsia="zh-CN"/>
        </w:rPr>
      </w:pPr>
      <w:r w:rsidRPr="00D617E4">
        <w:rPr>
          <w:rFonts w:ascii="Garamond" w:eastAsia="SimSun" w:hAnsi="Garamond" w:cs="Arial"/>
          <w:sz w:val="24"/>
          <w:szCs w:val="24"/>
          <w:lang w:eastAsia="zh-CN"/>
        </w:rPr>
        <w:lastRenderedPageBreak/>
        <w:t xml:space="preserve">Information and media contact: </w:t>
      </w:r>
    </w:p>
    <w:p w14:paraId="1A486060" w14:textId="77777777" w:rsidR="00D01672" w:rsidRPr="00D617E4" w:rsidRDefault="00D01672" w:rsidP="00D01672">
      <w:pPr>
        <w:rPr>
          <w:rFonts w:ascii="Garamond" w:eastAsia="SimSun" w:hAnsi="Garamond" w:cs="Arial"/>
          <w:b/>
          <w:sz w:val="24"/>
          <w:szCs w:val="24"/>
          <w:lang w:val="es-GT" w:eastAsia="zh-CN"/>
        </w:rPr>
      </w:pPr>
    </w:p>
    <w:p w14:paraId="65A5F48D" w14:textId="77777777" w:rsidR="00D01672" w:rsidRPr="00D617E4" w:rsidRDefault="00D01672" w:rsidP="00D01672">
      <w:pPr>
        <w:outlineLvl w:val="1"/>
        <w:rPr>
          <w:rFonts w:ascii="Garamond" w:eastAsia="SimSun" w:hAnsi="Garamond" w:cs="Arial"/>
          <w:sz w:val="24"/>
          <w:szCs w:val="24"/>
          <w:lang w:eastAsia="zh-CN"/>
        </w:rPr>
      </w:pPr>
      <w:r w:rsidRPr="00D617E4">
        <w:rPr>
          <w:rFonts w:ascii="Garamond" w:eastAsia="SimSun" w:hAnsi="Garamond" w:cs="Arial"/>
          <w:sz w:val="24"/>
          <w:szCs w:val="24"/>
          <w:lang w:eastAsia="zh-CN"/>
        </w:rPr>
        <w:t xml:space="preserve">Spokespeople – languages spoken: </w:t>
      </w:r>
    </w:p>
    <w:p w14:paraId="2AA3AF79" w14:textId="77777777" w:rsidR="00D01672" w:rsidRPr="00D617E4" w:rsidRDefault="00D01672" w:rsidP="00D01672">
      <w:pPr>
        <w:rPr>
          <w:rFonts w:ascii="Garamond" w:eastAsia="SimSun" w:hAnsi="Garamond" w:cs="Arial"/>
          <w:sz w:val="24"/>
          <w:szCs w:val="24"/>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5603"/>
      </w:tblGrid>
      <w:tr w:rsidR="00D01672" w:rsidRPr="00D617E4" w14:paraId="5A80D8A5" w14:textId="77777777" w:rsidTr="00D617E4">
        <w:trPr>
          <w:cantSplit/>
          <w:trHeight w:val="512"/>
          <w:tblHeader/>
        </w:trPr>
        <w:tc>
          <w:tcPr>
            <w:tcW w:w="1975" w:type="dxa"/>
            <w:shd w:val="clear" w:color="auto" w:fill="E6E6E6"/>
          </w:tcPr>
          <w:p w14:paraId="648F7E29" w14:textId="77777777" w:rsidR="00D01672" w:rsidRPr="00D617E4" w:rsidRDefault="00D01672" w:rsidP="00D01672">
            <w:pPr>
              <w:outlineLvl w:val="1"/>
              <w:rPr>
                <w:rFonts w:ascii="Garamond" w:eastAsia="SimSun" w:hAnsi="Garamond" w:cs="Arial"/>
                <w:b/>
                <w:sz w:val="24"/>
                <w:szCs w:val="24"/>
                <w:lang w:eastAsia="zh-CN"/>
              </w:rPr>
            </w:pPr>
            <w:r w:rsidRPr="00D617E4">
              <w:rPr>
                <w:rFonts w:ascii="Garamond" w:eastAsia="SimSun" w:hAnsi="Garamond" w:cs="Arial"/>
                <w:sz w:val="24"/>
                <w:szCs w:val="24"/>
                <w:lang w:eastAsia="zh-CN"/>
              </w:rPr>
              <w:t>Resources</w:t>
            </w:r>
          </w:p>
        </w:tc>
        <w:tc>
          <w:tcPr>
            <w:tcW w:w="1890" w:type="dxa"/>
            <w:shd w:val="clear" w:color="auto" w:fill="E6E6E6"/>
          </w:tcPr>
          <w:p w14:paraId="6FE7D67D" w14:textId="77777777" w:rsidR="00D01672" w:rsidRPr="00D617E4" w:rsidRDefault="00D01672" w:rsidP="00D01672">
            <w:pPr>
              <w:outlineLvl w:val="1"/>
              <w:rPr>
                <w:rFonts w:ascii="Garamond" w:eastAsia="SimSun" w:hAnsi="Garamond" w:cs="Arial"/>
                <w:b/>
                <w:sz w:val="24"/>
                <w:szCs w:val="24"/>
                <w:lang w:eastAsia="zh-CN"/>
              </w:rPr>
            </w:pPr>
            <w:r w:rsidRPr="00D617E4">
              <w:rPr>
                <w:rFonts w:ascii="Garamond" w:eastAsia="SimSun" w:hAnsi="Garamond" w:cs="Arial"/>
                <w:sz w:val="24"/>
                <w:szCs w:val="24"/>
                <w:lang w:eastAsia="zh-CN"/>
              </w:rPr>
              <w:t>What’s available</w:t>
            </w:r>
          </w:p>
        </w:tc>
        <w:tc>
          <w:tcPr>
            <w:tcW w:w="5603" w:type="dxa"/>
            <w:shd w:val="clear" w:color="auto" w:fill="E6E6E6"/>
          </w:tcPr>
          <w:p w14:paraId="2C1C7352" w14:textId="77777777" w:rsidR="00D01672" w:rsidRPr="00D617E4" w:rsidRDefault="00D01672" w:rsidP="00D01672">
            <w:pPr>
              <w:outlineLvl w:val="1"/>
              <w:rPr>
                <w:rFonts w:ascii="Garamond" w:eastAsia="SimSun" w:hAnsi="Garamond" w:cs="Arial"/>
                <w:b/>
                <w:sz w:val="24"/>
                <w:szCs w:val="24"/>
                <w:lang w:eastAsia="zh-CN"/>
              </w:rPr>
            </w:pPr>
            <w:r w:rsidRPr="00D617E4">
              <w:rPr>
                <w:rFonts w:ascii="Garamond" w:eastAsia="SimSun" w:hAnsi="Garamond" w:cs="Arial"/>
                <w:sz w:val="24"/>
                <w:szCs w:val="24"/>
                <w:lang w:eastAsia="zh-CN"/>
              </w:rPr>
              <w:t>URL</w:t>
            </w:r>
          </w:p>
        </w:tc>
      </w:tr>
      <w:tr w:rsidR="00D01672" w:rsidRPr="00D617E4" w14:paraId="67D0BA94" w14:textId="77777777" w:rsidTr="00D617E4">
        <w:trPr>
          <w:cantSplit/>
          <w:trHeight w:val="276"/>
        </w:trPr>
        <w:tc>
          <w:tcPr>
            <w:tcW w:w="1975" w:type="dxa"/>
          </w:tcPr>
          <w:p w14:paraId="1C041333"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Photos</w:t>
            </w:r>
          </w:p>
        </w:tc>
        <w:tc>
          <w:tcPr>
            <w:tcW w:w="1890" w:type="dxa"/>
          </w:tcPr>
          <w:p w14:paraId="63615C86" w14:textId="77777777" w:rsidR="00D01672" w:rsidRPr="00D617E4" w:rsidRDefault="00D01672" w:rsidP="00D01672">
            <w:pPr>
              <w:rPr>
                <w:rFonts w:ascii="Garamond" w:eastAsia="SimSun" w:hAnsi="Garamond" w:cs="Arial"/>
                <w:sz w:val="24"/>
                <w:szCs w:val="24"/>
                <w:lang w:eastAsia="zh-CN"/>
              </w:rPr>
            </w:pPr>
          </w:p>
        </w:tc>
        <w:tc>
          <w:tcPr>
            <w:tcW w:w="5603" w:type="dxa"/>
          </w:tcPr>
          <w:p w14:paraId="29276815" w14:textId="77777777" w:rsidR="00D01672" w:rsidRPr="00D617E4" w:rsidRDefault="00D01672" w:rsidP="00D01672">
            <w:pPr>
              <w:rPr>
                <w:rFonts w:ascii="Garamond" w:eastAsia="SimSun" w:hAnsi="Garamond" w:cs="Arial"/>
                <w:sz w:val="24"/>
                <w:szCs w:val="24"/>
                <w:lang w:eastAsia="zh-CN"/>
              </w:rPr>
            </w:pPr>
          </w:p>
        </w:tc>
      </w:tr>
      <w:tr w:rsidR="00D01672" w:rsidRPr="00D617E4" w14:paraId="58F7BC33" w14:textId="77777777" w:rsidTr="00D617E4">
        <w:trPr>
          <w:cantSplit/>
          <w:trHeight w:val="276"/>
        </w:trPr>
        <w:tc>
          <w:tcPr>
            <w:tcW w:w="1975" w:type="dxa"/>
          </w:tcPr>
          <w:p w14:paraId="4D92AE82"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Case studies</w:t>
            </w:r>
          </w:p>
        </w:tc>
        <w:tc>
          <w:tcPr>
            <w:tcW w:w="1890" w:type="dxa"/>
          </w:tcPr>
          <w:p w14:paraId="0F3D9CE7" w14:textId="77777777" w:rsidR="00D01672" w:rsidRPr="00D617E4" w:rsidRDefault="00D01672" w:rsidP="00D01672">
            <w:pPr>
              <w:rPr>
                <w:rFonts w:ascii="Garamond" w:eastAsia="SimSun" w:hAnsi="Garamond" w:cs="Arial"/>
                <w:sz w:val="24"/>
                <w:szCs w:val="24"/>
                <w:lang w:eastAsia="zh-CN"/>
              </w:rPr>
            </w:pPr>
          </w:p>
        </w:tc>
        <w:tc>
          <w:tcPr>
            <w:tcW w:w="5603" w:type="dxa"/>
          </w:tcPr>
          <w:p w14:paraId="49B8FE11" w14:textId="77777777" w:rsidR="00D01672" w:rsidRPr="00D617E4" w:rsidRDefault="00D01672" w:rsidP="00D01672">
            <w:pPr>
              <w:rPr>
                <w:rFonts w:ascii="Garamond" w:eastAsia="SimSun" w:hAnsi="Garamond" w:cs="Arial"/>
                <w:sz w:val="24"/>
                <w:szCs w:val="24"/>
                <w:lang w:eastAsia="zh-CN"/>
              </w:rPr>
            </w:pPr>
          </w:p>
        </w:tc>
      </w:tr>
      <w:tr w:rsidR="00D01672" w:rsidRPr="00D617E4" w14:paraId="62F311AA" w14:textId="77777777" w:rsidTr="00D617E4">
        <w:trPr>
          <w:cantSplit/>
          <w:trHeight w:val="276"/>
        </w:trPr>
        <w:tc>
          <w:tcPr>
            <w:tcW w:w="1975" w:type="dxa"/>
          </w:tcPr>
          <w:p w14:paraId="32FBCB31"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Press releases</w:t>
            </w:r>
          </w:p>
        </w:tc>
        <w:tc>
          <w:tcPr>
            <w:tcW w:w="1890" w:type="dxa"/>
          </w:tcPr>
          <w:p w14:paraId="00AEE867" w14:textId="77777777" w:rsidR="00D01672" w:rsidRPr="00D617E4" w:rsidRDefault="00D01672" w:rsidP="00D01672">
            <w:pPr>
              <w:rPr>
                <w:rFonts w:ascii="Garamond" w:eastAsia="SimSun" w:hAnsi="Garamond" w:cs="Arial"/>
                <w:sz w:val="24"/>
                <w:szCs w:val="24"/>
                <w:lang w:eastAsia="zh-CN"/>
              </w:rPr>
            </w:pPr>
          </w:p>
        </w:tc>
        <w:tc>
          <w:tcPr>
            <w:tcW w:w="5603" w:type="dxa"/>
          </w:tcPr>
          <w:p w14:paraId="5116637A" w14:textId="77777777" w:rsidR="00D01672" w:rsidRPr="00D617E4" w:rsidRDefault="00D01672" w:rsidP="00D01672">
            <w:pPr>
              <w:rPr>
                <w:rFonts w:ascii="Garamond" w:eastAsia="SimSun" w:hAnsi="Garamond" w:cs="Arial"/>
                <w:sz w:val="24"/>
                <w:szCs w:val="24"/>
                <w:lang w:eastAsia="zh-CN"/>
              </w:rPr>
            </w:pPr>
          </w:p>
        </w:tc>
      </w:tr>
      <w:tr w:rsidR="00D01672" w:rsidRPr="00D617E4" w14:paraId="2FF0FC50" w14:textId="77777777" w:rsidTr="00D617E4">
        <w:trPr>
          <w:cantSplit/>
          <w:trHeight w:val="440"/>
        </w:trPr>
        <w:tc>
          <w:tcPr>
            <w:tcW w:w="1975" w:type="dxa"/>
          </w:tcPr>
          <w:p w14:paraId="21F9A3F7"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Blogs</w:t>
            </w:r>
          </w:p>
        </w:tc>
        <w:tc>
          <w:tcPr>
            <w:tcW w:w="1890" w:type="dxa"/>
          </w:tcPr>
          <w:p w14:paraId="01140237" w14:textId="77777777" w:rsidR="00D01672" w:rsidRPr="00D617E4" w:rsidRDefault="00D01672" w:rsidP="00D01672">
            <w:pPr>
              <w:rPr>
                <w:rFonts w:ascii="Garamond" w:eastAsia="SimSun" w:hAnsi="Garamond" w:cs="Arial"/>
                <w:sz w:val="24"/>
                <w:szCs w:val="24"/>
                <w:lang w:eastAsia="zh-CN"/>
              </w:rPr>
            </w:pPr>
          </w:p>
        </w:tc>
        <w:tc>
          <w:tcPr>
            <w:tcW w:w="5603" w:type="dxa"/>
          </w:tcPr>
          <w:p w14:paraId="2B53264C" w14:textId="77777777" w:rsidR="00D01672" w:rsidRPr="00D617E4" w:rsidRDefault="00D01672" w:rsidP="00D01672">
            <w:pPr>
              <w:rPr>
                <w:rFonts w:ascii="Garamond" w:eastAsia="SimSun" w:hAnsi="Garamond" w:cs="Arial"/>
                <w:sz w:val="24"/>
                <w:szCs w:val="24"/>
                <w:lang w:eastAsia="zh-CN"/>
              </w:rPr>
            </w:pPr>
          </w:p>
        </w:tc>
      </w:tr>
      <w:tr w:rsidR="00D01672" w:rsidRPr="00D617E4" w14:paraId="74AFFC0B" w14:textId="77777777" w:rsidTr="00D617E4">
        <w:trPr>
          <w:cantSplit/>
          <w:trHeight w:val="276"/>
        </w:trPr>
        <w:tc>
          <w:tcPr>
            <w:tcW w:w="1975" w:type="dxa"/>
          </w:tcPr>
          <w:p w14:paraId="4B0C6693"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Press coverage</w:t>
            </w:r>
          </w:p>
        </w:tc>
        <w:tc>
          <w:tcPr>
            <w:tcW w:w="1890" w:type="dxa"/>
          </w:tcPr>
          <w:p w14:paraId="35C7E341" w14:textId="77777777" w:rsidR="00D01672" w:rsidRPr="00D617E4" w:rsidRDefault="00D01672" w:rsidP="00D01672">
            <w:pPr>
              <w:rPr>
                <w:rFonts w:ascii="Garamond" w:eastAsia="SimSun" w:hAnsi="Garamond" w:cs="Arial"/>
                <w:sz w:val="24"/>
                <w:szCs w:val="24"/>
                <w:lang w:eastAsia="zh-CN"/>
              </w:rPr>
            </w:pPr>
          </w:p>
        </w:tc>
        <w:tc>
          <w:tcPr>
            <w:tcW w:w="5603" w:type="dxa"/>
          </w:tcPr>
          <w:p w14:paraId="506603E3" w14:textId="77777777" w:rsidR="00D01672" w:rsidRPr="00D617E4" w:rsidRDefault="00D01672" w:rsidP="00D01672">
            <w:pPr>
              <w:rPr>
                <w:rFonts w:ascii="Garamond" w:eastAsia="SimSun" w:hAnsi="Garamond" w:cs="Arial"/>
                <w:sz w:val="24"/>
                <w:szCs w:val="24"/>
                <w:lang w:eastAsia="zh-CN"/>
              </w:rPr>
            </w:pPr>
          </w:p>
        </w:tc>
      </w:tr>
      <w:tr w:rsidR="00D01672" w:rsidRPr="00D617E4" w14:paraId="24F9AC97" w14:textId="77777777" w:rsidTr="00D617E4">
        <w:trPr>
          <w:cantSplit/>
          <w:trHeight w:val="276"/>
        </w:trPr>
        <w:tc>
          <w:tcPr>
            <w:tcW w:w="1975" w:type="dxa"/>
          </w:tcPr>
          <w:p w14:paraId="1E65375F"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Videos</w:t>
            </w:r>
          </w:p>
        </w:tc>
        <w:tc>
          <w:tcPr>
            <w:tcW w:w="1890" w:type="dxa"/>
          </w:tcPr>
          <w:p w14:paraId="2C09F747" w14:textId="77777777" w:rsidR="00D01672" w:rsidRPr="00D617E4" w:rsidRDefault="00D01672" w:rsidP="00D01672">
            <w:pPr>
              <w:rPr>
                <w:rFonts w:ascii="Garamond" w:eastAsia="SimSun" w:hAnsi="Garamond" w:cs="Arial"/>
                <w:sz w:val="24"/>
                <w:szCs w:val="24"/>
                <w:lang w:eastAsia="zh-CN"/>
              </w:rPr>
            </w:pPr>
          </w:p>
        </w:tc>
        <w:tc>
          <w:tcPr>
            <w:tcW w:w="5603" w:type="dxa"/>
          </w:tcPr>
          <w:p w14:paraId="15602860"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 xml:space="preserve"> </w:t>
            </w:r>
          </w:p>
        </w:tc>
      </w:tr>
    </w:tbl>
    <w:p w14:paraId="195EDBCC" w14:textId="77777777" w:rsidR="00D01672" w:rsidRPr="00D617E4" w:rsidRDefault="00D01672" w:rsidP="00D01672">
      <w:pPr>
        <w:rPr>
          <w:rFonts w:ascii="Garamond" w:eastAsia="SimSun" w:hAnsi="Garamond" w:cs="Arial"/>
          <w:sz w:val="24"/>
          <w:szCs w:val="24"/>
          <w:lang w:eastAsia="zh-CN"/>
        </w:rPr>
      </w:pPr>
    </w:p>
    <w:p w14:paraId="6722EAC3" w14:textId="77777777" w:rsidR="00D01672" w:rsidRPr="00D617E4" w:rsidRDefault="00D01672" w:rsidP="00D01672">
      <w:pPr>
        <w:numPr>
          <w:ilvl w:val="0"/>
          <w:numId w:val="1"/>
        </w:numPr>
        <w:spacing w:after="0" w:line="240" w:lineRule="auto"/>
        <w:outlineLvl w:val="0"/>
        <w:rPr>
          <w:rFonts w:ascii="Garamond" w:eastAsia="SimSun" w:hAnsi="Garamond"/>
          <w:sz w:val="24"/>
          <w:szCs w:val="24"/>
        </w:rPr>
      </w:pPr>
      <w:r w:rsidRPr="00D617E4">
        <w:rPr>
          <w:rFonts w:ascii="Garamond" w:eastAsia="SimSun" w:hAnsi="Garamond"/>
          <w:sz w:val="24"/>
          <w:szCs w:val="24"/>
        </w:rPr>
        <w:t>Additional information</w:t>
      </w:r>
    </w:p>
    <w:p w14:paraId="419529E2" w14:textId="77777777" w:rsidR="00D01672" w:rsidRPr="00D617E4" w:rsidRDefault="00D01672" w:rsidP="00D01672">
      <w:pPr>
        <w:numPr>
          <w:ilvl w:val="0"/>
          <w:numId w:val="1"/>
        </w:numPr>
        <w:spacing w:after="0" w:line="240" w:lineRule="auto"/>
        <w:outlineLvl w:val="0"/>
        <w:rPr>
          <w:rFonts w:ascii="Garamond" w:eastAsia="SimSun" w:hAnsi="Garamond"/>
          <w:sz w:val="24"/>
          <w:szCs w:val="24"/>
        </w:rPr>
      </w:pPr>
      <w:r w:rsidRPr="00D617E4">
        <w:rPr>
          <w:rFonts w:ascii="Garamond" w:eastAsia="SimSun" w:hAnsi="Garamond"/>
          <w:sz w:val="24"/>
          <w:szCs w:val="24"/>
        </w:rPr>
        <w:t xml:space="preserve"> Next steps</w:t>
      </w:r>
    </w:p>
    <w:p w14:paraId="1274A449" w14:textId="77777777" w:rsidR="00D01672" w:rsidRPr="00D617E4" w:rsidRDefault="00D01672" w:rsidP="00D01672">
      <w:pPr>
        <w:rPr>
          <w:rFonts w:ascii="Garamond" w:eastAsia="SimSun" w:hAnsi="Garamond" w:cs="Arial"/>
          <w:sz w:val="24"/>
          <w:szCs w:val="24"/>
          <w:lang w:eastAsia="zh-CN"/>
        </w:rPr>
      </w:pPr>
      <w:r w:rsidRPr="00D617E4">
        <w:rPr>
          <w:rFonts w:ascii="Garamond" w:eastAsia="SimSun" w:hAnsi="Garamond" w:cs="Arial"/>
          <w:sz w:val="24"/>
          <w:szCs w:val="24"/>
          <w:lang w:eastAsia="zh-CN"/>
        </w:rPr>
        <w:t xml:space="preserve"> Further need assessment will be taken place </w:t>
      </w:r>
    </w:p>
    <w:p w14:paraId="42033ABB" w14:textId="0294926E" w:rsidR="00CB454E" w:rsidRPr="00D617E4" w:rsidRDefault="00CB454E">
      <w:pPr>
        <w:rPr>
          <w:rFonts w:ascii="Garamond" w:hAnsi="Garamond"/>
          <w:sz w:val="24"/>
          <w:szCs w:val="24"/>
        </w:rPr>
      </w:pPr>
    </w:p>
    <w:sectPr w:rsidR="00CB454E" w:rsidRPr="00D617E4" w:rsidSect="00D01672">
      <w:footerReference w:type="default" r:id="rId13"/>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9888" w14:textId="77777777" w:rsidR="002C4603" w:rsidRDefault="002C4603" w:rsidP="00CA5D0E">
      <w:pPr>
        <w:spacing w:after="0" w:line="240" w:lineRule="auto"/>
      </w:pPr>
      <w:r>
        <w:separator/>
      </w:r>
    </w:p>
  </w:endnote>
  <w:endnote w:type="continuationSeparator" w:id="0">
    <w:p w14:paraId="2B2816E6" w14:textId="77777777" w:rsidR="002C4603" w:rsidRDefault="002C4603" w:rsidP="00CA5D0E">
      <w:pPr>
        <w:spacing w:after="0" w:line="240" w:lineRule="auto"/>
      </w:pPr>
      <w:r>
        <w:continuationSeparator/>
      </w:r>
    </w:p>
  </w:endnote>
  <w:endnote w:type="continuationNotice" w:id="1">
    <w:p w14:paraId="61975A93" w14:textId="77777777" w:rsidR="002C4603" w:rsidRDefault="002C4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18627"/>
      <w:docPartObj>
        <w:docPartGallery w:val="Page Numbers (Bottom of Page)"/>
        <w:docPartUnique/>
      </w:docPartObj>
    </w:sdtPr>
    <w:sdtEndPr>
      <w:rPr>
        <w:noProof/>
      </w:rPr>
    </w:sdtEndPr>
    <w:sdtContent>
      <w:p w14:paraId="59800EDF" w14:textId="1CFD7776" w:rsidR="00CA5D0E" w:rsidRDefault="00CA5D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F5953D" w14:textId="77777777" w:rsidR="00CA5D0E" w:rsidRDefault="00CA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061C" w14:textId="77777777" w:rsidR="002C4603" w:rsidRDefault="002C4603" w:rsidP="00CA5D0E">
      <w:pPr>
        <w:spacing w:after="0" w:line="240" w:lineRule="auto"/>
      </w:pPr>
      <w:r>
        <w:separator/>
      </w:r>
    </w:p>
  </w:footnote>
  <w:footnote w:type="continuationSeparator" w:id="0">
    <w:p w14:paraId="24CA3EDB" w14:textId="77777777" w:rsidR="002C4603" w:rsidRDefault="002C4603" w:rsidP="00CA5D0E">
      <w:pPr>
        <w:spacing w:after="0" w:line="240" w:lineRule="auto"/>
      </w:pPr>
      <w:r>
        <w:continuationSeparator/>
      </w:r>
    </w:p>
  </w:footnote>
  <w:footnote w:type="continuationNotice" w:id="1">
    <w:p w14:paraId="328F96CD" w14:textId="77777777" w:rsidR="002C4603" w:rsidRDefault="002C46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5pt;height:11.5pt" o:bullet="t">
        <v:imagedata r:id="rId1" o:title="mso612C"/>
      </v:shape>
    </w:pict>
  </w:numPicBullet>
  <w:abstractNum w:abstractNumId="0" w15:restartNumberingAfterBreak="0">
    <w:nsid w:val="0FA31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561F33"/>
    <w:multiLevelType w:val="hybridMultilevel"/>
    <w:tmpl w:val="7840A50E"/>
    <w:lvl w:ilvl="0" w:tplc="34A86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10042"/>
    <w:multiLevelType w:val="hybridMultilevel"/>
    <w:tmpl w:val="27A2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D5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30331C"/>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AA26C9"/>
    <w:multiLevelType w:val="hybridMultilevel"/>
    <w:tmpl w:val="00065A76"/>
    <w:lvl w:ilvl="0" w:tplc="FEA6F2AA">
      <w:start w:val="1"/>
      <w:numFmt w:val="decimal"/>
      <w:lvlText w:val="%1."/>
      <w:lvlJc w:val="left"/>
      <w:pPr>
        <w:ind w:left="720" w:hanging="360"/>
      </w:pPr>
      <w:rPr>
        <w:rFonts w:ascii="Gill Sans MT" w:eastAsia="Times New Roman" w:hAnsi="Gill Sans M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E22D0"/>
    <w:multiLevelType w:val="multilevel"/>
    <w:tmpl w:val="F6A82C6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B614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A80392"/>
    <w:multiLevelType w:val="hybridMultilevel"/>
    <w:tmpl w:val="4A60C7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F67E5"/>
    <w:multiLevelType w:val="hybridMultilevel"/>
    <w:tmpl w:val="45E034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3308D"/>
    <w:multiLevelType w:val="hybridMultilevel"/>
    <w:tmpl w:val="9A5AF720"/>
    <w:lvl w:ilvl="0" w:tplc="CA525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03B5A"/>
    <w:multiLevelType w:val="hybridMultilevel"/>
    <w:tmpl w:val="4D4E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E76C1"/>
    <w:multiLevelType w:val="multilevel"/>
    <w:tmpl w:val="2DB4CEF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3158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BB24A8"/>
    <w:multiLevelType w:val="multilevel"/>
    <w:tmpl w:val="FA16C4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284861"/>
    <w:multiLevelType w:val="hybridMultilevel"/>
    <w:tmpl w:val="E9A060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45DC2"/>
    <w:multiLevelType w:val="hybridMultilevel"/>
    <w:tmpl w:val="3B1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07CE9"/>
    <w:multiLevelType w:val="hybridMultilevel"/>
    <w:tmpl w:val="96B2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0"/>
  </w:num>
  <w:num w:numId="5">
    <w:abstractNumId w:val="11"/>
  </w:num>
  <w:num w:numId="6">
    <w:abstractNumId w:val="3"/>
  </w:num>
  <w:num w:numId="7">
    <w:abstractNumId w:val="13"/>
  </w:num>
  <w:num w:numId="8">
    <w:abstractNumId w:val="15"/>
  </w:num>
  <w:num w:numId="9">
    <w:abstractNumId w:val="9"/>
  </w:num>
  <w:num w:numId="10">
    <w:abstractNumId w:val="4"/>
  </w:num>
  <w:num w:numId="11">
    <w:abstractNumId w:val="7"/>
  </w:num>
  <w:num w:numId="12">
    <w:abstractNumId w:val="14"/>
  </w:num>
  <w:num w:numId="13">
    <w:abstractNumId w:val="12"/>
  </w:num>
  <w:num w:numId="14">
    <w:abstractNumId w:val="16"/>
  </w:num>
  <w:num w:numId="15">
    <w:abstractNumId w:val="0"/>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72"/>
    <w:rsid w:val="0000567A"/>
    <w:rsid w:val="00010E69"/>
    <w:rsid w:val="0001793F"/>
    <w:rsid w:val="00043D24"/>
    <w:rsid w:val="00095B87"/>
    <w:rsid w:val="000E3A6F"/>
    <w:rsid w:val="000E5DF6"/>
    <w:rsid w:val="000F3C81"/>
    <w:rsid w:val="000F5912"/>
    <w:rsid w:val="00101086"/>
    <w:rsid w:val="00101884"/>
    <w:rsid w:val="00106A7F"/>
    <w:rsid w:val="00113BC1"/>
    <w:rsid w:val="001377D4"/>
    <w:rsid w:val="00146927"/>
    <w:rsid w:val="00166032"/>
    <w:rsid w:val="00167A16"/>
    <w:rsid w:val="0018278A"/>
    <w:rsid w:val="00182A7A"/>
    <w:rsid w:val="00182EF0"/>
    <w:rsid w:val="001A2CD4"/>
    <w:rsid w:val="001B4B83"/>
    <w:rsid w:val="001C03EC"/>
    <w:rsid w:val="001D2950"/>
    <w:rsid w:val="001E2229"/>
    <w:rsid w:val="002011F7"/>
    <w:rsid w:val="00203CEE"/>
    <w:rsid w:val="002253B4"/>
    <w:rsid w:val="00227DFA"/>
    <w:rsid w:val="00231C00"/>
    <w:rsid w:val="00240BAD"/>
    <w:rsid w:val="00254E13"/>
    <w:rsid w:val="00272CAE"/>
    <w:rsid w:val="00281C58"/>
    <w:rsid w:val="002872FA"/>
    <w:rsid w:val="002876BA"/>
    <w:rsid w:val="002A1955"/>
    <w:rsid w:val="002B2A8F"/>
    <w:rsid w:val="002C4603"/>
    <w:rsid w:val="002C54B7"/>
    <w:rsid w:val="002E402C"/>
    <w:rsid w:val="002F05D5"/>
    <w:rsid w:val="003009EF"/>
    <w:rsid w:val="00304E6D"/>
    <w:rsid w:val="00332951"/>
    <w:rsid w:val="0035101B"/>
    <w:rsid w:val="00360C5A"/>
    <w:rsid w:val="00363FBA"/>
    <w:rsid w:val="003818AC"/>
    <w:rsid w:val="00392F5C"/>
    <w:rsid w:val="00394D9D"/>
    <w:rsid w:val="003B366F"/>
    <w:rsid w:val="003B5FC7"/>
    <w:rsid w:val="003C58F3"/>
    <w:rsid w:val="003D045D"/>
    <w:rsid w:val="003E2582"/>
    <w:rsid w:val="003E4552"/>
    <w:rsid w:val="004465E6"/>
    <w:rsid w:val="00456367"/>
    <w:rsid w:val="00460CDD"/>
    <w:rsid w:val="00486796"/>
    <w:rsid w:val="00486F08"/>
    <w:rsid w:val="004B142E"/>
    <w:rsid w:val="004B1CED"/>
    <w:rsid w:val="004C208D"/>
    <w:rsid w:val="004D0BB2"/>
    <w:rsid w:val="004F411F"/>
    <w:rsid w:val="00505D06"/>
    <w:rsid w:val="00513BBD"/>
    <w:rsid w:val="00517AA3"/>
    <w:rsid w:val="0054571E"/>
    <w:rsid w:val="0054740A"/>
    <w:rsid w:val="00547892"/>
    <w:rsid w:val="0055363A"/>
    <w:rsid w:val="00564A7E"/>
    <w:rsid w:val="005719F1"/>
    <w:rsid w:val="005734AC"/>
    <w:rsid w:val="00577F3D"/>
    <w:rsid w:val="00581B2A"/>
    <w:rsid w:val="00593BED"/>
    <w:rsid w:val="005B1CEA"/>
    <w:rsid w:val="005B46C1"/>
    <w:rsid w:val="005C3E80"/>
    <w:rsid w:val="005E2B57"/>
    <w:rsid w:val="00666BB8"/>
    <w:rsid w:val="00667C17"/>
    <w:rsid w:val="00675186"/>
    <w:rsid w:val="006A257F"/>
    <w:rsid w:val="006B7125"/>
    <w:rsid w:val="006B7DB8"/>
    <w:rsid w:val="00714D2B"/>
    <w:rsid w:val="00715EFB"/>
    <w:rsid w:val="00722967"/>
    <w:rsid w:val="007463AB"/>
    <w:rsid w:val="00751E1B"/>
    <w:rsid w:val="00777B61"/>
    <w:rsid w:val="007A3BFE"/>
    <w:rsid w:val="007A638D"/>
    <w:rsid w:val="007A6F08"/>
    <w:rsid w:val="007C4C0A"/>
    <w:rsid w:val="007F333B"/>
    <w:rsid w:val="00811624"/>
    <w:rsid w:val="00836CEF"/>
    <w:rsid w:val="00863AD1"/>
    <w:rsid w:val="008702A3"/>
    <w:rsid w:val="00880BDD"/>
    <w:rsid w:val="00880DDE"/>
    <w:rsid w:val="0089351A"/>
    <w:rsid w:val="008A6D60"/>
    <w:rsid w:val="008B1D41"/>
    <w:rsid w:val="008C4125"/>
    <w:rsid w:val="008E2811"/>
    <w:rsid w:val="008F6488"/>
    <w:rsid w:val="00905522"/>
    <w:rsid w:val="00941436"/>
    <w:rsid w:val="00950DE4"/>
    <w:rsid w:val="00956BEB"/>
    <w:rsid w:val="00960DD8"/>
    <w:rsid w:val="00970D7E"/>
    <w:rsid w:val="009979CD"/>
    <w:rsid w:val="009A74A6"/>
    <w:rsid w:val="009B3BA6"/>
    <w:rsid w:val="009C6A7A"/>
    <w:rsid w:val="009C6F9B"/>
    <w:rsid w:val="009E0502"/>
    <w:rsid w:val="009E236C"/>
    <w:rsid w:val="009E2B3F"/>
    <w:rsid w:val="009F2B5A"/>
    <w:rsid w:val="009F3A36"/>
    <w:rsid w:val="00A22F32"/>
    <w:rsid w:val="00A34740"/>
    <w:rsid w:val="00A436A6"/>
    <w:rsid w:val="00A45F8C"/>
    <w:rsid w:val="00A752F0"/>
    <w:rsid w:val="00A9134E"/>
    <w:rsid w:val="00A917F0"/>
    <w:rsid w:val="00AA5F3C"/>
    <w:rsid w:val="00AB37BA"/>
    <w:rsid w:val="00AC3964"/>
    <w:rsid w:val="00B26CB3"/>
    <w:rsid w:val="00B4373E"/>
    <w:rsid w:val="00B55A72"/>
    <w:rsid w:val="00B6081C"/>
    <w:rsid w:val="00B75E64"/>
    <w:rsid w:val="00B95462"/>
    <w:rsid w:val="00BA7CCF"/>
    <w:rsid w:val="00BD70F9"/>
    <w:rsid w:val="00BF02E4"/>
    <w:rsid w:val="00BF7AB3"/>
    <w:rsid w:val="00C14747"/>
    <w:rsid w:val="00C32966"/>
    <w:rsid w:val="00C513AE"/>
    <w:rsid w:val="00C61C11"/>
    <w:rsid w:val="00C703C8"/>
    <w:rsid w:val="00C81D19"/>
    <w:rsid w:val="00C81E30"/>
    <w:rsid w:val="00CA5D0E"/>
    <w:rsid w:val="00CA6135"/>
    <w:rsid w:val="00CB40FE"/>
    <w:rsid w:val="00CB4163"/>
    <w:rsid w:val="00CB454E"/>
    <w:rsid w:val="00CD3FA9"/>
    <w:rsid w:val="00CD5181"/>
    <w:rsid w:val="00CE13A6"/>
    <w:rsid w:val="00D01672"/>
    <w:rsid w:val="00D02051"/>
    <w:rsid w:val="00D13B40"/>
    <w:rsid w:val="00D20D6C"/>
    <w:rsid w:val="00D50E4F"/>
    <w:rsid w:val="00D617E4"/>
    <w:rsid w:val="00D66312"/>
    <w:rsid w:val="00DB5820"/>
    <w:rsid w:val="00DC342B"/>
    <w:rsid w:val="00DD4A52"/>
    <w:rsid w:val="00E04847"/>
    <w:rsid w:val="00E17875"/>
    <w:rsid w:val="00E27C60"/>
    <w:rsid w:val="00E40872"/>
    <w:rsid w:val="00E42D69"/>
    <w:rsid w:val="00E42FFC"/>
    <w:rsid w:val="00E5715B"/>
    <w:rsid w:val="00E70BF8"/>
    <w:rsid w:val="00E73C11"/>
    <w:rsid w:val="00E804C8"/>
    <w:rsid w:val="00E927C0"/>
    <w:rsid w:val="00E93F15"/>
    <w:rsid w:val="00EA2B55"/>
    <w:rsid w:val="00EC28C2"/>
    <w:rsid w:val="00EC3BE1"/>
    <w:rsid w:val="00ED201B"/>
    <w:rsid w:val="00ED2B0E"/>
    <w:rsid w:val="00EE03B0"/>
    <w:rsid w:val="00EE0CAC"/>
    <w:rsid w:val="00EF1442"/>
    <w:rsid w:val="00EF2E87"/>
    <w:rsid w:val="00F0018E"/>
    <w:rsid w:val="00F01F71"/>
    <w:rsid w:val="00F14354"/>
    <w:rsid w:val="00F4314D"/>
    <w:rsid w:val="00F636B4"/>
    <w:rsid w:val="00F65B68"/>
    <w:rsid w:val="00F8449B"/>
    <w:rsid w:val="00FD455B"/>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702B"/>
  <w15:chartTrackingRefBased/>
  <w15:docId w15:val="{EF1E505D-A4E1-4038-A28B-41C3424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01672"/>
    <w:pPr>
      <w:keepNext/>
      <w:spacing w:before="240" w:after="60" w:line="240" w:lineRule="auto"/>
      <w:outlineLvl w:val="1"/>
    </w:pPr>
    <w:rPr>
      <w:rFonts w:ascii="Cambria" w:eastAsia="Times New Roman" w:hAnsi="Cambria" w:cs="Times New Roman"/>
      <w:b/>
      <w:bCs/>
      <w:i/>
      <w:iCs/>
      <w:sz w:val="28"/>
      <w:szCs w:val="28"/>
      <w:lang w:val="x-none"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1672"/>
    <w:rPr>
      <w:rFonts w:ascii="Cambria" w:eastAsia="Times New Roman" w:hAnsi="Cambria" w:cs="Times New Roman"/>
      <w:b/>
      <w:bCs/>
      <w:i/>
      <w:iCs/>
      <w:sz w:val="28"/>
      <w:szCs w:val="28"/>
      <w:lang w:val="x-none" w:eastAsia="nb-NO"/>
    </w:rPr>
  </w:style>
  <w:style w:type="character" w:styleId="Hyperlink">
    <w:name w:val="Hyperlink"/>
    <w:rsid w:val="00D01672"/>
    <w:rPr>
      <w:rFonts w:cs="Times New Roman"/>
      <w:color w:val="0000FF"/>
      <w:u w:val="single"/>
    </w:rPr>
  </w:style>
  <w:style w:type="paragraph" w:styleId="ListParagraph">
    <w:name w:val="List Paragraph"/>
    <w:basedOn w:val="Normal"/>
    <w:uiPriority w:val="34"/>
    <w:qFormat/>
    <w:rsid w:val="00D01672"/>
    <w:pPr>
      <w:ind w:left="720"/>
      <w:contextualSpacing/>
    </w:pPr>
  </w:style>
  <w:style w:type="paragraph" w:styleId="Caption">
    <w:name w:val="caption"/>
    <w:basedOn w:val="Normal"/>
    <w:next w:val="Normal"/>
    <w:uiPriority w:val="35"/>
    <w:unhideWhenUsed/>
    <w:qFormat/>
    <w:rsid w:val="00D01672"/>
    <w:pPr>
      <w:spacing w:after="200" w:line="240" w:lineRule="auto"/>
    </w:pPr>
    <w:rPr>
      <w:i/>
      <w:iCs/>
      <w:color w:val="44546A" w:themeColor="text2"/>
      <w:sz w:val="18"/>
      <w:szCs w:val="18"/>
    </w:rPr>
  </w:style>
  <w:style w:type="table" w:styleId="TableGrid">
    <w:name w:val="Table Grid"/>
    <w:basedOn w:val="TableNormal"/>
    <w:uiPriority w:val="39"/>
    <w:rsid w:val="00D0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6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A5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0E"/>
  </w:style>
  <w:style w:type="paragraph" w:styleId="Footer">
    <w:name w:val="footer"/>
    <w:basedOn w:val="Normal"/>
    <w:link w:val="FooterChar"/>
    <w:uiPriority w:val="99"/>
    <w:unhideWhenUsed/>
    <w:rsid w:val="00CA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0E"/>
  </w:style>
  <w:style w:type="paragraph" w:styleId="Revision">
    <w:name w:val="Revision"/>
    <w:hidden/>
    <w:uiPriority w:val="99"/>
    <w:semiHidden/>
    <w:rsid w:val="00F8449B"/>
    <w:pPr>
      <w:spacing w:after="0" w:line="240" w:lineRule="auto"/>
    </w:pPr>
  </w:style>
  <w:style w:type="character" w:styleId="Strong">
    <w:name w:val="Strong"/>
    <w:basedOn w:val="DefaultParagraphFont"/>
    <w:uiPriority w:val="22"/>
    <w:qFormat/>
    <w:rsid w:val="002A1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215955">
      <w:bodyDiv w:val="1"/>
      <w:marLeft w:val="0"/>
      <w:marRight w:val="0"/>
      <w:marTop w:val="0"/>
      <w:marBottom w:val="0"/>
      <w:divBdr>
        <w:top w:val="none" w:sz="0" w:space="0" w:color="auto"/>
        <w:left w:val="none" w:sz="0" w:space="0" w:color="auto"/>
        <w:bottom w:val="none" w:sz="0" w:space="0" w:color="auto"/>
        <w:right w:val="none" w:sz="0" w:space="0" w:color="auto"/>
      </w:divBdr>
    </w:div>
    <w:div w:id="21112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mondi@childfu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mondi@childfun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FCDC453D30B46B7CE537E3799F034" ma:contentTypeVersion="13" ma:contentTypeDescription="Create a new document." ma:contentTypeScope="" ma:versionID="930ae0b41460a86164c230e4d8985ba0">
  <xsd:schema xmlns:xsd="http://www.w3.org/2001/XMLSchema" xmlns:xs="http://www.w3.org/2001/XMLSchema" xmlns:p="http://schemas.microsoft.com/office/2006/metadata/properties" xmlns:ns3="45387f2d-768b-4f15-b737-1e1bcf020ab6" xmlns:ns4="378863b9-8a94-4201-9121-80a31375dd3f" targetNamespace="http://schemas.microsoft.com/office/2006/metadata/properties" ma:root="true" ma:fieldsID="104c0104aff7352505bea3167be844b0" ns3:_="" ns4:_="">
    <xsd:import namespace="45387f2d-768b-4f15-b737-1e1bcf020ab6"/>
    <xsd:import namespace="378863b9-8a94-4201-9121-80a31375dd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87f2d-768b-4f15-b737-1e1bcf020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863b9-8a94-4201-9121-80a31375d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93862-93C0-4845-8669-712C438F2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87f2d-768b-4f15-b737-1e1bcf020ab6"/>
    <ds:schemaRef ds:uri="378863b9-8a94-4201-9121-80a31375d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5FC53-FD0C-49DF-99E1-A4119101F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384D9-E917-4B3E-B92D-75CFD25E5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Worku Kelile</dc:creator>
  <cp:keywords/>
  <dc:description/>
  <cp:lastModifiedBy>Sisay Worku Kelile</cp:lastModifiedBy>
  <cp:revision>3</cp:revision>
  <dcterms:created xsi:type="dcterms:W3CDTF">2021-11-08T12:50:00Z</dcterms:created>
  <dcterms:modified xsi:type="dcterms:W3CDTF">2021-11-08T12:51:00Z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0x010100FB6FCDC453D30B46B7CE537E3799F034</vt:lpwstr>
  </property>
</Properties>
</file>