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708" w:rsidRDefault="00EF1708">
      <w:bookmarkStart w:id="0" w:name="_GoBack"/>
      <w:bookmarkEnd w:id="0"/>
    </w:p>
    <w:p w:rsidR="000E2201" w:rsidRDefault="000E2201"/>
    <w:p w:rsidR="000E2201" w:rsidRDefault="000E2201"/>
    <w:p w:rsidR="000E2201" w:rsidRDefault="000E2201">
      <w:r>
        <w:t>6 May 2016</w:t>
      </w:r>
    </w:p>
    <w:p w:rsidR="000E2201" w:rsidRDefault="000E2201"/>
    <w:p w:rsidR="000E2201" w:rsidRDefault="000E2201">
      <w:r>
        <w:t>To the ChildFund Alliance Board, CEOs and Secretariat</w:t>
      </w:r>
    </w:p>
    <w:p w:rsidR="000E2201" w:rsidRDefault="000E2201"/>
    <w:p w:rsidR="000E2201" w:rsidRDefault="000E2201"/>
    <w:p w:rsidR="000E2201" w:rsidRDefault="000E2201">
      <w:r>
        <w:t>Dear ChildFund Alliance colleagues,</w:t>
      </w:r>
    </w:p>
    <w:p w:rsidR="000E2201" w:rsidRPr="000E2201" w:rsidRDefault="000E2201" w:rsidP="000E2201">
      <w:pPr>
        <w:jc w:val="center"/>
        <w:rPr>
          <w:b/>
        </w:rPr>
      </w:pPr>
      <w:r w:rsidRPr="000E2201">
        <w:rPr>
          <w:b/>
        </w:rPr>
        <w:t>Invitation to Yangon</w:t>
      </w:r>
    </w:p>
    <w:p w:rsidR="000E2201" w:rsidRDefault="000E2201">
      <w:pPr>
        <w:rPr>
          <w:lang w:val="en-AU"/>
        </w:rPr>
      </w:pPr>
      <w:r>
        <w:t xml:space="preserve">We are delighted to invite you to </w:t>
      </w:r>
      <w:r w:rsidRPr="000E2201">
        <w:rPr>
          <w:lang w:val="en-AU"/>
        </w:rPr>
        <w:t xml:space="preserve">ChildFund Myanmar, a Country Office of ChildFund Australia, </w:t>
      </w:r>
      <w:r>
        <w:rPr>
          <w:lang w:val="en-AU"/>
        </w:rPr>
        <w:t>to attend</w:t>
      </w:r>
      <w:r w:rsidRPr="000E2201">
        <w:rPr>
          <w:lang w:val="en-AU"/>
        </w:rPr>
        <w:t xml:space="preserve"> the ChildFund Alliance Annual Meeting to be held in Yangon, Myanmar 7-10 November 2016. </w:t>
      </w:r>
      <w:r>
        <w:rPr>
          <w:lang w:val="en-AU"/>
        </w:rPr>
        <w:t>We recommend that you plan to arrive in Yangon on the weekend of 5-6 November.</w:t>
      </w:r>
    </w:p>
    <w:p w:rsidR="000E2201" w:rsidRDefault="000E2201">
      <w:pPr>
        <w:rPr>
          <w:lang w:val="en-AU"/>
        </w:rPr>
      </w:pPr>
      <w:r w:rsidRPr="000E2201">
        <w:rPr>
          <w:lang w:val="en-AU"/>
        </w:rPr>
        <w:t>The following provides brief initial information</w:t>
      </w:r>
      <w:r>
        <w:rPr>
          <w:lang w:val="en-AU"/>
        </w:rPr>
        <w:t xml:space="preserve"> about the itinerary, country context, travel information and the work of ChildFund Myanmar. F</w:t>
      </w:r>
      <w:r w:rsidRPr="000E2201">
        <w:rPr>
          <w:lang w:val="en-AU"/>
        </w:rPr>
        <w:t>urther details will be provided in the coming months.</w:t>
      </w:r>
    </w:p>
    <w:p w:rsidR="000E2201" w:rsidRDefault="000E2201">
      <w:pPr>
        <w:rPr>
          <w:lang w:val="en-AU"/>
        </w:rPr>
      </w:pPr>
      <w:r>
        <w:rPr>
          <w:lang w:val="en-AU"/>
        </w:rPr>
        <w:t xml:space="preserve">At this time we encourage you to put the dates in your diary and ask that you complete and return the ‘Intention to Attend’ Form. </w:t>
      </w:r>
    </w:p>
    <w:p w:rsidR="000E2201" w:rsidRDefault="000E2201">
      <w:pPr>
        <w:rPr>
          <w:lang w:val="en-AU"/>
        </w:rPr>
      </w:pPr>
      <w:r>
        <w:rPr>
          <w:lang w:val="en-AU"/>
        </w:rPr>
        <w:t>We look forward to welcoming you to Myanmar</w:t>
      </w:r>
      <w:r w:rsidR="0029643C">
        <w:rPr>
          <w:lang w:val="en-AU"/>
        </w:rPr>
        <w:t>!</w:t>
      </w:r>
    </w:p>
    <w:p w:rsidR="000E2201" w:rsidRDefault="000E2201">
      <w:pPr>
        <w:rPr>
          <w:lang w:val="en-AU"/>
        </w:rPr>
      </w:pPr>
    </w:p>
    <w:p w:rsidR="000E2201" w:rsidRDefault="000E2201">
      <w:pPr>
        <w:rPr>
          <w:lang w:val="en-AU"/>
        </w:rPr>
      </w:pPr>
      <w:r>
        <w:rPr>
          <w:lang w:val="en-AU"/>
        </w:rPr>
        <w:t>Yours sincerely,</w:t>
      </w:r>
    </w:p>
    <w:p w:rsidR="000E2201" w:rsidRDefault="000E2201">
      <w:pPr>
        <w:rPr>
          <w:lang w:val="en-AU"/>
        </w:rPr>
      </w:pPr>
    </w:p>
    <w:p w:rsidR="000E2201" w:rsidRDefault="000E2201">
      <w:pPr>
        <w:rPr>
          <w:lang w:val="en-AU"/>
        </w:rPr>
      </w:pPr>
    </w:p>
    <w:p w:rsidR="000E2201" w:rsidRDefault="000E2201" w:rsidP="000E2201">
      <w:pPr>
        <w:pStyle w:val="NoSpacing"/>
        <w:rPr>
          <w:lang w:val="en-AU"/>
        </w:rPr>
      </w:pPr>
      <w:r>
        <w:rPr>
          <w:lang w:val="en-AU"/>
        </w:rPr>
        <w:t>Nigel Spence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 xml:space="preserve">Win May </w:t>
      </w:r>
      <w:proofErr w:type="spellStart"/>
      <w:r>
        <w:rPr>
          <w:lang w:val="en-AU"/>
        </w:rPr>
        <w:t>Htway</w:t>
      </w:r>
      <w:proofErr w:type="spellEnd"/>
    </w:p>
    <w:p w:rsidR="000E2201" w:rsidRDefault="000E2201" w:rsidP="000E2201">
      <w:pPr>
        <w:pStyle w:val="NoSpacing"/>
        <w:rPr>
          <w:lang w:val="en-AU"/>
        </w:rPr>
      </w:pPr>
      <w:r>
        <w:rPr>
          <w:lang w:val="en-AU"/>
        </w:rPr>
        <w:t>CEO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 xml:space="preserve">Interim Country Director </w:t>
      </w:r>
    </w:p>
    <w:p w:rsidR="000E2201" w:rsidRDefault="000E2201" w:rsidP="000E2201">
      <w:pPr>
        <w:pStyle w:val="NoSpacing"/>
      </w:pPr>
      <w:r>
        <w:rPr>
          <w:lang w:val="en-AU"/>
        </w:rPr>
        <w:t>ChildFund Australia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ChildFund Myanmar</w:t>
      </w:r>
    </w:p>
    <w:sectPr w:rsidR="000E2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01"/>
    <w:rsid w:val="000A09C6"/>
    <w:rsid w:val="000E2201"/>
    <w:rsid w:val="0029643C"/>
    <w:rsid w:val="004F7E5F"/>
    <w:rsid w:val="00EF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91F4B-FFE3-4AC0-98AC-0CCBB558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20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E2201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CHILDFUND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Spence</dc:creator>
  <cp:keywords/>
  <dc:description/>
  <cp:lastModifiedBy>Humberto Flaco</cp:lastModifiedBy>
  <cp:revision>2</cp:revision>
  <dcterms:created xsi:type="dcterms:W3CDTF">2016-05-10T14:29:00Z</dcterms:created>
  <dcterms:modified xsi:type="dcterms:W3CDTF">2016-05-10T14:29:00Z</dcterms:modified>
</cp:coreProperties>
</file>