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2C5C363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C43558">
        <w:rPr>
          <w:rFonts w:ascii="Calibri" w:hAnsi="Calibri" w:cs="Calibri"/>
          <w:b/>
          <w:sz w:val="24"/>
        </w:rPr>
        <w:t>6, p. 73</w:t>
      </w: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5818A97" w14:textId="77777777" w:rsidR="00C43558" w:rsidRPr="00C435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eastAsia="en-GB"/>
        </w:rPr>
      </w:pPr>
      <w:r w:rsidRPr="00C43558"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eastAsia="en-GB"/>
        </w:rPr>
        <w:t>Getting to know the child participants</w:t>
      </w:r>
    </w:p>
    <w:p w14:paraId="05AEC203" w14:textId="77777777" w:rsidR="00C43558" w:rsidRPr="00C435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eastAsia="en-GB"/>
        </w:rPr>
      </w:pPr>
    </w:p>
    <w:p w14:paraId="1C55AA02" w14:textId="77777777" w:rsidR="00C43558" w:rsidRPr="00C435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  <w:r w:rsidRPr="00C43558">
        <w:rPr>
          <w:rFonts w:ascii="Calibri" w:eastAsia="Helvetica" w:hAnsi="Calibri" w:cs="Calibri"/>
          <w:bCs/>
          <w:color w:val="000000"/>
          <w:sz w:val="22"/>
          <w:szCs w:val="22"/>
          <w:u w:color="000000"/>
          <w:bdr w:val="none" w:sz="0" w:space="0" w:color="auto"/>
          <w:lang w:eastAsia="en-GB"/>
        </w:rPr>
        <w:t>Complete this chart to help you get to know the child participants and to help identify groups of children who share similar vulnerabilities and/or strengths.</w:t>
      </w:r>
    </w:p>
    <w:p w14:paraId="1D67DC0E" w14:textId="77777777" w:rsidR="00C43558" w:rsidRPr="00C435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tbl>
      <w:tblPr>
        <w:tblW w:w="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765"/>
        <w:gridCol w:w="1627"/>
        <w:gridCol w:w="1612"/>
        <w:gridCol w:w="2335"/>
      </w:tblGrid>
      <w:tr w:rsidR="00C43558" w:rsidRPr="00C43558" w14:paraId="0E3119DF" w14:textId="77777777" w:rsidTr="00C43558">
        <w:trPr>
          <w:trHeight w:val="751"/>
          <w:tblHeader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000000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1C9F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5D1FFC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rFonts w:ascii="Calibri" w:eastAsia="Helvetica Neue" w:hAnsi="Calibri" w:cs="Calibri"/>
                <w:color w:val="1F4E69"/>
                <w:bdr w:val="none" w:sz="0" w:space="0" w:color="auto"/>
                <w:lang w:val="en-GB"/>
              </w:rPr>
            </w:pPr>
            <w:bookmarkStart w:id="0" w:name="_Toc498023689"/>
            <w:bookmarkStart w:id="1" w:name="_Toc501026716"/>
            <w:bookmarkStart w:id="2" w:name="_Toc501028312"/>
            <w:bookmarkStart w:id="3" w:name="_Toc501104663"/>
            <w:r w:rsidRPr="00C435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n-GB"/>
              </w:rPr>
              <w:t>Yes (comments)</w:t>
            </w:r>
            <w:bookmarkEnd w:id="0"/>
            <w:bookmarkEnd w:id="1"/>
            <w:bookmarkEnd w:id="2"/>
            <w:bookmarkEnd w:id="3"/>
            <w:r w:rsidRPr="00C435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n-GB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0BC91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  <w:bookmarkStart w:id="4" w:name="_Toc498023690"/>
            <w:bookmarkStart w:id="5" w:name="_Toc501026717"/>
            <w:bookmarkStart w:id="6" w:name="_Toc501028313"/>
            <w:bookmarkStart w:id="7" w:name="_Toc501104664"/>
            <w:r w:rsidRPr="00C435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n-GB"/>
              </w:rPr>
              <w:t>No (comments)</w:t>
            </w:r>
            <w:bookmarkEnd w:id="4"/>
            <w:bookmarkEnd w:id="5"/>
            <w:bookmarkEnd w:id="6"/>
            <w:bookmarkEnd w:id="7"/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6F057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bdr w:val="none" w:sz="0" w:space="0" w:color="auto"/>
                <w:lang w:val="en-GB"/>
              </w:rPr>
            </w:pPr>
            <w:bookmarkStart w:id="8" w:name="_Toc498023691"/>
            <w:bookmarkStart w:id="9" w:name="_Toc501026718"/>
            <w:bookmarkStart w:id="10" w:name="_Toc501028314"/>
            <w:bookmarkStart w:id="11" w:name="_Toc501104665"/>
            <w:r w:rsidRPr="00C4355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n-GB"/>
              </w:rPr>
              <w:t>Implications for CFAcc activities/Modifications required</w:t>
            </w:r>
            <w:bookmarkEnd w:id="8"/>
            <w:bookmarkEnd w:id="9"/>
            <w:bookmarkEnd w:id="10"/>
            <w:bookmarkEnd w:id="11"/>
          </w:p>
        </w:tc>
      </w:tr>
      <w:tr w:rsidR="00C43558" w:rsidRPr="00C43558" w14:paraId="389C4149" w14:textId="77777777" w:rsidTr="00C43558">
        <w:trPr>
          <w:trHeight w:val="440"/>
        </w:trPr>
        <w:tc>
          <w:tcPr>
            <w:tcW w:w="3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A349D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12" w:name="_Toc498023692"/>
            <w:bookmarkStart w:id="13" w:name="_Toc501026719"/>
            <w:bookmarkStart w:id="14" w:name="_Toc501028315"/>
            <w:bookmarkStart w:id="15" w:name="_Toc501104666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 xml:space="preserve">Do the child </w:t>
            </w:r>
            <w:bookmarkStart w:id="16" w:name="_GoBack"/>
            <w:bookmarkEnd w:id="16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participants attend school?</w:t>
            </w:r>
            <w:bookmarkEnd w:id="12"/>
            <w:bookmarkEnd w:id="13"/>
            <w:bookmarkEnd w:id="14"/>
            <w:bookmarkEnd w:id="15"/>
          </w:p>
        </w:tc>
        <w:tc>
          <w:tcPr>
            <w:tcW w:w="1627" w:type="dxa"/>
            <w:tcBorders>
              <w:top w:val="single" w:sz="24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322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7761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9981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369BABD8" w14:textId="77777777" w:rsidTr="00C43558">
        <w:trPr>
          <w:trHeight w:val="440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1575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17" w:name="_Toc498023693"/>
            <w:bookmarkStart w:id="18" w:name="_Toc501026720"/>
            <w:bookmarkStart w:id="19" w:name="_Toc501028316"/>
            <w:bookmarkStart w:id="20" w:name="_Toc501104667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Are the child participants literate?</w:t>
            </w:r>
            <w:bookmarkEnd w:id="17"/>
            <w:bookmarkEnd w:id="18"/>
            <w:bookmarkEnd w:id="19"/>
            <w:bookmarkEnd w:id="20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FE1C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51B8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150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1C7F6DE3" w14:textId="77777777" w:rsidTr="00C43558">
        <w:trPr>
          <w:trHeight w:val="440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C473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21" w:name="_Toc498023694"/>
            <w:bookmarkStart w:id="22" w:name="_Toc501026721"/>
            <w:bookmarkStart w:id="23" w:name="_Toc501028317"/>
            <w:bookmarkStart w:id="24" w:name="_Toc501104668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Can the children write?</w:t>
            </w:r>
            <w:bookmarkEnd w:id="21"/>
            <w:bookmarkEnd w:id="22"/>
            <w:bookmarkEnd w:id="23"/>
            <w:bookmarkEnd w:id="24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44AA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4AA0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B95D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2D5D7B2E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A753B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25" w:name="_Toc498023695"/>
            <w:bookmarkStart w:id="26" w:name="_Toc501026722"/>
            <w:bookmarkStart w:id="27" w:name="_Toc501028318"/>
            <w:bookmarkStart w:id="28" w:name="_Toc501104669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Do the child participants have particular time constraints?</w:t>
            </w:r>
            <w:bookmarkEnd w:id="25"/>
            <w:bookmarkEnd w:id="26"/>
            <w:bookmarkEnd w:id="27"/>
            <w:bookmarkEnd w:id="28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435A70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550C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8AFCF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786C2CBC" w14:textId="77777777" w:rsidTr="00C43558"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6B8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29" w:name="_Toc498023696"/>
            <w:bookmarkStart w:id="30" w:name="_Toc501026723"/>
            <w:bookmarkStart w:id="31" w:name="_Toc501028319"/>
            <w:bookmarkStart w:id="32" w:name="_Toc501104670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Do the participating children face any particular constraints regarding coming to the workshop location?</w:t>
            </w:r>
            <w:bookmarkEnd w:id="29"/>
            <w:bookmarkEnd w:id="30"/>
            <w:bookmarkEnd w:id="31"/>
            <w:bookmarkEnd w:id="32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8EF6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47E9C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9F1C1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00AEA69D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D2E4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33" w:name="_Toc498023697"/>
            <w:bookmarkStart w:id="34" w:name="_Toc501026724"/>
            <w:bookmarkStart w:id="35" w:name="_Toc501028320"/>
            <w:bookmarkStart w:id="36" w:name="_Toc501104671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Do the participating children have knowledge about rights?</w:t>
            </w:r>
            <w:bookmarkEnd w:id="33"/>
            <w:bookmarkEnd w:id="34"/>
            <w:bookmarkEnd w:id="35"/>
            <w:bookmarkEnd w:id="36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4DE3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DB2F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725B7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1078E50F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934D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37" w:name="_Toc498023698"/>
            <w:bookmarkStart w:id="38" w:name="_Toc501026725"/>
            <w:bookmarkStart w:id="39" w:name="_Toc501028321"/>
            <w:bookmarkStart w:id="40" w:name="_Toc501104672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Do the participating children have knowledge about protection?</w:t>
            </w:r>
            <w:bookmarkEnd w:id="37"/>
            <w:bookmarkEnd w:id="38"/>
            <w:bookmarkEnd w:id="39"/>
            <w:bookmarkEnd w:id="40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1C8A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B0E7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2791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29A32256" w14:textId="77777777" w:rsidTr="00C43558">
        <w:trPr>
          <w:trHeight w:val="97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81BD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41" w:name="_Toc498023699"/>
            <w:bookmarkStart w:id="42" w:name="_Toc501026726"/>
            <w:bookmarkStart w:id="43" w:name="_Toc501028322"/>
            <w:bookmarkStart w:id="44" w:name="_Toc501104673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What degree of understanding do the participating children have about the authority structure in their “setting” (e.g. school, community)?</w:t>
            </w:r>
            <w:bookmarkEnd w:id="41"/>
            <w:bookmarkEnd w:id="42"/>
            <w:bookmarkEnd w:id="43"/>
            <w:bookmarkEnd w:id="44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9ABD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D0EC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415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7417BDF1" w14:textId="77777777" w:rsidTr="00C43558"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9098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45" w:name="_Toc498023700"/>
            <w:bookmarkStart w:id="46" w:name="_Toc501026727"/>
            <w:bookmarkStart w:id="47" w:name="_Toc501028323"/>
            <w:bookmarkStart w:id="48" w:name="_Toc501104674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To what degree do the children understand the structure of the government?</w:t>
            </w:r>
            <w:bookmarkEnd w:id="45"/>
            <w:bookmarkEnd w:id="46"/>
            <w:bookmarkEnd w:id="47"/>
            <w:bookmarkEnd w:id="48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F09B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44F3A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0422E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63108CF3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DEC195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49" w:name="_Toc498023701"/>
            <w:bookmarkStart w:id="50" w:name="_Toc501026728"/>
            <w:bookmarkStart w:id="51" w:name="_Toc501028324"/>
            <w:bookmarkStart w:id="52" w:name="_Toc501104675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Have the participating children participated in other projects of this type in the past?</w:t>
            </w:r>
            <w:bookmarkEnd w:id="49"/>
            <w:bookmarkEnd w:id="50"/>
            <w:bookmarkEnd w:id="51"/>
            <w:bookmarkEnd w:id="52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54DB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54CB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1B4F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0A982805" w14:textId="77777777" w:rsidTr="00C43558"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C2BA9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53" w:name="_Toc498023702"/>
            <w:bookmarkStart w:id="54" w:name="_Toc501026729"/>
            <w:bookmarkStart w:id="55" w:name="_Toc501028325"/>
            <w:bookmarkStart w:id="56" w:name="_Toc501104676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What is the position of the participating children in society? Do they often have the chance to speak to decision-makers?</w:t>
            </w:r>
            <w:bookmarkEnd w:id="53"/>
            <w:bookmarkEnd w:id="54"/>
            <w:bookmarkEnd w:id="55"/>
            <w:bookmarkEnd w:id="56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39CA8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D9D98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38B69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76F28BC6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3F873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57" w:name="_Toc498023703"/>
            <w:bookmarkStart w:id="58" w:name="_Toc501026730"/>
            <w:bookmarkStart w:id="59" w:name="_Toc501028326"/>
            <w:bookmarkStart w:id="60" w:name="_Toc501104677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Do the participating children face a particular form of discrimination?</w:t>
            </w:r>
            <w:bookmarkEnd w:id="57"/>
            <w:bookmarkEnd w:id="58"/>
            <w:bookmarkEnd w:id="59"/>
            <w:bookmarkEnd w:id="60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F02D4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C81EB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D46F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31BE4697" w14:textId="77777777" w:rsidTr="00C43558"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928E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61" w:name="_Toc498023704"/>
            <w:bookmarkStart w:id="62" w:name="_Toc501026731"/>
            <w:bookmarkStart w:id="63" w:name="_Toc501028327"/>
            <w:bookmarkStart w:id="64" w:name="_Toc501104678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Have the participating children faced any specific violence (either that you know about directly or that you are able to presume)?</w:t>
            </w:r>
            <w:bookmarkEnd w:id="61"/>
            <w:bookmarkEnd w:id="62"/>
            <w:bookmarkEnd w:id="63"/>
            <w:bookmarkEnd w:id="64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4CFA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FBB9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8A712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  <w:tr w:rsidR="00C43558" w:rsidRPr="00C43558" w14:paraId="492863AF" w14:textId="77777777" w:rsidTr="00C43558"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6DBA8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bdr w:val="none" w:sz="0" w:space="0" w:color="auto"/>
                <w:lang w:val="en-GB"/>
              </w:rPr>
            </w:pPr>
            <w:bookmarkStart w:id="65" w:name="_Toc498023705"/>
            <w:bookmarkStart w:id="66" w:name="_Toc501026732"/>
            <w:bookmarkStart w:id="67" w:name="_Toc501028328"/>
            <w:bookmarkStart w:id="68" w:name="_Toc501104679"/>
            <w:r w:rsidRPr="00C43558">
              <w:rPr>
                <w:rFonts w:ascii="Calibri" w:hAnsi="Calibri" w:cs="Calibri"/>
                <w:color w:val="000000"/>
                <w:sz w:val="20"/>
                <w:szCs w:val="22"/>
                <w:bdr w:val="none" w:sz="0" w:space="0" w:color="auto"/>
                <w:lang w:val="en-GB"/>
              </w:rPr>
              <w:t>Have the participating children had experiences with child protection system (either that you know about directly or that you are able to presume)?</w:t>
            </w:r>
            <w:bookmarkEnd w:id="65"/>
            <w:bookmarkEnd w:id="66"/>
            <w:bookmarkEnd w:id="67"/>
            <w:bookmarkEnd w:id="68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59CD6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B1A8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253DF" w14:textId="77777777" w:rsidR="00C43558" w:rsidRPr="00C43558" w:rsidRDefault="00C43558" w:rsidP="00C4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</w:tbl>
    <w:p w14:paraId="63DC16F4" w14:textId="5986121C" w:rsidR="00C43558" w:rsidRPr="00C435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sectPr w:rsidR="00C43558" w:rsidRPr="00C4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62D7F"/>
    <w:rsid w:val="008E16A1"/>
    <w:rsid w:val="00A563EA"/>
    <w:rsid w:val="00BE65B8"/>
    <w:rsid w:val="00C00A9D"/>
    <w:rsid w:val="00C23A3E"/>
    <w:rsid w:val="00C43558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2018-01-03T21:23:00Z</dcterms:created>
  <dcterms:modified xsi:type="dcterms:W3CDTF">2018-01-03T21:23:00Z</dcterms:modified>
</cp:coreProperties>
</file>