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227EF939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627FF528" wp14:editId="246D2B66">
            <wp:simplePos x="0" y="0"/>
            <wp:positionH relativeFrom="column">
              <wp:posOffset>4032250</wp:posOffset>
            </wp:positionH>
            <wp:positionV relativeFrom="paragraph">
              <wp:posOffset>-546100</wp:posOffset>
            </wp:positionV>
            <wp:extent cx="2412365" cy="59485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85" cy="60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4BCCF2B8" w14:textId="7F7BB3D4" w:rsidR="00793015" w:rsidRDefault="00793015" w:rsidP="00793015">
      <w:pPr>
        <w:pStyle w:val="BodyAA"/>
        <w:rPr>
          <w:rFonts w:ascii="Calibri" w:hAnsi="Calibri" w:cs="Calibri"/>
          <w:b/>
          <w:sz w:val="24"/>
          <w:lang w:val="es-MX"/>
        </w:rPr>
      </w:pPr>
      <w:r w:rsidRPr="00C41B9D">
        <w:rPr>
          <w:rFonts w:ascii="Calibri" w:hAnsi="Calibri" w:cs="Calibri"/>
          <w:b/>
          <w:sz w:val="24"/>
          <w:lang w:val="es-MX"/>
        </w:rPr>
        <w:t xml:space="preserve">Rendición de cuentas adaptada a la niñez: Caja de herramientas – Módulo 1, p. </w:t>
      </w:r>
      <w:r>
        <w:rPr>
          <w:rFonts w:ascii="Calibri" w:hAnsi="Calibri" w:cs="Calibri"/>
          <w:b/>
          <w:sz w:val="24"/>
          <w:lang w:val="es-MX"/>
        </w:rPr>
        <w:t>15 - 18</w:t>
      </w:r>
    </w:p>
    <w:p w14:paraId="0FFE93B7" w14:textId="2AE91B66" w:rsidR="00497473" w:rsidRPr="00793015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77777777" w:rsidR="00497473" w:rsidRPr="00793015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40FE7858" w14:textId="6340E63F" w:rsidR="00113A9D" w:rsidRPr="00793015" w:rsidRDefault="00B66EB0" w:rsidP="00113A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" w:eastAsia="Helvetica" w:hAnsi="Helvetica" w:cs="Helvetica"/>
          <w:color w:val="000000"/>
          <w:sz w:val="24"/>
          <w:u w:color="000000"/>
          <w:bdr w:val="nil"/>
          <w:lang w:val="es-MX" w:eastAsia="en-GB"/>
        </w:rPr>
      </w:pPr>
      <w:r w:rsidRPr="00793015">
        <w:rPr>
          <w:rFonts w:ascii="Calibri" w:eastAsia="Helvetica" w:hAnsi="Calibri" w:cs="Calibri"/>
          <w:b/>
          <w:bCs/>
          <w:iCs/>
          <w:color w:val="000000"/>
          <w:sz w:val="24"/>
          <w:szCs w:val="20"/>
          <w:u w:color="000000"/>
          <w:bdr w:val="nil"/>
          <w:lang w:val="es-MX" w:eastAsia="en-GB"/>
        </w:rPr>
        <w:t>Ficha identificativa de organización socia potencial</w:t>
      </w:r>
    </w:p>
    <w:p w14:paraId="1528287A" w14:textId="77777777" w:rsidR="00793015" w:rsidRPr="00EF09FF" w:rsidRDefault="00793015" w:rsidP="00793015">
      <w:pPr>
        <w:pStyle w:val="BodyA"/>
        <w:widowControl w:val="0"/>
        <w:spacing w:line="276" w:lineRule="auto"/>
        <w:jc w:val="center"/>
        <w:rPr>
          <w:rStyle w:val="None"/>
          <w:lang w:val="es-MX"/>
        </w:rPr>
      </w:pPr>
    </w:p>
    <w:tbl>
      <w:tblPr>
        <w:tblW w:w="8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60"/>
        <w:gridCol w:w="5760"/>
      </w:tblGrid>
      <w:tr w:rsidR="00793015" w14:paraId="46979ABC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84B2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Nombre de la organización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793B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08D3EBBF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F105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Ubicaciones 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14AC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679D8D4B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A905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Dirección concreta y datos de contacto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0C37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0E2D13A5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64FE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Página web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2994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33F72C6B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6499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Dirección de la organización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429C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02CEC444" w14:textId="77777777" w:rsidTr="00326259">
        <w:trPr>
          <w:trHeight w:val="481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E53B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¿Cuánto tiempo hace que esta persona dirige la organización?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D28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58EF9F5C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06CB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8C63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77ABABB1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6DC0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Nombre de la persona de contacto 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C5D14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499B57D3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A6EE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Puesto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EB53B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22F48F65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06C0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Datos de contacto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F06E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05E18474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CAAB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Tipo de organización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C5B5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74B1FFF0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057F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Año de creación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AB30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33CA645F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A088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Número de personal en plantilla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757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4396E98F" w14:textId="77777777" w:rsidTr="00326259">
        <w:trPr>
          <w:trHeight w:val="481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59F0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Número de miembros (en su caso)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4CB1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6CDA9604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E2D3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Estructura de gobierno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8441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650BA153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0095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Lista de miembros de la junta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019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12CB93B9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DD53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Presupuesto anual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6968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0BBC9847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EAFD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lastRenderedPageBreak/>
              <w:t>Principales fuentes de financiación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AA07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1017B9EC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8514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Misión y objetivos oficiales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2D54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4E8BB8AF" w14:textId="77777777" w:rsidTr="00326259">
        <w:trPr>
          <w:trHeight w:val="481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545E" w14:textId="77777777" w:rsidR="00793015" w:rsidRPr="0064033B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Participación en redes, coaliciones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9ED9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2AA05285" w14:textId="77777777" w:rsidTr="00326259">
        <w:trPr>
          <w:trHeight w:val="330"/>
          <w:jc w:val="center"/>
        </w:trPr>
        <w:tc>
          <w:tcPr>
            <w:tcW w:w="2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E0D9" w14:textId="77777777" w:rsidR="00793015" w:rsidRPr="00EF09FF" w:rsidRDefault="00793015" w:rsidP="00326259">
            <w:pPr>
              <w:pStyle w:val="BodyA"/>
              <w:widowControl w:val="0"/>
              <w:spacing w:line="276" w:lineRule="auto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Lenguas utilizadas en el trabajo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C56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638A7814" w14:textId="77777777" w:rsidR="00793015" w:rsidRPr="00EF09FF" w:rsidRDefault="00793015" w:rsidP="00793015">
      <w:pPr>
        <w:pStyle w:val="BodyAA"/>
        <w:rPr>
          <w:rFonts w:ascii="Calibri" w:hAnsi="Calibri" w:cs="Calibri"/>
          <w:lang w:val="es-MX"/>
        </w:rPr>
      </w:pPr>
    </w:p>
    <w:p w14:paraId="522D8735" w14:textId="77777777" w:rsidR="00793015" w:rsidRPr="00793015" w:rsidRDefault="00793015" w:rsidP="00793015">
      <w:pPr>
        <w:pStyle w:val="BodyAA"/>
        <w:widowControl w:val="0"/>
        <w:spacing w:after="200" w:line="276" w:lineRule="auto"/>
        <w:rPr>
          <w:rFonts w:ascii="Calibri" w:hAnsi="Calibri" w:cs="Calibri"/>
          <w:b/>
          <w:bCs/>
          <w:sz w:val="24"/>
          <w:lang w:val="es-MX"/>
        </w:rPr>
      </w:pPr>
      <w:bookmarkStart w:id="0" w:name="_GoBack"/>
      <w:r w:rsidRPr="00793015">
        <w:rPr>
          <w:rFonts w:ascii="Calibri" w:eastAsia="Calibri" w:hAnsi="Calibri" w:cs="Calibri"/>
          <w:b/>
          <w:bCs/>
          <w:sz w:val="24"/>
          <w:lang w:val="es-ES"/>
        </w:rPr>
        <w:t xml:space="preserve">Herramienta de evaluación de potenciales organizaciones socias locales </w:t>
      </w:r>
    </w:p>
    <w:bookmarkEnd w:id="0"/>
    <w:p w14:paraId="37A8E455" w14:textId="77777777" w:rsidR="00793015" w:rsidRPr="00AE4EE0" w:rsidRDefault="00793015" w:rsidP="00793015">
      <w:pPr>
        <w:pStyle w:val="BodyA"/>
        <w:widowControl w:val="0"/>
        <w:spacing w:after="200" w:line="276" w:lineRule="auto"/>
        <w:jc w:val="center"/>
        <w:rPr>
          <w:rStyle w:val="None"/>
        </w:rPr>
      </w:pPr>
      <w:r>
        <w:rPr>
          <w:rStyle w:val="None"/>
          <w:rFonts w:ascii="Calibri" w:eastAsia="Calibri" w:hAnsi="Calibri" w:cs="Calibri"/>
          <w:i/>
          <w:iCs/>
          <w:sz w:val="28"/>
          <w:szCs w:val="28"/>
          <w:lang w:val="es-ES"/>
        </w:rPr>
        <w:t>Ficha de evaluación</w:t>
      </w:r>
    </w:p>
    <w:tbl>
      <w:tblPr>
        <w:tblW w:w="93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25"/>
        <w:gridCol w:w="3485"/>
        <w:gridCol w:w="2478"/>
        <w:gridCol w:w="1442"/>
      </w:tblGrid>
      <w:tr w:rsidR="00793015" w14:paraId="3A197173" w14:textId="77777777" w:rsidTr="00326259">
        <w:trPr>
          <w:trHeight w:val="284"/>
          <w:jc w:val="center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4FD1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F4F2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Preguntas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B098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Comentarios, respuestas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9866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Valoración</w:t>
            </w:r>
          </w:p>
        </w:tc>
      </w:tr>
      <w:tr w:rsidR="00793015" w14:paraId="1E7D7CC4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0DEF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Proyectos</w:t>
            </w:r>
          </w:p>
        </w:tc>
      </w:tr>
      <w:tr w:rsidR="00793015" w14:paraId="5F414DC8" w14:textId="77777777" w:rsidTr="00326259">
        <w:trPr>
          <w:trHeight w:val="310"/>
          <w:jc w:val="center"/>
        </w:trPr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3741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Proyectos en curso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A077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Número de proyectos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1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8781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2A849B93" w14:textId="77777777" w:rsidTr="00326259">
        <w:trPr>
          <w:trHeight w:val="300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751DD67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99E6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Foco de los proyectos en curso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F27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4D8C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50CAFF4F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51143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7C91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Proyectos centrados en protección infantil, participación infantil o derechos de la niñez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8072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70F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0274F926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B1676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6489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Proyectos implementados en la comunidad destinataria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A340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B30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61B3B57A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86E5F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39A8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indicadores que miden con regularidad?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B55B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16EF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608771D9" w14:textId="77777777" w:rsidTr="00326259">
        <w:trPr>
          <w:trHeight w:val="310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45E8C7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03DF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¿Con qué donantes están trabajando?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32D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329C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1A499300" w14:textId="77777777" w:rsidTr="00326259">
        <w:trPr>
          <w:trHeight w:val="483"/>
          <w:jc w:val="center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7051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Maestría en derechos de la niñez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AF23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¿Cuántos proyectos están destinados especialmente a los derechos de la niñez?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B825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228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30F14CE1" w14:textId="77777777" w:rsidTr="00326259">
        <w:trPr>
          <w:trHeight w:val="68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2771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Experiencia en participación infantil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D59E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¿Utilizan regularmente la participación/consulta de niños y niñas en su trabajo?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F7BF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4337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284A394A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1A8C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Investigación y publicaciones</w:t>
            </w:r>
          </w:p>
        </w:tc>
      </w:tr>
      <w:tr w:rsidR="00793015" w14:paraId="1736F458" w14:textId="77777777" w:rsidTr="00326259">
        <w:trPr>
          <w:trHeight w:val="481"/>
          <w:jc w:val="center"/>
        </w:trPr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89D9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2BFC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¿Investigan? ¿Sobre qué temas? </w:t>
            </w:r>
          </w:p>
        </w:tc>
        <w:tc>
          <w:tcPr>
            <w:tcW w:w="2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60CE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74DC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588DFDAA" w14:textId="77777777" w:rsidTr="00326259">
        <w:trPr>
          <w:trHeight w:val="262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84F9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165B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¿Cómo realizaron la investigación?</w:t>
            </w:r>
          </w:p>
        </w:tc>
        <w:tc>
          <w:tcPr>
            <w:tcW w:w="24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68FD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889A24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3E6B0E8F" w14:textId="77777777" w:rsidTr="00326259">
        <w:trPr>
          <w:trHeight w:val="300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5180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872C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¿Cómo se divulgó la misma?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7D80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5B2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72BA9C2B" w14:textId="77777777" w:rsidTr="00326259">
        <w:trPr>
          <w:trHeight w:val="68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558C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lastRenderedPageBreak/>
              <w:t>Publicaciones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AE49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¿Producen publicaciones? ¿En qué se han centrado sus publicaciones en el último año?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D280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6A3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122E93EB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210B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Capacidad física</w:t>
            </w:r>
          </w:p>
        </w:tc>
      </w:tr>
      <w:tr w:rsidR="00793015" w:rsidRPr="00793015" w14:paraId="2732E58C" w14:textId="77777777" w:rsidTr="00326259">
        <w:trPr>
          <w:trHeight w:val="483"/>
          <w:jc w:val="center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47A9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Movilidad/ubicación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D517" w14:textId="77777777" w:rsidR="00793015" w:rsidRPr="00EF09FF" w:rsidRDefault="00793015" w:rsidP="00326259">
            <w:pPr>
              <w:pStyle w:val="Default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Capacidad para trabajar cada día con los niños y niñas de la zona destinataria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C41F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C15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53FB4321" w14:textId="77777777" w:rsidTr="00326259">
        <w:trPr>
          <w:trHeight w:val="45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F583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Acceso a internet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91A3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un buen acceso a internet?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D50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844C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22A8DE64" w14:textId="77777777" w:rsidTr="00326259">
        <w:trPr>
          <w:trHeight w:val="30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3BED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Competencias informáticas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E55E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¿Competencia informática del personal?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FAB2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7DAC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7338C973" w14:textId="77777777" w:rsidTr="00326259">
        <w:trPr>
          <w:trHeight w:val="453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70EE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22B2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¿Tiene el personal acceso continuo a ordenadores o a teléfonos inteligentes?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BE0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4207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282BAE5D" w14:textId="77777777" w:rsidTr="00326259">
        <w:trPr>
          <w:trHeight w:val="67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48D8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Fiabilidad del acceso a medios de comunicación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47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un buen acceso a una línea telefónica? ¿Es fiable? ¿Rápido? ¿Accesible?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4F78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7DCC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08C3F528" w14:textId="77777777" w:rsidTr="00326259">
        <w:trPr>
          <w:trHeight w:val="453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E28E" w14:textId="77777777" w:rsidR="00793015" w:rsidRPr="00AE4EE0" w:rsidRDefault="00793015" w:rsidP="00326259">
            <w:pPr>
              <w:pStyle w:val="Default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Infraestructura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20FB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presencia física en la comunidad local?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E3EC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AB0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3ABC3D58" w14:textId="77777777" w:rsidTr="00326259">
        <w:trPr>
          <w:trHeight w:val="463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A0B46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C2F2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espacio para acoger actividades locales?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6F5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3E7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678A6660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1D14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Recursos humanos</w:t>
            </w:r>
          </w:p>
        </w:tc>
      </w:tr>
      <w:tr w:rsidR="00793015" w:rsidRPr="00793015" w14:paraId="00A381AC" w14:textId="77777777" w:rsidTr="00326259">
        <w:trPr>
          <w:trHeight w:val="310"/>
          <w:jc w:val="center"/>
        </w:trPr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501C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16D8" w14:textId="77777777" w:rsidR="00793015" w:rsidRPr="00EF09FF" w:rsidRDefault="00793015" w:rsidP="00326259">
            <w:pPr>
              <w:pStyle w:val="Default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¿Cuánta gente está disponible para el proyecto?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19AF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37C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1634787B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B255B0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0F3E" w14:textId="77777777" w:rsidR="00793015" w:rsidRPr="00EF09FF" w:rsidRDefault="00793015" w:rsidP="00326259">
            <w:pPr>
              <w:pStyle w:val="Default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¿Hay miembros del personal con experiencia específica en el trabajo con niños y niñas (ejemplos)?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7563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071B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6A57AB80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FEC47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C6C9" w14:textId="77777777" w:rsidR="00793015" w:rsidRPr="00EF09FF" w:rsidRDefault="00793015" w:rsidP="00326259">
            <w:pPr>
              <w:pStyle w:val="Default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¿Personal con experiencia específica en formación y facilitación?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DC11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6A3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426D4257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5B4071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FAF5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¿Personal con experiencia en protección infantil?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3C8F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EC3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3799C56B" w14:textId="77777777" w:rsidTr="00326259">
        <w:trPr>
          <w:trHeight w:val="69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96D234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037C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Lenguas usadas por el personal (sobre todo por quienes tienen experiencia con niños y niñas y en facilitación)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89C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A06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27E0561B" w14:textId="77777777" w:rsidTr="00326259">
        <w:trPr>
          <w:trHeight w:val="48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377B94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B135" w14:textId="77777777" w:rsidR="00793015" w:rsidRPr="00AE4EE0" w:rsidRDefault="00793015" w:rsidP="00326259">
            <w:pPr>
              <w:pStyle w:val="Default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un Código de Conducta? ¿Protocolo de Protección?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334A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9373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14:paraId="07986F22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0D8B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Relación con otros agentes</w:t>
            </w:r>
          </w:p>
        </w:tc>
      </w:tr>
      <w:tr w:rsidR="00793015" w:rsidRPr="00793015" w14:paraId="3B9C5FC8" w14:textId="77777777" w:rsidTr="00326259">
        <w:trPr>
          <w:trHeight w:val="923"/>
          <w:jc w:val="center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1276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Relación con el Gobierno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3206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¿Cómo es su relación con el Gobierno? ¿Con qué frecuencia se reúnen con agentes gubernamentales y en qué contexto?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0572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A427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1468AFB2" w14:textId="77777777" w:rsidTr="00326259">
        <w:trPr>
          <w:trHeight w:val="67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5FFB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lastRenderedPageBreak/>
              <w:t xml:space="preserve">Experiencia en trabajo con </w:t>
            </w:r>
            <w:proofErr w:type="spellStart"/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org</w:t>
            </w:r>
            <w:proofErr w:type="spellEnd"/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. internacionales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28B3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¿Han tomado parte en proyectos con ONG internacionales, Comisión Europea, organismos de la ONU? ¿En cuáles?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596F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BB4A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076F6866" w14:textId="77777777" w:rsidTr="00326259">
        <w:trPr>
          <w:trHeight w:val="45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00C8" w14:textId="77777777" w:rsidR="00793015" w:rsidRPr="00AE4EE0" w:rsidRDefault="00793015" w:rsidP="00326259">
            <w:pPr>
              <w:pStyle w:val="Default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Comunidad local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A637" w14:textId="77777777" w:rsidR="00793015" w:rsidRPr="00EF09FF" w:rsidRDefault="00793015" w:rsidP="00326259">
            <w:pPr>
              <w:pStyle w:val="Default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¿Cuál es su relación con la comunidad local?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03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203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461651AB" w14:textId="77777777" w:rsidTr="00326259">
        <w:trPr>
          <w:trHeight w:val="46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CE0C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Reputación de la organización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76A7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Pregunta que hay que formular a otras partes interesadas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CBC4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1C02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1C327709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D7E6" w14:textId="77777777" w:rsidR="00793015" w:rsidRPr="00AE4EE0" w:rsidRDefault="00793015" w:rsidP="00326259">
            <w:pPr>
              <w:pStyle w:val="BodyA"/>
              <w:jc w:val="center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Independencia, neutralidad e incidencia</w:t>
            </w:r>
          </w:p>
        </w:tc>
      </w:tr>
      <w:tr w:rsidR="00793015" w:rsidRPr="00793015" w14:paraId="7A039738" w14:textId="77777777" w:rsidTr="00326259">
        <w:trPr>
          <w:trHeight w:val="483"/>
          <w:jc w:val="center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5DFF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Independencia de pensamiento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F5A6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¿Han trabajado con [temas específicos del país]?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BE5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E68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093BB83B" w14:textId="77777777" w:rsidTr="00326259">
        <w:trPr>
          <w:trHeight w:val="27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440A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Sensibilidad a las diferencias y capacidad de proporcionar un análisis equilibrado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27D9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¿Tienen actividades de incidencia?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7F2F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EF44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6905FB5A" w14:textId="77777777" w:rsidTr="00326259">
        <w:trPr>
          <w:trHeight w:val="903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176F92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2076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 xml:space="preserve">¿Qué enfoque usan normalmente en su incidencia? ¿Diálogo con el Gobierno, transmisión de mensajes, reunión de apoyos, creación de coaliciones, medios?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2255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246B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077F44FF" w14:textId="77777777" w:rsidTr="00326259">
        <w:trPr>
          <w:trHeight w:val="284"/>
          <w:jc w:val="center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ADC6" w14:textId="77777777" w:rsidR="00793015" w:rsidRPr="00EF09FF" w:rsidRDefault="00793015" w:rsidP="00326259">
            <w:pPr>
              <w:pStyle w:val="BodyA"/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Evaluación de la relación potencial con ChildFund</w:t>
            </w:r>
          </w:p>
        </w:tc>
      </w:tr>
      <w:tr w:rsidR="00793015" w:rsidRPr="00793015" w14:paraId="7D5B7591" w14:textId="77777777" w:rsidTr="00326259">
        <w:trPr>
          <w:trHeight w:val="923"/>
          <w:jc w:val="center"/>
        </w:trPr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A9BA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Personal para el proyecto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1C2A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¿Deberían convertirse en organización socia, nombrarían a una persona que ya está en la organización o contratarían a alguien?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37B2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899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451ADEBA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245A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6118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¿Cuál es el tramo salarial normalmente esperado para el personal a jornada completa?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ABB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938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25CA420F" w14:textId="77777777" w:rsidTr="00326259">
        <w:trPr>
          <w:trHeight w:val="473"/>
          <w:jc w:val="center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670E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43A0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¿Tiene la organización una alta rotación de personal?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2C29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1555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:rsidRPr="00793015" w14:paraId="78ACBB6F" w14:textId="77777777" w:rsidTr="00326259">
        <w:trPr>
          <w:trHeight w:val="893"/>
          <w:jc w:val="center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0DAB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Posibilidades de que la organización continúe el proyecto sola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3940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¿Recoge fondos por sí misma o confía principalmente en fuentes externas?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4E2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ECD6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793015" w14:paraId="11B2185C" w14:textId="77777777" w:rsidTr="00326259">
        <w:trPr>
          <w:trHeight w:val="30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8E88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Nivel de entusiasmo/</w:t>
            </w: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br/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interés en este proyecto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BEF7" w14:textId="77777777" w:rsidR="00793015" w:rsidRPr="00AE4EE0" w:rsidRDefault="00793015" w:rsidP="00326259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¿Están interesados en participar?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CF1E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6D05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</w:tr>
      <w:tr w:rsidR="00793015" w:rsidRPr="00793015" w14:paraId="4B0F5228" w14:textId="77777777" w:rsidTr="00326259">
        <w:trPr>
          <w:trHeight w:val="52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5D3618" w14:textId="77777777" w:rsidR="00793015" w:rsidRPr="00AE4EE0" w:rsidRDefault="00793015" w:rsidP="00326259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2B29" w14:textId="77777777" w:rsidR="00793015" w:rsidRPr="00EF09FF" w:rsidRDefault="00793015" w:rsidP="00326259">
            <w:pPr>
              <w:pStyle w:val="Body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"/>
              </w:rPr>
              <w:t>¿Necesitarán apoyo financiero para participar?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81DD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B715" w14:textId="77777777" w:rsidR="00793015" w:rsidRPr="00EF09FF" w:rsidRDefault="00793015" w:rsidP="00326259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47E9D4C9" w14:textId="77777777" w:rsidR="006D1D16" w:rsidRPr="00793015" w:rsidRDefault="006D1D16" w:rsidP="007930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lang w:val="es-MX"/>
        </w:rPr>
      </w:pPr>
    </w:p>
    <w:sectPr w:rsidR="006D1D16" w:rsidRPr="00793015" w:rsidSect="00113A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113A9D"/>
    <w:rsid w:val="00497473"/>
    <w:rsid w:val="0050167C"/>
    <w:rsid w:val="006D1D16"/>
    <w:rsid w:val="00793015"/>
    <w:rsid w:val="00B66EB0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793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Default">
    <w:name w:val="Default"/>
    <w:rsid w:val="00793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customStyle="1" w:styleId="None">
    <w:name w:val="None"/>
    <w:rsid w:val="0079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3634</Characters>
  <Application>Microsoft Office Word</Application>
  <DocSecurity>0</DocSecurity>
  <Lines>242</Lines>
  <Paragraphs>171</Paragraphs>
  <ScaleCrop>false</ScaleCrop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2018-08-09T17:18:00Z</dcterms:created>
  <dcterms:modified xsi:type="dcterms:W3CDTF">2018-08-09T17:19:00Z</dcterms:modified>
</cp:coreProperties>
</file>