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6EB842ED"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771180">
        <w:rPr>
          <w:rFonts w:cstheme="minorHAnsi"/>
          <w:b/>
          <w:bCs/>
        </w:rPr>
        <w:t>2</w:t>
      </w:r>
      <w:r w:rsidR="008B7F7B">
        <w:rPr>
          <w:rFonts w:cstheme="minorHAnsi"/>
          <w:b/>
          <w:bCs/>
        </w:rPr>
        <w:t>4</w:t>
      </w:r>
      <w:r>
        <w:rPr>
          <w:rFonts w:cstheme="minorHAnsi"/>
          <w:b/>
          <w:bCs/>
        </w:rPr>
        <w:t>]</w:t>
      </w:r>
    </w:p>
    <w:p w14:paraId="4C6E5761" w14:textId="754A7FF7" w:rsidR="007A3B9E" w:rsidRPr="002155B8" w:rsidRDefault="009F2C14" w:rsidP="007A3B9E">
      <w:pPr>
        <w:spacing w:line="240" w:lineRule="auto"/>
        <w:contextualSpacing/>
        <w:jc w:val="center"/>
        <w:rPr>
          <w:rFonts w:cstheme="minorHAnsi"/>
          <w:b/>
          <w:bCs/>
        </w:rPr>
      </w:pPr>
      <w:r>
        <w:rPr>
          <w:rFonts w:cstheme="minorHAnsi"/>
          <w:b/>
          <w:bCs/>
        </w:rPr>
        <w:t>COVID</w:t>
      </w:r>
      <w:r w:rsidR="000D69A1">
        <w:rPr>
          <w:rFonts w:cstheme="minorHAnsi"/>
          <w:b/>
          <w:bCs/>
        </w:rPr>
        <w:t>-</w:t>
      </w:r>
      <w:r>
        <w:rPr>
          <w:rFonts w:cstheme="minorHAnsi"/>
          <w:b/>
          <w:bCs/>
        </w:rPr>
        <w:t>19</w:t>
      </w:r>
      <w:r w:rsidR="007A3B9E" w:rsidRPr="002155B8">
        <w:rPr>
          <w:rFonts w:cstheme="minorHAnsi"/>
          <w:b/>
          <w:bCs/>
        </w:rPr>
        <w:t xml:space="preserve"> – [</w:t>
      </w:r>
      <w:r w:rsidR="00C1555D">
        <w:rPr>
          <w:rFonts w:cstheme="minorHAnsi"/>
          <w:b/>
          <w:bCs/>
        </w:rPr>
        <w:t>Brazil</w:t>
      </w:r>
      <w:r w:rsidR="007A3B9E" w:rsidRPr="002155B8">
        <w:rPr>
          <w:rFonts w:cstheme="minorHAnsi"/>
          <w:b/>
          <w:bCs/>
        </w:rPr>
        <w:t>]</w:t>
      </w:r>
    </w:p>
    <w:p w14:paraId="401AFE3A" w14:textId="654E7ACA" w:rsidR="007A3B9E" w:rsidRPr="002155B8" w:rsidRDefault="007A3B9E" w:rsidP="007A3B9E">
      <w:pPr>
        <w:spacing w:line="240" w:lineRule="auto"/>
        <w:contextualSpacing/>
        <w:jc w:val="center"/>
        <w:rPr>
          <w:rFonts w:cstheme="minorHAnsi"/>
          <w:b/>
          <w:bCs/>
        </w:rPr>
      </w:pPr>
      <w:r w:rsidRPr="002155B8">
        <w:rPr>
          <w:rFonts w:cstheme="minorHAnsi"/>
          <w:b/>
          <w:bCs/>
        </w:rPr>
        <w:t>[</w:t>
      </w:r>
      <w:r w:rsidR="003164F7">
        <w:rPr>
          <w:rFonts w:cstheme="minorHAnsi"/>
          <w:b/>
          <w:bCs/>
        </w:rPr>
        <w:t>0</w:t>
      </w:r>
      <w:r w:rsidR="008B7F7B">
        <w:rPr>
          <w:rFonts w:cstheme="minorHAnsi"/>
          <w:b/>
          <w:bCs/>
        </w:rPr>
        <w:t>3</w:t>
      </w:r>
      <w:r w:rsidR="00C1555D">
        <w:rPr>
          <w:rFonts w:cstheme="minorHAnsi"/>
          <w:b/>
          <w:bCs/>
        </w:rPr>
        <w:t>.</w:t>
      </w:r>
      <w:r w:rsidR="00B80330">
        <w:rPr>
          <w:rFonts w:cstheme="minorHAnsi"/>
          <w:b/>
          <w:bCs/>
        </w:rPr>
        <w:t>10</w:t>
      </w:r>
      <w:r w:rsidR="00C1555D">
        <w:rPr>
          <w:rFonts w:cstheme="minorHAnsi"/>
          <w:b/>
          <w:bCs/>
        </w:rPr>
        <w:t>.202</w:t>
      </w:r>
      <w:r w:rsidR="003164F7">
        <w:rPr>
          <w:rFonts w:cstheme="minorHAnsi"/>
          <w:b/>
          <w:bCs/>
        </w:rPr>
        <w:t>1</w:t>
      </w:r>
      <w:r w:rsidRPr="002155B8">
        <w:rPr>
          <w:rFonts w:cstheme="minorHAnsi"/>
          <w:b/>
          <w:bCs/>
        </w:rPr>
        <w:t>]</w:t>
      </w:r>
    </w:p>
    <w:p w14:paraId="6697D6AD" w14:textId="2B0FFE87" w:rsidR="007A3B9E" w:rsidRPr="002155B8" w:rsidRDefault="007A3B9E" w:rsidP="007A3B9E">
      <w:pPr>
        <w:spacing w:line="240" w:lineRule="auto"/>
        <w:contextualSpacing/>
        <w:jc w:val="center"/>
        <w:rPr>
          <w:rFonts w:cstheme="minorHAnsi"/>
          <w:b/>
          <w:bCs/>
        </w:rPr>
      </w:pPr>
      <w:r w:rsidRPr="002155B8">
        <w:rPr>
          <w:rFonts w:cstheme="minorHAnsi"/>
          <w:b/>
          <w:bCs/>
        </w:rPr>
        <w:t xml:space="preserve">[Point of Contact – </w:t>
      </w:r>
      <w:r w:rsidR="00D63D02">
        <w:rPr>
          <w:rFonts w:cstheme="minorHAnsi"/>
          <w:b/>
          <w:bCs/>
        </w:rPr>
        <w:t>Gabriel Barbosa – Program Manager</w:t>
      </w:r>
      <w:r w:rsidRPr="002155B8">
        <w:rPr>
          <w:rFonts w:cstheme="minorHAnsi"/>
          <w:b/>
          <w:bCs/>
        </w:rPr>
        <w:t>]</w:t>
      </w:r>
    </w:p>
    <w:p w14:paraId="6A13A25B" w14:textId="4CAB9F9D" w:rsidR="007A3B9E" w:rsidRDefault="007A3B9E" w:rsidP="007A3B9E">
      <w:pPr>
        <w:spacing w:line="240" w:lineRule="auto"/>
        <w:contextualSpacing/>
        <w:jc w:val="center"/>
        <w:rPr>
          <w:rFonts w:cstheme="minorHAnsi"/>
          <w:b/>
          <w:bCs/>
        </w:rPr>
      </w:pPr>
      <w:r w:rsidRPr="002155B8">
        <w:rPr>
          <w:rFonts w:cstheme="minorHAnsi"/>
          <w:b/>
          <w:bCs/>
        </w:rPr>
        <w:t>[</w:t>
      </w:r>
      <w:r w:rsidR="00D63D02">
        <w:rPr>
          <w:rFonts w:cstheme="minorHAnsi"/>
          <w:b/>
          <w:bCs/>
        </w:rPr>
        <w:t xml:space="preserve">From </w:t>
      </w:r>
      <w:r w:rsidR="008B7F7B">
        <w:rPr>
          <w:rFonts w:cstheme="minorHAnsi"/>
          <w:b/>
          <w:bCs/>
        </w:rPr>
        <w:t>February</w:t>
      </w:r>
      <w:r w:rsidR="00031E62">
        <w:rPr>
          <w:rFonts w:cstheme="minorHAnsi"/>
          <w:b/>
          <w:bCs/>
        </w:rPr>
        <w:t xml:space="preserve"> 0</w:t>
      </w:r>
      <w:r w:rsidR="000C6A8F">
        <w:rPr>
          <w:rFonts w:cstheme="minorHAnsi"/>
          <w:b/>
          <w:bCs/>
        </w:rPr>
        <w:t>1</w:t>
      </w:r>
      <w:r w:rsidR="00DE0B89">
        <w:rPr>
          <w:rFonts w:cstheme="minorHAnsi"/>
          <w:b/>
          <w:bCs/>
        </w:rPr>
        <w:t>, 202</w:t>
      </w:r>
      <w:r w:rsidR="007903AC">
        <w:rPr>
          <w:rFonts w:cstheme="minorHAnsi"/>
          <w:b/>
          <w:bCs/>
        </w:rPr>
        <w:t>1</w:t>
      </w:r>
      <w:r w:rsidR="00DE0B89">
        <w:rPr>
          <w:rFonts w:cstheme="minorHAnsi"/>
          <w:b/>
          <w:bCs/>
        </w:rPr>
        <w:t xml:space="preserve"> to</w:t>
      </w:r>
      <w:r w:rsidR="00A90690">
        <w:rPr>
          <w:rFonts w:cstheme="minorHAnsi"/>
          <w:b/>
          <w:bCs/>
        </w:rPr>
        <w:t xml:space="preserve"> </w:t>
      </w:r>
      <w:r w:rsidR="008B7F7B">
        <w:rPr>
          <w:rFonts w:cstheme="minorHAnsi"/>
          <w:b/>
          <w:bCs/>
        </w:rPr>
        <w:t>February</w:t>
      </w:r>
      <w:r w:rsidR="00BE6FB3">
        <w:rPr>
          <w:rFonts w:cstheme="minorHAnsi"/>
          <w:b/>
          <w:bCs/>
        </w:rPr>
        <w:t xml:space="preserve"> </w:t>
      </w:r>
      <w:r w:rsidR="008B7F7B">
        <w:rPr>
          <w:rFonts w:cstheme="minorHAnsi"/>
          <w:b/>
          <w:bCs/>
        </w:rPr>
        <w:t>28</w:t>
      </w:r>
      <w:r w:rsidR="00DE0B89">
        <w:rPr>
          <w:rFonts w:cstheme="minorHAnsi"/>
          <w:b/>
          <w:bCs/>
        </w:rPr>
        <w:t>, 202</w:t>
      </w:r>
      <w:r w:rsidR="00A01927">
        <w:rPr>
          <w:rFonts w:cstheme="minorHAnsi"/>
          <w:b/>
          <w:bCs/>
        </w:rPr>
        <w:t>1</w:t>
      </w:r>
      <w:r w:rsidRPr="002155B8">
        <w:rPr>
          <w:rFonts w:cstheme="minorHAnsi"/>
          <w:b/>
          <w:bCs/>
        </w:rPr>
        <w:t>]</w:t>
      </w:r>
    </w:p>
    <w:p w14:paraId="0E487266" w14:textId="383B211C" w:rsidR="007A3B9E" w:rsidRDefault="007A3B9E" w:rsidP="007A3B9E">
      <w:pPr>
        <w:spacing w:line="240" w:lineRule="auto"/>
        <w:contextualSpacing/>
        <w:jc w:val="center"/>
        <w:rPr>
          <w:rFonts w:cstheme="minorHAnsi"/>
          <w:b/>
          <w:bCs/>
        </w:rPr>
      </w:pPr>
    </w:p>
    <w:p w14:paraId="4F720976" w14:textId="27C7F8B7"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BC19813" w:rsidR="009F2C14" w:rsidRPr="00417A94" w:rsidRDefault="009F2C14" w:rsidP="009F2C14">
      <w:pPr>
        <w:spacing w:line="240" w:lineRule="auto"/>
        <w:rPr>
          <w:rFonts w:cstheme="minorHAnsi"/>
          <w:color w:val="FFFFFF" w:themeColor="background1"/>
        </w:rPr>
      </w:pPr>
      <w:r>
        <w:rPr>
          <w:rFonts w:cstheme="minorHAnsi"/>
        </w:rPr>
        <w:t>COUNTRY</w:t>
      </w:r>
    </w:p>
    <w:tbl>
      <w:tblPr>
        <w:tblStyle w:val="Tabelacomgrade"/>
        <w:tblW w:w="0" w:type="auto"/>
        <w:tblLook w:val="04A0" w:firstRow="1" w:lastRow="0" w:firstColumn="1" w:lastColumn="0" w:noHBand="0" w:noVBand="1"/>
      </w:tblPr>
      <w:tblGrid>
        <w:gridCol w:w="3116"/>
        <w:gridCol w:w="2975"/>
        <w:gridCol w:w="3259"/>
      </w:tblGrid>
      <w:tr w:rsidR="009F2C14" w14:paraId="0ED2D8A3" w14:textId="77777777" w:rsidTr="00176834">
        <w:tc>
          <w:tcPr>
            <w:tcW w:w="3116" w:type="dxa"/>
          </w:tcPr>
          <w:p w14:paraId="4F0A6A04" w14:textId="713B4129" w:rsidR="009F2C14" w:rsidRDefault="009F2C14" w:rsidP="009F2C14">
            <w:pPr>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2975" w:type="dxa"/>
          </w:tcPr>
          <w:p w14:paraId="5D920BFE" w14:textId="093FA999" w:rsidR="009F2C14" w:rsidRDefault="009F2C14" w:rsidP="009F2C14">
            <w:pPr>
              <w:rPr>
                <w:rFonts w:cstheme="minorHAnsi"/>
              </w:rPr>
            </w:pPr>
            <w:r>
              <w:rPr>
                <w:rFonts w:cstheme="minorHAnsi"/>
              </w:rPr>
              <w:t xml:space="preserve">Number of </w:t>
            </w:r>
            <w:r w:rsidR="0088695E">
              <w:rPr>
                <w:rFonts w:cstheme="minorHAnsi"/>
              </w:rPr>
              <w:t>D</w:t>
            </w:r>
            <w:r>
              <w:rPr>
                <w:rFonts w:cstheme="minorHAnsi"/>
              </w:rPr>
              <w:t>eaths</w:t>
            </w:r>
          </w:p>
        </w:tc>
        <w:tc>
          <w:tcPr>
            <w:tcW w:w="3259" w:type="dxa"/>
          </w:tcPr>
          <w:p w14:paraId="46E308BB" w14:textId="1CE62542" w:rsidR="009F2C14" w:rsidRDefault="009F2C14" w:rsidP="009F2C14">
            <w:pPr>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9F2C14" w14:paraId="39EF6DC1" w14:textId="77777777" w:rsidTr="00176834">
        <w:tc>
          <w:tcPr>
            <w:tcW w:w="3116" w:type="dxa"/>
          </w:tcPr>
          <w:p w14:paraId="6C089658" w14:textId="2A19082E" w:rsidR="00D45DC2" w:rsidRPr="00D45DC2" w:rsidRDefault="00D45DC2" w:rsidP="00D45DC2">
            <w:pPr>
              <w:rPr>
                <w:rFonts w:cstheme="minorHAnsi"/>
                <w:color w:val="FF0000"/>
              </w:rPr>
            </w:pPr>
            <w:r w:rsidRPr="00D45DC2">
              <w:rPr>
                <w:rFonts w:cstheme="minorHAnsi"/>
                <w:color w:val="FF0000"/>
              </w:rPr>
              <w:t>11</w:t>
            </w:r>
            <w:r>
              <w:rPr>
                <w:rFonts w:cstheme="minorHAnsi"/>
                <w:color w:val="FF0000"/>
              </w:rPr>
              <w:t>,</w:t>
            </w:r>
            <w:r w:rsidRPr="00D45DC2">
              <w:rPr>
                <w:rFonts w:cstheme="minorHAnsi"/>
                <w:color w:val="FF0000"/>
              </w:rPr>
              <w:t>122</w:t>
            </w:r>
            <w:r>
              <w:rPr>
                <w:rFonts w:cstheme="minorHAnsi"/>
                <w:color w:val="FF0000"/>
              </w:rPr>
              <w:t>,</w:t>
            </w:r>
            <w:r w:rsidRPr="00D45DC2">
              <w:rPr>
                <w:rFonts w:cstheme="minorHAnsi"/>
                <w:color w:val="FF0000"/>
              </w:rPr>
              <w:t>429</w:t>
            </w:r>
          </w:p>
          <w:p w14:paraId="70008021" w14:textId="58450CCA" w:rsidR="009F2C14" w:rsidRPr="00DB69D3" w:rsidRDefault="009F2C14" w:rsidP="009F2C14">
            <w:pPr>
              <w:rPr>
                <w:rFonts w:cstheme="minorHAnsi"/>
                <w:color w:val="FF0000"/>
                <w:lang w:val="pt-BR"/>
              </w:rPr>
            </w:pPr>
          </w:p>
        </w:tc>
        <w:tc>
          <w:tcPr>
            <w:tcW w:w="2975" w:type="dxa"/>
          </w:tcPr>
          <w:p w14:paraId="5E4068D3" w14:textId="3498F46F" w:rsidR="009F2C14" w:rsidRPr="009D3AA8" w:rsidRDefault="00D45DC2" w:rsidP="009F2C14">
            <w:pPr>
              <w:rPr>
                <w:rFonts w:cstheme="minorHAnsi"/>
                <w:color w:val="FF0000"/>
              </w:rPr>
            </w:pPr>
            <w:r>
              <w:rPr>
                <w:rFonts w:cstheme="minorHAnsi"/>
                <w:color w:val="FF0000"/>
              </w:rPr>
              <w:t>268,370</w:t>
            </w:r>
          </w:p>
        </w:tc>
        <w:tc>
          <w:tcPr>
            <w:tcW w:w="3259" w:type="dxa"/>
          </w:tcPr>
          <w:p w14:paraId="680243C9" w14:textId="5BB0D4DE" w:rsidR="009F2C14" w:rsidRPr="00D81BD2" w:rsidRDefault="00D45DC2" w:rsidP="009F2C14">
            <w:pPr>
              <w:rPr>
                <w:rFonts w:cstheme="minorHAnsi"/>
                <w:color w:val="FF0000"/>
              </w:rPr>
            </w:pPr>
            <w:r>
              <w:rPr>
                <w:rFonts w:cstheme="minorHAnsi"/>
                <w:color w:val="FF0000"/>
              </w:rPr>
              <w:t>9,843,218</w:t>
            </w:r>
            <w:r w:rsidR="00E11985">
              <w:rPr>
                <w:rFonts w:cstheme="minorHAnsi"/>
                <w:color w:val="FF0000"/>
              </w:rPr>
              <w:t>(from Ministry of Health)</w:t>
            </w:r>
          </w:p>
        </w:tc>
      </w:tr>
      <w:tr w:rsidR="009F2C14" w:rsidRPr="00225424" w14:paraId="5382135E" w14:textId="77777777" w:rsidTr="00031E62">
        <w:tc>
          <w:tcPr>
            <w:tcW w:w="9350" w:type="dxa"/>
            <w:gridSpan w:val="3"/>
          </w:tcPr>
          <w:p w14:paraId="02F67A2D" w14:textId="0A7071C0" w:rsidR="009F2C14" w:rsidRDefault="009F2C14" w:rsidP="009F2C14">
            <w:pPr>
              <w:rPr>
                <w:rStyle w:val="Hyperlink"/>
                <w:lang w:val="fr-FR"/>
              </w:rPr>
            </w:pPr>
            <w:r w:rsidRPr="007A5BE0">
              <w:rPr>
                <w:rFonts w:cstheme="minorHAnsi"/>
                <w:lang w:val="fr-FR"/>
              </w:rPr>
              <w:t>SOURCE</w:t>
            </w:r>
            <w:r w:rsidR="003164F7">
              <w:rPr>
                <w:rFonts w:cstheme="minorHAnsi"/>
                <w:lang w:val="fr-FR"/>
              </w:rPr>
              <w:t> </w:t>
            </w:r>
            <w:r w:rsidRPr="007A5BE0">
              <w:rPr>
                <w:rFonts w:cstheme="minorHAnsi"/>
                <w:lang w:val="fr-FR"/>
              </w:rPr>
              <w:t xml:space="preserve">: </w:t>
            </w:r>
            <w:hyperlink r:id="rId8" w:anchor="/bda7594740fd40299423467b48e9ecf6" w:history="1">
              <w:r w:rsidRPr="007A5BE0">
                <w:rPr>
                  <w:rStyle w:val="Hyperlink"/>
                  <w:lang w:val="fr-FR"/>
                </w:rPr>
                <w:t>https://www.arcgis.com/apps/opsdashboard/index.html#/bda7594740fd40299423467b48e9ecf6</w:t>
              </w:r>
            </w:hyperlink>
          </w:p>
          <w:p w14:paraId="6D9A4CD2" w14:textId="591C2F0B" w:rsidR="00D230CA" w:rsidRPr="007A5BE0" w:rsidRDefault="00D45DC2" w:rsidP="009F2C14">
            <w:pPr>
              <w:rPr>
                <w:rFonts w:cstheme="minorHAnsi"/>
                <w:lang w:val="fr-FR"/>
              </w:rPr>
            </w:pPr>
            <w:hyperlink r:id="rId9" w:history="1">
              <w:r w:rsidR="00D230CA" w:rsidRPr="00FE0901">
                <w:rPr>
                  <w:rStyle w:val="Hyperlink"/>
                  <w:rFonts w:cstheme="minorHAnsi"/>
                  <w:lang w:val="fr-FR"/>
                </w:rPr>
                <w:t>https</w:t>
              </w:r>
              <w:r w:rsidR="003164F7">
                <w:rPr>
                  <w:rStyle w:val="Hyperlink"/>
                  <w:rFonts w:cstheme="minorHAnsi"/>
                  <w:lang w:val="fr-FR"/>
                </w:rPr>
                <w:t> </w:t>
              </w:r>
              <w:r w:rsidR="00D230CA" w:rsidRPr="00FE0901">
                <w:rPr>
                  <w:rStyle w:val="Hyperlink"/>
                  <w:rFonts w:cstheme="minorHAnsi"/>
                  <w:lang w:val="fr-FR"/>
                </w:rPr>
                <w:t>://covid.saude.gov.br/</w:t>
              </w:r>
            </w:hyperlink>
            <w:r w:rsidR="00D230CA">
              <w:rPr>
                <w:rFonts w:cstheme="minorHAnsi"/>
                <w:lang w:val="fr-FR"/>
              </w:rPr>
              <w:t xml:space="preserve"> </w:t>
            </w:r>
            <w:r w:rsidR="00A01927">
              <w:rPr>
                <w:rFonts w:cstheme="minorHAnsi"/>
                <w:lang w:val="fr-FR"/>
              </w:rPr>
              <w:t xml:space="preserve">As of </w:t>
            </w:r>
            <w:r>
              <w:rPr>
                <w:rFonts w:cstheme="minorHAnsi"/>
                <w:lang w:val="fr-FR"/>
              </w:rPr>
              <w:t xml:space="preserve">March </w:t>
            </w:r>
            <w:r w:rsidR="00A053C5">
              <w:rPr>
                <w:rFonts w:cstheme="minorHAnsi"/>
                <w:lang w:val="fr-FR"/>
              </w:rPr>
              <w:t>10</w:t>
            </w:r>
            <w:r w:rsidR="001D12D3" w:rsidRPr="00A053C5">
              <w:rPr>
                <w:color w:val="000000" w:themeColor="text1"/>
                <w:vertAlign w:val="superscript"/>
              </w:rPr>
              <w:t>th</w:t>
            </w:r>
          </w:p>
        </w:tc>
      </w:tr>
    </w:tbl>
    <w:p w14:paraId="33E5068A" w14:textId="77777777" w:rsidR="009F2C14" w:rsidRPr="007A5BE0" w:rsidRDefault="009F2C14" w:rsidP="009F2C14">
      <w:pPr>
        <w:spacing w:line="240" w:lineRule="auto"/>
        <w:rPr>
          <w:rFonts w:cstheme="minorHAnsi"/>
          <w:lang w:val="fr-FR"/>
        </w:rPr>
      </w:pPr>
    </w:p>
    <w:p w14:paraId="59C271E8" w14:textId="6F6CF6F2" w:rsidR="009F2C14" w:rsidRDefault="009F2C14" w:rsidP="009F2C14">
      <w:pPr>
        <w:spacing w:line="240" w:lineRule="auto"/>
        <w:rPr>
          <w:rFonts w:cstheme="minorHAnsi"/>
        </w:rPr>
      </w:pPr>
      <w:r>
        <w:rPr>
          <w:rFonts w:cstheme="minorHAnsi"/>
        </w:rPr>
        <w:t>Child</w:t>
      </w:r>
      <w:r w:rsidR="000D69A1">
        <w:rPr>
          <w:rFonts w:cstheme="minorHAnsi"/>
        </w:rPr>
        <w:t>F</w:t>
      </w:r>
      <w:r>
        <w:rPr>
          <w:rFonts w:cstheme="minorHAnsi"/>
        </w:rPr>
        <w:t>und</w:t>
      </w:r>
      <w:r w:rsidR="000D69A1">
        <w:rPr>
          <w:rFonts w:cstheme="minorHAnsi"/>
        </w:rPr>
        <w:t>-</w:t>
      </w:r>
      <w:r>
        <w:rPr>
          <w:rFonts w:cstheme="minorHAnsi"/>
        </w:rPr>
        <w:t>supported areas (</w:t>
      </w:r>
      <w:r w:rsidR="000D69A1">
        <w:rPr>
          <w:rFonts w:cstheme="minorHAnsi"/>
        </w:rPr>
        <w:t>P</w:t>
      </w:r>
      <w:r>
        <w:rPr>
          <w:rFonts w:cstheme="minorHAnsi"/>
        </w:rPr>
        <w:t>rovide only if you have reliable data on this</w:t>
      </w:r>
      <w:r w:rsidR="000D69A1">
        <w:rPr>
          <w:rFonts w:cstheme="minorHAnsi"/>
        </w:rPr>
        <w:t>.</w:t>
      </w:r>
      <w:r>
        <w:rPr>
          <w:rFonts w:cstheme="minorHAnsi"/>
        </w:rPr>
        <w:t xml:space="preserve"> </w:t>
      </w:r>
      <w:r w:rsidR="000D69A1">
        <w:rPr>
          <w:rFonts w:cstheme="minorHAnsi"/>
        </w:rPr>
        <w:t>Y</w:t>
      </w:r>
      <w:r>
        <w:rPr>
          <w:rFonts w:cstheme="minorHAnsi"/>
        </w:rPr>
        <w:t xml:space="preserve">ou can report on a consolidated basis or by program </w:t>
      </w:r>
      <w:r w:rsidR="000F3058">
        <w:rPr>
          <w:rFonts w:cstheme="minorHAnsi"/>
        </w:rPr>
        <w:t>state/</w:t>
      </w:r>
      <w:r>
        <w:rPr>
          <w:rFonts w:cstheme="minorHAnsi"/>
        </w:rPr>
        <w:t>region/province</w:t>
      </w:r>
      <w:r w:rsidR="00B339B7">
        <w:rPr>
          <w:rFonts w:cstheme="minorHAnsi"/>
        </w:rPr>
        <w:t>/</w:t>
      </w:r>
      <w:r>
        <w:rPr>
          <w:rFonts w:cstheme="minorHAnsi"/>
        </w:rPr>
        <w:t>etc</w:t>
      </w:r>
      <w:r w:rsidR="00B339B7">
        <w:rPr>
          <w:rFonts w:cstheme="minorHAnsi"/>
        </w:rPr>
        <w:t>.</w:t>
      </w:r>
      <w:r>
        <w:rPr>
          <w:rFonts w:cstheme="minorHAnsi"/>
        </w:rPr>
        <w:t xml:space="preserve"> if you have this detail</w:t>
      </w:r>
      <w:r w:rsidR="00084D34">
        <w:rPr>
          <w:rFonts w:cstheme="minorHAnsi"/>
        </w:rPr>
        <w:t>.</w:t>
      </w:r>
      <w:r>
        <w:rPr>
          <w:rFonts w:cstheme="minorHAnsi"/>
        </w:rPr>
        <w:t>)</w:t>
      </w:r>
    </w:p>
    <w:tbl>
      <w:tblPr>
        <w:tblStyle w:val="Tabelacomgrade"/>
        <w:tblW w:w="0" w:type="auto"/>
        <w:tblLook w:val="04A0" w:firstRow="1" w:lastRow="0" w:firstColumn="1" w:lastColumn="0" w:noHBand="0" w:noVBand="1"/>
      </w:tblPr>
      <w:tblGrid>
        <w:gridCol w:w="2183"/>
        <w:gridCol w:w="2364"/>
        <w:gridCol w:w="2327"/>
        <w:gridCol w:w="2476"/>
      </w:tblGrid>
      <w:tr w:rsidR="007A5BE0" w14:paraId="2F1EEE10" w14:textId="77777777" w:rsidTr="007A5BE0">
        <w:tc>
          <w:tcPr>
            <w:tcW w:w="2183" w:type="dxa"/>
          </w:tcPr>
          <w:p w14:paraId="688D5AD0" w14:textId="71CB0CA2" w:rsidR="007A5BE0" w:rsidRDefault="007A5BE0" w:rsidP="00031E62">
            <w:pPr>
              <w:rPr>
                <w:rFonts w:cstheme="minorHAnsi"/>
              </w:rPr>
            </w:pPr>
            <w:r>
              <w:rPr>
                <w:rFonts w:cstheme="minorHAnsi"/>
              </w:rPr>
              <w:t>Geographical area (country or state/region/province</w:t>
            </w:r>
          </w:p>
        </w:tc>
        <w:tc>
          <w:tcPr>
            <w:tcW w:w="2364" w:type="dxa"/>
          </w:tcPr>
          <w:p w14:paraId="1398B217" w14:textId="6A4B5F21" w:rsidR="007A5BE0" w:rsidRDefault="007A5BE0" w:rsidP="00031E62">
            <w:pPr>
              <w:rPr>
                <w:rFonts w:cstheme="minorHAnsi"/>
              </w:rPr>
            </w:pPr>
            <w:r>
              <w:rPr>
                <w:rFonts w:cstheme="minorHAnsi"/>
              </w:rPr>
              <w:t>Total Number of COVID19 Cases Reported</w:t>
            </w:r>
          </w:p>
        </w:tc>
        <w:tc>
          <w:tcPr>
            <w:tcW w:w="2327" w:type="dxa"/>
          </w:tcPr>
          <w:p w14:paraId="63F4E9E8" w14:textId="224AF970" w:rsidR="007A5BE0" w:rsidRDefault="007A5BE0" w:rsidP="00031E62">
            <w:pPr>
              <w:rPr>
                <w:rFonts w:cstheme="minorHAnsi"/>
              </w:rPr>
            </w:pPr>
            <w:r>
              <w:rPr>
                <w:rFonts w:cstheme="minorHAnsi"/>
              </w:rPr>
              <w:t>Number of Deaths</w:t>
            </w:r>
          </w:p>
        </w:tc>
        <w:tc>
          <w:tcPr>
            <w:tcW w:w="2476" w:type="dxa"/>
          </w:tcPr>
          <w:p w14:paraId="45BE430C" w14:textId="6495B666" w:rsidR="007A5BE0" w:rsidRDefault="007A5BE0" w:rsidP="00031E62">
            <w:pPr>
              <w:rPr>
                <w:rFonts w:cstheme="minorHAnsi"/>
              </w:rPr>
            </w:pPr>
            <w:r>
              <w:rPr>
                <w:rFonts w:cstheme="minorHAnsi"/>
              </w:rPr>
              <w:t>Number of Cases Recuperated</w:t>
            </w:r>
          </w:p>
        </w:tc>
      </w:tr>
      <w:tr w:rsidR="00700F20" w14:paraId="5D7699CC" w14:textId="77777777" w:rsidTr="007A5BE0">
        <w:tc>
          <w:tcPr>
            <w:tcW w:w="2183" w:type="dxa"/>
          </w:tcPr>
          <w:p w14:paraId="202823D6" w14:textId="5F347AA9" w:rsidR="00700F20" w:rsidRDefault="00700F20" w:rsidP="00700F20">
            <w:pPr>
              <w:rPr>
                <w:rFonts w:cstheme="minorHAnsi"/>
              </w:rPr>
            </w:pPr>
            <w:r w:rsidRPr="001810DF">
              <w:rPr>
                <w:rFonts w:cstheme="minorHAnsi"/>
                <w:color w:val="000000" w:themeColor="text1"/>
              </w:rPr>
              <w:t>Minas Gerais</w:t>
            </w:r>
          </w:p>
        </w:tc>
        <w:tc>
          <w:tcPr>
            <w:tcW w:w="2364" w:type="dxa"/>
          </w:tcPr>
          <w:p w14:paraId="509FB953" w14:textId="530578F5" w:rsidR="00700F20" w:rsidRPr="00D45DC2" w:rsidRDefault="00D45DC2" w:rsidP="00700F20">
            <w:pPr>
              <w:rPr>
                <w:color w:val="FF0000"/>
              </w:rPr>
            </w:pPr>
            <w:r w:rsidRPr="00D45DC2">
              <w:rPr>
                <w:color w:val="FF0000"/>
              </w:rPr>
              <w:t>928,402</w:t>
            </w:r>
          </w:p>
        </w:tc>
        <w:tc>
          <w:tcPr>
            <w:tcW w:w="2327" w:type="dxa"/>
          </w:tcPr>
          <w:p w14:paraId="1A957301" w14:textId="446FB48F" w:rsidR="00700F20" w:rsidRPr="00D45DC2" w:rsidRDefault="00D45DC2" w:rsidP="00700F20">
            <w:pPr>
              <w:rPr>
                <w:color w:val="FF0000"/>
              </w:rPr>
            </w:pPr>
            <w:r w:rsidRPr="00D45DC2">
              <w:rPr>
                <w:color w:val="FF0000"/>
              </w:rPr>
              <w:t>19,605</w:t>
            </w:r>
          </w:p>
        </w:tc>
        <w:tc>
          <w:tcPr>
            <w:tcW w:w="2476" w:type="dxa"/>
          </w:tcPr>
          <w:p w14:paraId="7269BCA2" w14:textId="389DFB95" w:rsidR="00700F20" w:rsidRDefault="00700F20" w:rsidP="00700F20">
            <w:pPr>
              <w:rPr>
                <w:rFonts w:cstheme="minorHAnsi"/>
              </w:rPr>
            </w:pPr>
            <w:r w:rsidRPr="001810DF">
              <w:rPr>
                <w:rFonts w:cstheme="minorHAnsi"/>
                <w:color w:val="000000" w:themeColor="text1"/>
              </w:rPr>
              <w:t>Not Available</w:t>
            </w:r>
          </w:p>
        </w:tc>
      </w:tr>
      <w:tr w:rsidR="00700F20" w14:paraId="354FF2D6" w14:textId="77777777" w:rsidTr="007A5BE0">
        <w:tc>
          <w:tcPr>
            <w:tcW w:w="2183" w:type="dxa"/>
          </w:tcPr>
          <w:p w14:paraId="2D41CD06" w14:textId="1FC94A9D" w:rsidR="00700F20" w:rsidRDefault="00700F20" w:rsidP="00700F20">
            <w:pPr>
              <w:rPr>
                <w:rFonts w:cstheme="minorHAnsi"/>
              </w:rPr>
            </w:pPr>
            <w:r w:rsidRPr="001810DF">
              <w:rPr>
                <w:rFonts w:cstheme="minorHAnsi"/>
                <w:color w:val="000000" w:themeColor="text1"/>
              </w:rPr>
              <w:t>Goiás</w:t>
            </w:r>
          </w:p>
        </w:tc>
        <w:tc>
          <w:tcPr>
            <w:tcW w:w="2364" w:type="dxa"/>
          </w:tcPr>
          <w:p w14:paraId="50631C3F" w14:textId="351FDFD0" w:rsidR="00700F20" w:rsidRPr="00D45DC2" w:rsidRDefault="00D45DC2" w:rsidP="00700F20">
            <w:pPr>
              <w:rPr>
                <w:color w:val="FF0000"/>
              </w:rPr>
            </w:pPr>
            <w:r w:rsidRPr="00D45DC2">
              <w:rPr>
                <w:color w:val="FF0000"/>
              </w:rPr>
              <w:t>418,016</w:t>
            </w:r>
          </w:p>
        </w:tc>
        <w:tc>
          <w:tcPr>
            <w:tcW w:w="2327" w:type="dxa"/>
          </w:tcPr>
          <w:p w14:paraId="053F7827" w14:textId="68B51CBB" w:rsidR="00700F20" w:rsidRPr="00D45DC2" w:rsidRDefault="00D45DC2" w:rsidP="00700F20">
            <w:pPr>
              <w:rPr>
                <w:color w:val="FF0000"/>
              </w:rPr>
            </w:pPr>
            <w:r w:rsidRPr="00D45DC2">
              <w:rPr>
                <w:color w:val="FF0000"/>
              </w:rPr>
              <w:t>9,012</w:t>
            </w:r>
          </w:p>
        </w:tc>
        <w:tc>
          <w:tcPr>
            <w:tcW w:w="2476" w:type="dxa"/>
          </w:tcPr>
          <w:p w14:paraId="6EF12CC8" w14:textId="5E1D0AC4" w:rsidR="00700F20" w:rsidRDefault="00700F20" w:rsidP="00700F20">
            <w:pPr>
              <w:rPr>
                <w:rFonts w:cstheme="minorHAnsi"/>
              </w:rPr>
            </w:pPr>
            <w:r w:rsidRPr="001810DF">
              <w:rPr>
                <w:rFonts w:cstheme="minorHAnsi"/>
                <w:color w:val="000000" w:themeColor="text1"/>
              </w:rPr>
              <w:t>Not Available</w:t>
            </w:r>
          </w:p>
        </w:tc>
      </w:tr>
      <w:tr w:rsidR="00700F20" w14:paraId="1F5AF8DD" w14:textId="77777777" w:rsidTr="007A5BE0">
        <w:tc>
          <w:tcPr>
            <w:tcW w:w="2183" w:type="dxa"/>
          </w:tcPr>
          <w:p w14:paraId="0EE674EB" w14:textId="1B32DFC4" w:rsidR="00700F20" w:rsidRDefault="00700F20" w:rsidP="00700F20">
            <w:pPr>
              <w:rPr>
                <w:rFonts w:cstheme="minorHAnsi"/>
              </w:rPr>
            </w:pPr>
            <w:r w:rsidRPr="001810DF">
              <w:rPr>
                <w:rFonts w:cstheme="minorHAnsi"/>
                <w:color w:val="000000" w:themeColor="text1"/>
              </w:rPr>
              <w:t>Ceará</w:t>
            </w:r>
          </w:p>
        </w:tc>
        <w:tc>
          <w:tcPr>
            <w:tcW w:w="2364" w:type="dxa"/>
          </w:tcPr>
          <w:p w14:paraId="3A2012E5" w14:textId="582AFE8F" w:rsidR="00700F20" w:rsidRPr="00D45DC2" w:rsidRDefault="00D45DC2" w:rsidP="00700F20">
            <w:pPr>
              <w:rPr>
                <w:color w:val="FF0000"/>
              </w:rPr>
            </w:pPr>
            <w:r w:rsidRPr="00D45DC2">
              <w:rPr>
                <w:color w:val="FF0000"/>
              </w:rPr>
              <w:t>450,373</w:t>
            </w:r>
          </w:p>
        </w:tc>
        <w:tc>
          <w:tcPr>
            <w:tcW w:w="2327" w:type="dxa"/>
          </w:tcPr>
          <w:p w14:paraId="7B81A584" w14:textId="16C77DE1" w:rsidR="00700F20" w:rsidRPr="00D45DC2" w:rsidRDefault="00D45DC2" w:rsidP="00700F20">
            <w:pPr>
              <w:rPr>
                <w:color w:val="FF0000"/>
              </w:rPr>
            </w:pPr>
            <w:r w:rsidRPr="00D45DC2">
              <w:rPr>
                <w:color w:val="FF0000"/>
              </w:rPr>
              <w:t>11,860</w:t>
            </w:r>
          </w:p>
        </w:tc>
        <w:tc>
          <w:tcPr>
            <w:tcW w:w="2476" w:type="dxa"/>
          </w:tcPr>
          <w:p w14:paraId="37B7C059" w14:textId="7724D796" w:rsidR="00700F20" w:rsidRDefault="00700F20" w:rsidP="00700F20">
            <w:pPr>
              <w:rPr>
                <w:rFonts w:cstheme="minorHAnsi"/>
              </w:rPr>
            </w:pPr>
            <w:r w:rsidRPr="001810DF">
              <w:rPr>
                <w:rFonts w:cstheme="minorHAnsi"/>
                <w:color w:val="000000" w:themeColor="text1"/>
              </w:rPr>
              <w:t>Not Available</w:t>
            </w:r>
          </w:p>
        </w:tc>
      </w:tr>
      <w:tr w:rsidR="00700F20" w14:paraId="534CDECF" w14:textId="77777777" w:rsidTr="007A5BE0">
        <w:tc>
          <w:tcPr>
            <w:tcW w:w="2183" w:type="dxa"/>
          </w:tcPr>
          <w:p w14:paraId="545609A8" w14:textId="5B6F8FEC" w:rsidR="00700F20" w:rsidRDefault="00700F20" w:rsidP="00700F20">
            <w:pPr>
              <w:rPr>
                <w:rFonts w:cstheme="minorHAnsi"/>
              </w:rPr>
            </w:pPr>
            <w:r w:rsidRPr="001810DF">
              <w:rPr>
                <w:rFonts w:cstheme="minorHAnsi"/>
                <w:color w:val="000000" w:themeColor="text1"/>
              </w:rPr>
              <w:t>Piauí</w:t>
            </w:r>
          </w:p>
        </w:tc>
        <w:tc>
          <w:tcPr>
            <w:tcW w:w="2364" w:type="dxa"/>
          </w:tcPr>
          <w:p w14:paraId="03BD5D8F" w14:textId="03A840E6" w:rsidR="00700F20" w:rsidRPr="00D45DC2" w:rsidRDefault="00D45DC2" w:rsidP="00700F20">
            <w:pPr>
              <w:rPr>
                <w:color w:val="FF0000"/>
              </w:rPr>
            </w:pPr>
            <w:r w:rsidRPr="00D45DC2">
              <w:rPr>
                <w:color w:val="FF0000"/>
              </w:rPr>
              <w:t>180,475</w:t>
            </w:r>
          </w:p>
        </w:tc>
        <w:tc>
          <w:tcPr>
            <w:tcW w:w="2327" w:type="dxa"/>
          </w:tcPr>
          <w:p w14:paraId="12BADD2A" w14:textId="57C1FFB3" w:rsidR="00700F20" w:rsidRPr="00D45DC2" w:rsidRDefault="00D45DC2" w:rsidP="00700F20">
            <w:pPr>
              <w:rPr>
                <w:color w:val="FF0000"/>
              </w:rPr>
            </w:pPr>
            <w:r w:rsidRPr="00D45DC2">
              <w:rPr>
                <w:color w:val="FF0000"/>
              </w:rPr>
              <w:t>3,504</w:t>
            </w:r>
          </w:p>
        </w:tc>
        <w:tc>
          <w:tcPr>
            <w:tcW w:w="2476" w:type="dxa"/>
          </w:tcPr>
          <w:p w14:paraId="25C36029" w14:textId="649CEC3E" w:rsidR="00700F20" w:rsidRDefault="00700F20" w:rsidP="00700F20">
            <w:pPr>
              <w:rPr>
                <w:rFonts w:cstheme="minorHAnsi"/>
              </w:rPr>
            </w:pPr>
            <w:r w:rsidRPr="001810DF">
              <w:rPr>
                <w:rFonts w:cstheme="minorHAnsi"/>
                <w:color w:val="000000" w:themeColor="text1"/>
              </w:rPr>
              <w:t>Not Available</w:t>
            </w:r>
          </w:p>
        </w:tc>
      </w:tr>
      <w:tr w:rsidR="00700F20" w14:paraId="2122D327" w14:textId="77777777" w:rsidTr="00255F03">
        <w:trPr>
          <w:trHeight w:val="55"/>
        </w:trPr>
        <w:tc>
          <w:tcPr>
            <w:tcW w:w="2183" w:type="dxa"/>
          </w:tcPr>
          <w:p w14:paraId="57467BF5" w14:textId="731FFC02" w:rsidR="00700F20" w:rsidRDefault="00700F20" w:rsidP="00700F20">
            <w:pPr>
              <w:rPr>
                <w:rFonts w:cstheme="minorHAnsi"/>
              </w:rPr>
            </w:pPr>
            <w:r w:rsidRPr="001810DF">
              <w:rPr>
                <w:rFonts w:cstheme="minorHAnsi"/>
                <w:color w:val="000000" w:themeColor="text1"/>
              </w:rPr>
              <w:t>Bahia</w:t>
            </w:r>
          </w:p>
        </w:tc>
        <w:tc>
          <w:tcPr>
            <w:tcW w:w="2364" w:type="dxa"/>
          </w:tcPr>
          <w:p w14:paraId="460E48D6" w14:textId="499D8DF5" w:rsidR="00700F20" w:rsidRPr="00D45DC2" w:rsidRDefault="00D45DC2" w:rsidP="00700F20">
            <w:pPr>
              <w:rPr>
                <w:color w:val="FF0000"/>
              </w:rPr>
            </w:pPr>
            <w:r w:rsidRPr="00D45DC2">
              <w:rPr>
                <w:color w:val="FF0000"/>
              </w:rPr>
              <w:t>720,068</w:t>
            </w:r>
          </w:p>
        </w:tc>
        <w:tc>
          <w:tcPr>
            <w:tcW w:w="2327" w:type="dxa"/>
          </w:tcPr>
          <w:p w14:paraId="2D0D039F" w14:textId="13F28081" w:rsidR="00700F20" w:rsidRPr="00D45DC2" w:rsidRDefault="00D45DC2" w:rsidP="00700F20">
            <w:pPr>
              <w:rPr>
                <w:color w:val="FF0000"/>
              </w:rPr>
            </w:pPr>
            <w:r w:rsidRPr="00D45DC2">
              <w:rPr>
                <w:color w:val="FF0000"/>
              </w:rPr>
              <w:t>12,735</w:t>
            </w:r>
          </w:p>
        </w:tc>
        <w:tc>
          <w:tcPr>
            <w:tcW w:w="2476" w:type="dxa"/>
          </w:tcPr>
          <w:p w14:paraId="6750C858" w14:textId="6ED12982" w:rsidR="00700F20" w:rsidRDefault="00700F20" w:rsidP="00700F20">
            <w:pPr>
              <w:rPr>
                <w:rFonts w:cstheme="minorHAnsi"/>
              </w:rPr>
            </w:pPr>
            <w:r w:rsidRPr="001810DF">
              <w:rPr>
                <w:rFonts w:cstheme="minorHAnsi"/>
                <w:color w:val="000000" w:themeColor="text1"/>
              </w:rPr>
              <w:t>Not Available</w:t>
            </w:r>
          </w:p>
        </w:tc>
      </w:tr>
      <w:tr w:rsidR="00700F20" w14:paraId="366C1C36" w14:textId="77777777" w:rsidTr="007A5BE0">
        <w:tc>
          <w:tcPr>
            <w:tcW w:w="2183" w:type="dxa"/>
          </w:tcPr>
          <w:p w14:paraId="2C4C61AA" w14:textId="693243F4" w:rsidR="00700F20" w:rsidRDefault="00700F20" w:rsidP="00700F20">
            <w:pPr>
              <w:rPr>
                <w:rFonts w:cstheme="minorHAnsi"/>
              </w:rPr>
            </w:pPr>
            <w:r w:rsidRPr="001810DF">
              <w:rPr>
                <w:rFonts w:cstheme="minorHAnsi"/>
                <w:color w:val="000000" w:themeColor="text1"/>
              </w:rPr>
              <w:t>Pernambuco</w:t>
            </w:r>
          </w:p>
        </w:tc>
        <w:tc>
          <w:tcPr>
            <w:tcW w:w="2364" w:type="dxa"/>
          </w:tcPr>
          <w:p w14:paraId="094B80F1" w14:textId="5CB7A298" w:rsidR="00700F20" w:rsidRPr="00BB70FC" w:rsidRDefault="00BB70FC" w:rsidP="00700F20">
            <w:pPr>
              <w:rPr>
                <w:color w:val="FF0000"/>
              </w:rPr>
            </w:pPr>
            <w:r w:rsidRPr="00BB70FC">
              <w:rPr>
                <w:color w:val="FF0000"/>
              </w:rPr>
              <w:t>309</w:t>
            </w:r>
            <w:r w:rsidRPr="00BB70FC">
              <w:rPr>
                <w:color w:val="FF0000"/>
              </w:rPr>
              <w:t>,</w:t>
            </w:r>
            <w:r w:rsidRPr="00BB70FC">
              <w:rPr>
                <w:color w:val="FF0000"/>
              </w:rPr>
              <w:t>976</w:t>
            </w:r>
          </w:p>
        </w:tc>
        <w:tc>
          <w:tcPr>
            <w:tcW w:w="2327" w:type="dxa"/>
          </w:tcPr>
          <w:p w14:paraId="309E4A49" w14:textId="2E627CEA" w:rsidR="00700F20" w:rsidRPr="00BB70FC" w:rsidRDefault="00BB70FC" w:rsidP="00700F20">
            <w:pPr>
              <w:rPr>
                <w:color w:val="FF0000"/>
              </w:rPr>
            </w:pPr>
            <w:r w:rsidRPr="00BB70FC">
              <w:rPr>
                <w:color w:val="FF0000"/>
              </w:rPr>
              <w:t>11</w:t>
            </w:r>
            <w:r w:rsidRPr="00BB70FC">
              <w:rPr>
                <w:color w:val="FF0000"/>
              </w:rPr>
              <w:t>,</w:t>
            </w:r>
            <w:r w:rsidRPr="00BB70FC">
              <w:rPr>
                <w:color w:val="FF0000"/>
              </w:rPr>
              <w:t>224</w:t>
            </w:r>
          </w:p>
        </w:tc>
        <w:tc>
          <w:tcPr>
            <w:tcW w:w="2476" w:type="dxa"/>
          </w:tcPr>
          <w:p w14:paraId="439496DB" w14:textId="6B286A96" w:rsidR="00700F20" w:rsidRDefault="00700F20" w:rsidP="00700F20">
            <w:pPr>
              <w:rPr>
                <w:rFonts w:cstheme="minorHAnsi"/>
              </w:rPr>
            </w:pPr>
            <w:r w:rsidRPr="001810DF">
              <w:rPr>
                <w:rFonts w:cstheme="minorHAnsi"/>
                <w:color w:val="000000" w:themeColor="text1"/>
              </w:rPr>
              <w:t>Not Available</w:t>
            </w:r>
          </w:p>
        </w:tc>
      </w:tr>
      <w:tr w:rsidR="007A5BE0" w14:paraId="04B572E6" w14:textId="77777777" w:rsidTr="00031E62">
        <w:tc>
          <w:tcPr>
            <w:tcW w:w="9350" w:type="dxa"/>
            <w:gridSpan w:val="4"/>
          </w:tcPr>
          <w:p w14:paraId="29F70632" w14:textId="71442962" w:rsidR="007A5BE0" w:rsidRDefault="007A5BE0" w:rsidP="00031E62">
            <w:pPr>
              <w:rPr>
                <w:rFonts w:cstheme="minorHAnsi"/>
              </w:rPr>
            </w:pPr>
            <w:r>
              <w:rPr>
                <w:rFonts w:cstheme="minorHAnsi"/>
              </w:rPr>
              <w:t xml:space="preserve">SOURCE: </w:t>
            </w:r>
            <w:r>
              <w:t>National Ministry of Health or other reliable source</w:t>
            </w:r>
            <w:r w:rsidR="0068752C">
              <w:t xml:space="preserve"> </w:t>
            </w:r>
            <w:r w:rsidR="0068752C" w:rsidRPr="008F4D9B">
              <w:rPr>
                <w:color w:val="000000" w:themeColor="text1"/>
              </w:rPr>
              <w:t>(</w:t>
            </w:r>
            <w:hyperlink r:id="rId10" w:history="1">
              <w:r w:rsidR="0068752C" w:rsidRPr="008F4D9B">
                <w:rPr>
                  <w:rStyle w:val="Hyperlink"/>
                </w:rPr>
                <w:t>https://covid.saude.gov.br/</w:t>
              </w:r>
            </w:hyperlink>
            <w:r w:rsidR="0068752C" w:rsidRPr="001810DF">
              <w:rPr>
                <w:color w:val="000000" w:themeColor="text1"/>
              </w:rPr>
              <w:t>)</w:t>
            </w:r>
            <w:r w:rsidR="00A053C5">
              <w:rPr>
                <w:color w:val="000000" w:themeColor="text1"/>
              </w:rPr>
              <w:t xml:space="preserve"> As of </w:t>
            </w:r>
            <w:r w:rsidR="00BB70FC">
              <w:rPr>
                <w:color w:val="000000" w:themeColor="text1"/>
              </w:rPr>
              <w:t>March</w:t>
            </w:r>
            <w:r w:rsidR="00A053C5">
              <w:rPr>
                <w:color w:val="000000" w:themeColor="text1"/>
              </w:rPr>
              <w:t xml:space="preserve"> 10</w:t>
            </w:r>
            <w:r w:rsidR="00A053C5" w:rsidRPr="00A053C5">
              <w:rPr>
                <w:color w:val="000000" w:themeColor="text1"/>
                <w:vertAlign w:val="superscript"/>
              </w:rPr>
              <w:t>th</w:t>
            </w:r>
            <w:r w:rsidR="00A053C5">
              <w:rPr>
                <w:color w:val="000000" w:themeColor="text1"/>
              </w:rPr>
              <w:t xml:space="preserve"> </w:t>
            </w:r>
          </w:p>
        </w:tc>
      </w:tr>
    </w:tbl>
    <w:p w14:paraId="5ABEB964" w14:textId="77777777" w:rsidR="00F115A1" w:rsidRPr="0068752C" w:rsidRDefault="00F115A1" w:rsidP="0068752C">
      <w:pPr>
        <w:spacing w:line="240" w:lineRule="auto"/>
        <w:rPr>
          <w:rFonts w:cstheme="minorHAnsi"/>
        </w:rPr>
      </w:pPr>
    </w:p>
    <w:p w14:paraId="77133A98" w14:textId="1EE9F6D5" w:rsidR="007A3B9E" w:rsidRDefault="007A3B9E" w:rsidP="00D95267">
      <w:pPr>
        <w:pStyle w:val="PargrafodaLista"/>
        <w:numPr>
          <w:ilvl w:val="0"/>
          <w:numId w:val="1"/>
        </w:numPr>
        <w:spacing w:line="240" w:lineRule="auto"/>
        <w:jc w:val="both"/>
        <w:rPr>
          <w:rFonts w:cstheme="minorHAnsi"/>
        </w:rPr>
      </w:pPr>
      <w:r w:rsidRPr="002155B8">
        <w:rPr>
          <w:rFonts w:cstheme="minorHAnsi"/>
        </w:rPr>
        <w:t>Any relevant background information about areas affected</w:t>
      </w:r>
      <w:r w:rsidR="00084D34">
        <w:rPr>
          <w:rFonts w:cstheme="minorHAnsi"/>
        </w:rPr>
        <w:t>.</w:t>
      </w:r>
      <w:r w:rsidRPr="002155B8">
        <w:rPr>
          <w:rFonts w:cstheme="minorHAnsi"/>
        </w:rPr>
        <w:t xml:space="preserve"> </w:t>
      </w:r>
    </w:p>
    <w:p w14:paraId="70F14281" w14:textId="77777777" w:rsidR="00DA61EF" w:rsidRDefault="00DA61EF" w:rsidP="00D95267">
      <w:pPr>
        <w:pStyle w:val="PargrafodaLista"/>
        <w:spacing w:line="240" w:lineRule="auto"/>
        <w:jc w:val="both"/>
        <w:rPr>
          <w:rFonts w:cstheme="minorHAnsi"/>
          <w:color w:val="000000" w:themeColor="text1"/>
        </w:rPr>
      </w:pPr>
    </w:p>
    <w:p w14:paraId="55F2A906" w14:textId="6D8A627D" w:rsidR="00CB45CB" w:rsidRPr="009D3AA8" w:rsidRDefault="00CB45CB" w:rsidP="00D95267">
      <w:pPr>
        <w:pStyle w:val="PargrafodaLista"/>
        <w:spacing w:line="240" w:lineRule="auto"/>
        <w:jc w:val="both"/>
        <w:rPr>
          <w:rFonts w:cstheme="minorHAnsi"/>
          <w:color w:val="000000" w:themeColor="text1"/>
        </w:rPr>
      </w:pPr>
      <w:r w:rsidRPr="009D3AA8">
        <w:rPr>
          <w:rFonts w:cstheme="minorHAnsi"/>
          <w:color w:val="000000" w:themeColor="text1"/>
        </w:rPr>
        <w:t>The local governments have suspended all the activities except the essential services such as supermarkets, pharmacies. The country is in quarantine.</w:t>
      </w:r>
      <w:r w:rsidR="009D3AA8" w:rsidRPr="009D3AA8">
        <w:rPr>
          <w:rFonts w:cstheme="minorHAnsi"/>
          <w:color w:val="000000" w:themeColor="text1"/>
        </w:rPr>
        <w:t xml:space="preserve"> </w:t>
      </w:r>
    </w:p>
    <w:p w14:paraId="02F78A89" w14:textId="77777777" w:rsidR="00DA61EF" w:rsidRDefault="00DA61EF" w:rsidP="00D95267">
      <w:pPr>
        <w:pStyle w:val="PargrafodaLista"/>
        <w:spacing w:line="240" w:lineRule="auto"/>
        <w:jc w:val="both"/>
        <w:rPr>
          <w:rFonts w:cstheme="minorHAnsi"/>
          <w:color w:val="FF0000"/>
        </w:rPr>
      </w:pPr>
    </w:p>
    <w:p w14:paraId="219B7607" w14:textId="10B88147" w:rsidR="000F3058" w:rsidRDefault="00467307" w:rsidP="00D95267">
      <w:pPr>
        <w:pStyle w:val="PargrafodaLista"/>
        <w:spacing w:line="240" w:lineRule="auto"/>
        <w:jc w:val="both"/>
        <w:rPr>
          <w:rFonts w:cstheme="minorHAnsi"/>
          <w:color w:val="000000" w:themeColor="text1"/>
        </w:rPr>
      </w:pPr>
      <w:r w:rsidRPr="00AC4B39">
        <w:rPr>
          <w:rFonts w:cstheme="minorHAnsi"/>
          <w:color w:val="000000" w:themeColor="text1"/>
        </w:rPr>
        <w:t>The Minist</w:t>
      </w:r>
      <w:r w:rsidR="00961CC3" w:rsidRPr="00AC4B39">
        <w:rPr>
          <w:rFonts w:cstheme="minorHAnsi"/>
          <w:color w:val="000000" w:themeColor="text1"/>
        </w:rPr>
        <w:t>er</w:t>
      </w:r>
      <w:r w:rsidR="004A3400" w:rsidRPr="00AC4B39">
        <w:rPr>
          <w:rFonts w:cstheme="minorHAnsi"/>
          <w:color w:val="000000" w:themeColor="text1"/>
        </w:rPr>
        <w:t xml:space="preserve"> </w:t>
      </w:r>
      <w:r w:rsidRPr="00AC4B39">
        <w:rPr>
          <w:rFonts w:cstheme="minorHAnsi"/>
          <w:color w:val="000000" w:themeColor="text1"/>
        </w:rPr>
        <w:t xml:space="preserve">of Health </w:t>
      </w:r>
      <w:r w:rsidR="00C9617F" w:rsidRPr="00AC4B39">
        <w:rPr>
          <w:rFonts w:cstheme="minorHAnsi"/>
          <w:color w:val="000000" w:themeColor="text1"/>
        </w:rPr>
        <w:t>was</w:t>
      </w:r>
      <w:r w:rsidRPr="00AC4B39">
        <w:rPr>
          <w:rFonts w:cstheme="minorHAnsi"/>
          <w:color w:val="000000" w:themeColor="text1"/>
        </w:rPr>
        <w:t xml:space="preserve"> replaced </w:t>
      </w:r>
      <w:r w:rsidR="00C9617F" w:rsidRPr="00AC4B39">
        <w:rPr>
          <w:rFonts w:cstheme="minorHAnsi"/>
          <w:color w:val="000000" w:themeColor="text1"/>
        </w:rPr>
        <w:t xml:space="preserve">last week </w:t>
      </w:r>
      <w:r w:rsidRPr="00AC4B39">
        <w:rPr>
          <w:rFonts w:cstheme="minorHAnsi"/>
          <w:color w:val="000000" w:themeColor="text1"/>
        </w:rPr>
        <w:t xml:space="preserve">and the current one </w:t>
      </w:r>
      <w:r w:rsidR="00336EAE" w:rsidRPr="00AC4B39">
        <w:rPr>
          <w:rFonts w:cstheme="minorHAnsi"/>
          <w:color w:val="000000" w:themeColor="text1"/>
        </w:rPr>
        <w:t xml:space="preserve">seems to have </w:t>
      </w:r>
      <w:r w:rsidR="00C9617F" w:rsidRPr="00AC4B39">
        <w:rPr>
          <w:rFonts w:cstheme="minorHAnsi"/>
          <w:color w:val="000000" w:themeColor="text1"/>
        </w:rPr>
        <w:t xml:space="preserve">a less conservative position regarding the </w:t>
      </w:r>
      <w:r w:rsidR="00050DF6" w:rsidRPr="00AC4B39">
        <w:rPr>
          <w:rFonts w:cstheme="minorHAnsi"/>
          <w:color w:val="000000" w:themeColor="text1"/>
        </w:rPr>
        <w:t xml:space="preserve">recommendations of the World Health </w:t>
      </w:r>
      <w:r w:rsidR="00F20A5F" w:rsidRPr="00AC4B39">
        <w:rPr>
          <w:rFonts w:cstheme="minorHAnsi"/>
          <w:color w:val="000000" w:themeColor="text1"/>
        </w:rPr>
        <w:t xml:space="preserve">Organization and </w:t>
      </w:r>
      <w:r w:rsidR="00C9617F" w:rsidRPr="00AC4B39">
        <w:rPr>
          <w:rFonts w:cstheme="minorHAnsi"/>
          <w:color w:val="000000" w:themeColor="text1"/>
        </w:rPr>
        <w:t>measures taken by the federal government</w:t>
      </w:r>
      <w:r w:rsidR="00D82CE6" w:rsidRPr="00AC4B39">
        <w:rPr>
          <w:rFonts w:cstheme="minorHAnsi"/>
          <w:color w:val="000000" w:themeColor="text1"/>
        </w:rPr>
        <w:t xml:space="preserve"> to avoid the spread of the virus. </w:t>
      </w:r>
      <w:r w:rsidR="00587B7C" w:rsidRPr="00AC4B39">
        <w:rPr>
          <w:rFonts w:cstheme="minorHAnsi"/>
          <w:color w:val="000000" w:themeColor="text1"/>
        </w:rPr>
        <w:t xml:space="preserve">There is no clear position related to the benefits of social isolation. </w:t>
      </w:r>
      <w:r w:rsidR="00D82CE6" w:rsidRPr="00AC4B39">
        <w:rPr>
          <w:rFonts w:cstheme="minorHAnsi"/>
          <w:color w:val="000000" w:themeColor="text1"/>
        </w:rPr>
        <w:t xml:space="preserve">In addition, </w:t>
      </w:r>
      <w:r w:rsidR="00C40653" w:rsidRPr="00AC4B39">
        <w:rPr>
          <w:rFonts w:cstheme="minorHAnsi"/>
          <w:color w:val="000000" w:themeColor="text1"/>
        </w:rPr>
        <w:t xml:space="preserve">there </w:t>
      </w:r>
      <w:r w:rsidR="00A97ED9" w:rsidRPr="00AC4B39">
        <w:rPr>
          <w:rFonts w:cstheme="minorHAnsi"/>
          <w:color w:val="000000" w:themeColor="text1"/>
        </w:rPr>
        <w:t>is a</w:t>
      </w:r>
      <w:r w:rsidR="00C40653" w:rsidRPr="00AC4B39">
        <w:rPr>
          <w:rFonts w:cstheme="minorHAnsi"/>
          <w:color w:val="000000" w:themeColor="text1"/>
        </w:rPr>
        <w:t xml:space="preserve"> pressure suffered by the </w:t>
      </w:r>
      <w:r w:rsidR="00323897" w:rsidRPr="00AC4B39">
        <w:rPr>
          <w:rFonts w:cstheme="minorHAnsi"/>
          <w:color w:val="000000" w:themeColor="text1"/>
        </w:rPr>
        <w:lastRenderedPageBreak/>
        <w:t xml:space="preserve">Ministry </w:t>
      </w:r>
      <w:r w:rsidR="004A3400" w:rsidRPr="00AC4B39">
        <w:rPr>
          <w:rFonts w:cstheme="minorHAnsi"/>
          <w:color w:val="000000" w:themeColor="text1"/>
        </w:rPr>
        <w:t>of E</w:t>
      </w:r>
      <w:r w:rsidR="00C40653" w:rsidRPr="00AC4B39">
        <w:rPr>
          <w:rFonts w:cstheme="minorHAnsi"/>
          <w:color w:val="000000" w:themeColor="text1"/>
        </w:rPr>
        <w:t>conom</w:t>
      </w:r>
      <w:r w:rsidR="004A3400" w:rsidRPr="00AC4B39">
        <w:rPr>
          <w:rFonts w:cstheme="minorHAnsi"/>
          <w:color w:val="000000" w:themeColor="text1"/>
        </w:rPr>
        <w:t>y</w:t>
      </w:r>
      <w:r w:rsidR="00C40653" w:rsidRPr="00AC4B39">
        <w:rPr>
          <w:rFonts w:cstheme="minorHAnsi"/>
          <w:color w:val="000000" w:themeColor="text1"/>
        </w:rPr>
        <w:t xml:space="preserve"> </w:t>
      </w:r>
      <w:r w:rsidR="00A43F7A" w:rsidRPr="00AC4B39">
        <w:rPr>
          <w:rFonts w:cstheme="minorHAnsi"/>
          <w:color w:val="000000" w:themeColor="text1"/>
        </w:rPr>
        <w:t>from the</w:t>
      </w:r>
      <w:r w:rsidR="00BF3E10" w:rsidRPr="00AC4B39">
        <w:rPr>
          <w:rFonts w:cstheme="minorHAnsi"/>
          <w:color w:val="000000" w:themeColor="text1"/>
        </w:rPr>
        <w:t xml:space="preserve"> business</w:t>
      </w:r>
      <w:r w:rsidR="00A43F7A" w:rsidRPr="00AC4B39">
        <w:rPr>
          <w:rFonts w:cstheme="minorHAnsi"/>
          <w:color w:val="000000" w:themeColor="text1"/>
        </w:rPr>
        <w:t xml:space="preserve"> market to </w:t>
      </w:r>
      <w:r w:rsidR="003475E2" w:rsidRPr="00AC4B39">
        <w:rPr>
          <w:rFonts w:cstheme="minorHAnsi"/>
          <w:color w:val="000000" w:themeColor="text1"/>
        </w:rPr>
        <w:t xml:space="preserve">consider </w:t>
      </w:r>
      <w:r w:rsidR="00A43F7A" w:rsidRPr="00AC4B39">
        <w:rPr>
          <w:rFonts w:cstheme="minorHAnsi"/>
          <w:color w:val="000000" w:themeColor="text1"/>
        </w:rPr>
        <w:t>re-open</w:t>
      </w:r>
      <w:r w:rsidR="003475E2" w:rsidRPr="00AC4B39">
        <w:rPr>
          <w:rFonts w:cstheme="minorHAnsi"/>
          <w:color w:val="000000" w:themeColor="text1"/>
        </w:rPr>
        <w:t>ing</w:t>
      </w:r>
      <w:r w:rsidR="00A43F7A" w:rsidRPr="00AC4B39">
        <w:rPr>
          <w:rFonts w:cstheme="minorHAnsi"/>
          <w:color w:val="000000" w:themeColor="text1"/>
        </w:rPr>
        <w:t xml:space="preserve"> other</w:t>
      </w:r>
      <w:r w:rsidR="003475E2" w:rsidRPr="00AC4B39">
        <w:rPr>
          <w:rFonts w:cstheme="minorHAnsi"/>
          <w:color w:val="000000" w:themeColor="text1"/>
        </w:rPr>
        <w:t xml:space="preserve"> segments</w:t>
      </w:r>
      <w:r w:rsidR="00312791" w:rsidRPr="00AC4B39">
        <w:rPr>
          <w:rFonts w:cstheme="minorHAnsi"/>
          <w:color w:val="000000" w:themeColor="text1"/>
        </w:rPr>
        <w:t xml:space="preserve"> </w:t>
      </w:r>
      <w:r w:rsidR="00E54EC8" w:rsidRPr="00AC4B39">
        <w:rPr>
          <w:rFonts w:cstheme="minorHAnsi"/>
          <w:color w:val="000000" w:themeColor="text1"/>
        </w:rPr>
        <w:t xml:space="preserve">closed until now. </w:t>
      </w:r>
    </w:p>
    <w:p w14:paraId="11444D73" w14:textId="711C2FD8" w:rsidR="00581248" w:rsidRPr="002D2F8D" w:rsidRDefault="00581248" w:rsidP="00D95267">
      <w:pPr>
        <w:pStyle w:val="PargrafodaLista"/>
        <w:spacing w:line="240" w:lineRule="auto"/>
        <w:jc w:val="both"/>
        <w:rPr>
          <w:rFonts w:cstheme="minorHAnsi"/>
          <w:color w:val="000000" w:themeColor="text1"/>
        </w:rPr>
      </w:pPr>
      <w:r w:rsidRPr="002D2F8D">
        <w:rPr>
          <w:rFonts w:cstheme="minorHAnsi"/>
          <w:color w:val="000000" w:themeColor="text1"/>
        </w:rPr>
        <w:t xml:space="preserve">The Minister of Health resigned from his position last week and a temporary </w:t>
      </w:r>
      <w:r w:rsidR="00C84ABB" w:rsidRPr="002D2F8D">
        <w:rPr>
          <w:rFonts w:cstheme="minorHAnsi"/>
          <w:color w:val="000000" w:themeColor="text1"/>
        </w:rPr>
        <w:t>person was appointed to act until a new professional is chosen.</w:t>
      </w:r>
    </w:p>
    <w:p w14:paraId="4BFA8C44" w14:textId="6F8749B1" w:rsidR="00DA61EF" w:rsidRDefault="00DA61EF" w:rsidP="00D95267">
      <w:pPr>
        <w:pStyle w:val="PargrafodaLista"/>
        <w:spacing w:line="240" w:lineRule="auto"/>
        <w:jc w:val="both"/>
        <w:rPr>
          <w:rFonts w:cstheme="minorHAnsi"/>
          <w:color w:val="FF0000"/>
        </w:rPr>
      </w:pPr>
    </w:p>
    <w:p w14:paraId="3422EFC8" w14:textId="5E5BD95B" w:rsidR="00440275" w:rsidRPr="005A243E" w:rsidRDefault="00440275" w:rsidP="00D95267">
      <w:pPr>
        <w:pStyle w:val="PargrafodaLista"/>
        <w:spacing w:line="240" w:lineRule="auto"/>
        <w:jc w:val="both"/>
        <w:rPr>
          <w:rFonts w:cstheme="minorHAnsi"/>
          <w:color w:val="000000" w:themeColor="text1"/>
        </w:rPr>
      </w:pPr>
      <w:r w:rsidRPr="005A243E">
        <w:rPr>
          <w:rFonts w:cstheme="minorHAnsi"/>
          <w:color w:val="000000" w:themeColor="text1"/>
        </w:rPr>
        <w:t xml:space="preserve">The </w:t>
      </w:r>
      <w:r w:rsidR="008A0F00" w:rsidRPr="005A243E">
        <w:rPr>
          <w:rFonts w:cstheme="minorHAnsi"/>
          <w:color w:val="000000" w:themeColor="text1"/>
        </w:rPr>
        <w:t xml:space="preserve">confirmed </w:t>
      </w:r>
      <w:r w:rsidRPr="005A243E">
        <w:rPr>
          <w:rFonts w:cstheme="minorHAnsi"/>
          <w:color w:val="000000" w:themeColor="text1"/>
        </w:rPr>
        <w:t xml:space="preserve">cases </w:t>
      </w:r>
      <w:r w:rsidR="001F20C6" w:rsidRPr="005A243E">
        <w:rPr>
          <w:rFonts w:cstheme="minorHAnsi"/>
          <w:color w:val="000000" w:themeColor="text1"/>
        </w:rPr>
        <w:t>are</w:t>
      </w:r>
      <w:r w:rsidRPr="005A243E">
        <w:rPr>
          <w:rFonts w:cstheme="minorHAnsi"/>
          <w:color w:val="000000" w:themeColor="text1"/>
        </w:rPr>
        <w:t xml:space="preserve"> increasing rapidly. The governments are ta</w:t>
      </w:r>
      <w:r w:rsidR="00EC1D23" w:rsidRPr="005A243E">
        <w:rPr>
          <w:rFonts w:cstheme="minorHAnsi"/>
          <w:color w:val="000000" w:themeColor="text1"/>
        </w:rPr>
        <w:t xml:space="preserve">king additional measures, including </w:t>
      </w:r>
      <w:r w:rsidR="00DA5742" w:rsidRPr="005A243E">
        <w:rPr>
          <w:rFonts w:cstheme="minorHAnsi"/>
          <w:color w:val="000000" w:themeColor="text1"/>
        </w:rPr>
        <w:t xml:space="preserve">adopting </w:t>
      </w:r>
      <w:r w:rsidR="00D2014D" w:rsidRPr="005A243E">
        <w:rPr>
          <w:rFonts w:cstheme="minorHAnsi"/>
          <w:color w:val="000000" w:themeColor="text1"/>
        </w:rPr>
        <w:t xml:space="preserve">of in-country </w:t>
      </w:r>
      <w:r w:rsidR="00DA5742" w:rsidRPr="005A243E">
        <w:rPr>
          <w:rFonts w:cstheme="minorHAnsi"/>
          <w:color w:val="000000" w:themeColor="text1"/>
        </w:rPr>
        <w:t>“</w:t>
      </w:r>
      <w:r w:rsidR="00EC1D23" w:rsidRPr="005A243E">
        <w:rPr>
          <w:rFonts w:cstheme="minorHAnsi"/>
          <w:color w:val="000000" w:themeColor="text1"/>
        </w:rPr>
        <w:t>lockdown</w:t>
      </w:r>
      <w:r w:rsidR="00DA5742" w:rsidRPr="005A243E">
        <w:rPr>
          <w:rFonts w:cstheme="minorHAnsi"/>
          <w:color w:val="000000" w:themeColor="text1"/>
        </w:rPr>
        <w:t>”</w:t>
      </w:r>
      <w:r w:rsidR="008A0F00" w:rsidRPr="005A243E">
        <w:rPr>
          <w:rFonts w:cstheme="minorHAnsi"/>
          <w:color w:val="000000" w:themeColor="text1"/>
        </w:rPr>
        <w:t xml:space="preserve"> in some regions. </w:t>
      </w:r>
    </w:p>
    <w:p w14:paraId="56EEB55E" w14:textId="77777777" w:rsidR="00A66D51" w:rsidRPr="005A243E" w:rsidRDefault="00A66D51" w:rsidP="00D95267">
      <w:pPr>
        <w:pStyle w:val="PargrafodaLista"/>
        <w:spacing w:line="240" w:lineRule="auto"/>
        <w:jc w:val="both"/>
        <w:rPr>
          <w:rFonts w:cstheme="minorHAnsi"/>
          <w:color w:val="000000" w:themeColor="text1"/>
        </w:rPr>
      </w:pPr>
    </w:p>
    <w:p w14:paraId="2F24C8A1" w14:textId="4D3F98D1" w:rsidR="005E753C" w:rsidRPr="00A57E82" w:rsidRDefault="00916DA9" w:rsidP="00D95267">
      <w:pPr>
        <w:pStyle w:val="PargrafodaLista"/>
        <w:spacing w:line="240" w:lineRule="auto"/>
        <w:jc w:val="both"/>
        <w:rPr>
          <w:rFonts w:cstheme="minorHAnsi"/>
          <w:color w:val="000000" w:themeColor="text1"/>
        </w:rPr>
      </w:pPr>
      <w:r w:rsidRPr="005A243E">
        <w:rPr>
          <w:rFonts w:cstheme="minorHAnsi"/>
          <w:color w:val="000000" w:themeColor="text1"/>
        </w:rPr>
        <w:t>In t</w:t>
      </w:r>
      <w:r w:rsidR="00A66D51" w:rsidRPr="005A243E">
        <w:rPr>
          <w:rFonts w:cstheme="minorHAnsi"/>
          <w:color w:val="000000" w:themeColor="text1"/>
        </w:rPr>
        <w:t xml:space="preserve">he </w:t>
      </w:r>
      <w:r w:rsidR="005E753C" w:rsidRPr="005A243E">
        <w:rPr>
          <w:rFonts w:cstheme="minorHAnsi"/>
          <w:color w:val="000000" w:themeColor="text1"/>
        </w:rPr>
        <w:t xml:space="preserve">State of Ceará, </w:t>
      </w:r>
      <w:r w:rsidR="00A66D51" w:rsidRPr="005A243E">
        <w:rPr>
          <w:rFonts w:cstheme="minorHAnsi"/>
          <w:color w:val="000000" w:themeColor="text1"/>
        </w:rPr>
        <w:t xml:space="preserve">where ChildFund Brasil </w:t>
      </w:r>
      <w:r w:rsidRPr="005A243E">
        <w:rPr>
          <w:rFonts w:cstheme="minorHAnsi"/>
          <w:color w:val="000000" w:themeColor="text1"/>
        </w:rPr>
        <w:t>is operating</w:t>
      </w:r>
      <w:r w:rsidR="00A66D51" w:rsidRPr="005A243E">
        <w:rPr>
          <w:rFonts w:cstheme="minorHAnsi"/>
          <w:color w:val="000000" w:themeColor="text1"/>
        </w:rPr>
        <w:t xml:space="preserve">, the </w:t>
      </w:r>
      <w:r w:rsidR="002F38CD" w:rsidRPr="005A243E">
        <w:rPr>
          <w:rFonts w:cstheme="minorHAnsi"/>
          <w:color w:val="000000" w:themeColor="text1"/>
        </w:rPr>
        <w:t xml:space="preserve">number of cases </w:t>
      </w:r>
      <w:r w:rsidR="00BE61B9" w:rsidRPr="005A243E">
        <w:rPr>
          <w:rFonts w:cstheme="minorHAnsi"/>
          <w:color w:val="000000" w:themeColor="text1"/>
        </w:rPr>
        <w:t>comparing to</w:t>
      </w:r>
      <w:r w:rsidR="002F38CD" w:rsidRPr="005A243E">
        <w:rPr>
          <w:rFonts w:cstheme="minorHAnsi"/>
          <w:color w:val="000000" w:themeColor="text1"/>
        </w:rPr>
        <w:t xml:space="preserve"> the country numbers are very high. </w:t>
      </w:r>
      <w:r w:rsidR="00BE61B9" w:rsidRPr="005A243E">
        <w:rPr>
          <w:rFonts w:cstheme="minorHAnsi"/>
          <w:color w:val="000000" w:themeColor="text1"/>
        </w:rPr>
        <w:t>We</w:t>
      </w:r>
      <w:r w:rsidR="002428F5" w:rsidRPr="005A243E">
        <w:rPr>
          <w:rFonts w:cstheme="minorHAnsi"/>
          <w:color w:val="000000" w:themeColor="text1"/>
        </w:rPr>
        <w:t>’ve</w:t>
      </w:r>
      <w:r w:rsidR="00BE61B9" w:rsidRPr="005A243E">
        <w:rPr>
          <w:rFonts w:cstheme="minorHAnsi"/>
          <w:color w:val="000000" w:themeColor="text1"/>
        </w:rPr>
        <w:t xml:space="preserve"> received </w:t>
      </w:r>
      <w:r w:rsidR="002428F5" w:rsidRPr="005A243E">
        <w:rPr>
          <w:rFonts w:cstheme="minorHAnsi"/>
          <w:color w:val="000000" w:themeColor="text1"/>
        </w:rPr>
        <w:t>03</w:t>
      </w:r>
      <w:r w:rsidR="00BE61B9" w:rsidRPr="005A243E">
        <w:rPr>
          <w:rFonts w:cstheme="minorHAnsi"/>
          <w:color w:val="000000" w:themeColor="text1"/>
        </w:rPr>
        <w:t xml:space="preserve"> reported </w:t>
      </w:r>
      <w:r w:rsidR="00B4365A" w:rsidRPr="005A243E">
        <w:rPr>
          <w:rFonts w:cstheme="minorHAnsi"/>
          <w:color w:val="000000" w:themeColor="text1"/>
        </w:rPr>
        <w:t xml:space="preserve">cases </w:t>
      </w:r>
      <w:r w:rsidR="00BE61B9" w:rsidRPr="005A243E">
        <w:rPr>
          <w:rFonts w:cstheme="minorHAnsi"/>
          <w:color w:val="000000" w:themeColor="text1"/>
        </w:rPr>
        <w:t>from enrolled family members</w:t>
      </w:r>
      <w:r w:rsidR="00D878EB" w:rsidRPr="005A243E">
        <w:rPr>
          <w:rFonts w:cstheme="minorHAnsi"/>
          <w:color w:val="000000" w:themeColor="text1"/>
        </w:rPr>
        <w:t xml:space="preserve"> living in the communities</w:t>
      </w:r>
      <w:r w:rsidR="002E6FC9" w:rsidRPr="005A243E">
        <w:rPr>
          <w:rFonts w:cstheme="minorHAnsi"/>
          <w:color w:val="000000" w:themeColor="text1"/>
        </w:rPr>
        <w:t xml:space="preserve">. </w:t>
      </w:r>
      <w:r w:rsidR="0061691B" w:rsidRPr="00C84ABB">
        <w:rPr>
          <w:rFonts w:cstheme="minorHAnsi"/>
          <w:color w:val="000000" w:themeColor="text1"/>
        </w:rPr>
        <w:t>One more</w:t>
      </w:r>
      <w:r w:rsidR="005A243E" w:rsidRPr="00C84ABB">
        <w:rPr>
          <w:rFonts w:cstheme="minorHAnsi"/>
          <w:color w:val="000000" w:themeColor="text1"/>
        </w:rPr>
        <w:t xml:space="preserve"> case was reported of a female youth from the region of Ceará.</w:t>
      </w:r>
      <w:r w:rsidR="009C40A4">
        <w:rPr>
          <w:rFonts w:cstheme="minorHAnsi"/>
          <w:color w:val="000000" w:themeColor="text1"/>
        </w:rPr>
        <w:t xml:space="preserve"> </w:t>
      </w:r>
      <w:r w:rsidR="009C40A4" w:rsidRPr="00A57E82">
        <w:rPr>
          <w:rFonts w:cstheme="minorHAnsi"/>
          <w:color w:val="000000" w:themeColor="text1"/>
        </w:rPr>
        <w:t>We are keeping record of the cases reported.</w:t>
      </w:r>
    </w:p>
    <w:p w14:paraId="354679A5" w14:textId="77777777" w:rsidR="005E753C" w:rsidRDefault="005E753C" w:rsidP="00D95267">
      <w:pPr>
        <w:pStyle w:val="PargrafodaLista"/>
        <w:spacing w:line="240" w:lineRule="auto"/>
        <w:jc w:val="both"/>
        <w:rPr>
          <w:rFonts w:cstheme="minorHAnsi"/>
          <w:color w:val="FF0000"/>
        </w:rPr>
      </w:pPr>
    </w:p>
    <w:p w14:paraId="0CBE5957" w14:textId="68EC0187" w:rsidR="008A0F00" w:rsidRPr="002E2F5E" w:rsidRDefault="005E08DD" w:rsidP="00D95267">
      <w:pPr>
        <w:pStyle w:val="PargrafodaLista"/>
        <w:spacing w:line="240" w:lineRule="auto"/>
        <w:jc w:val="both"/>
        <w:rPr>
          <w:rFonts w:cstheme="minorHAnsi"/>
          <w:color w:val="000000" w:themeColor="text1"/>
        </w:rPr>
      </w:pPr>
      <w:r w:rsidRPr="002E2F5E">
        <w:rPr>
          <w:rFonts w:cstheme="minorHAnsi"/>
          <w:color w:val="000000" w:themeColor="text1"/>
        </w:rPr>
        <w:t>In some regions,</w:t>
      </w:r>
      <w:r w:rsidR="00545951" w:rsidRPr="002E2F5E">
        <w:rPr>
          <w:rFonts w:cstheme="minorHAnsi"/>
          <w:color w:val="000000" w:themeColor="text1"/>
        </w:rPr>
        <w:t xml:space="preserve"> local governments are </w:t>
      </w:r>
      <w:r w:rsidR="00ED6656" w:rsidRPr="002E2F5E">
        <w:rPr>
          <w:rFonts w:cstheme="minorHAnsi"/>
          <w:color w:val="000000" w:themeColor="text1"/>
        </w:rPr>
        <w:t xml:space="preserve">considering the flexibility of </w:t>
      </w:r>
      <w:r w:rsidR="00AC650F" w:rsidRPr="002E2F5E">
        <w:rPr>
          <w:rFonts w:cstheme="minorHAnsi"/>
          <w:color w:val="000000" w:themeColor="text1"/>
        </w:rPr>
        <w:t xml:space="preserve">opening the </w:t>
      </w:r>
      <w:r w:rsidR="00270585" w:rsidRPr="002E2F5E">
        <w:rPr>
          <w:rFonts w:cstheme="minorHAnsi"/>
          <w:color w:val="000000" w:themeColor="text1"/>
        </w:rPr>
        <w:t xml:space="preserve">local market gradually. The numbers of cases are increasing </w:t>
      </w:r>
      <w:r w:rsidR="00F62E69" w:rsidRPr="002E2F5E">
        <w:rPr>
          <w:rFonts w:cstheme="minorHAnsi"/>
          <w:color w:val="000000" w:themeColor="text1"/>
        </w:rPr>
        <w:t xml:space="preserve">in the countryside. </w:t>
      </w:r>
    </w:p>
    <w:p w14:paraId="4C2236C3" w14:textId="4D819AD4" w:rsidR="00545951" w:rsidRDefault="00545951" w:rsidP="00D95267">
      <w:pPr>
        <w:pStyle w:val="PargrafodaLista"/>
        <w:spacing w:line="240" w:lineRule="auto"/>
        <w:jc w:val="both"/>
        <w:rPr>
          <w:rFonts w:cstheme="minorHAnsi"/>
          <w:color w:val="FF0000"/>
        </w:rPr>
      </w:pPr>
    </w:p>
    <w:p w14:paraId="001DA11F" w14:textId="3EA2F296" w:rsidR="00EF66EB" w:rsidRPr="00A57E82" w:rsidRDefault="00EF66EB" w:rsidP="00D95267">
      <w:pPr>
        <w:pStyle w:val="PargrafodaLista"/>
        <w:spacing w:line="240" w:lineRule="auto"/>
        <w:jc w:val="both"/>
        <w:rPr>
          <w:rFonts w:cstheme="minorHAnsi"/>
          <w:color w:val="000000" w:themeColor="text1"/>
        </w:rPr>
      </w:pPr>
      <w:r w:rsidRPr="00A57E82">
        <w:rPr>
          <w:rFonts w:cstheme="minorHAnsi"/>
          <w:color w:val="000000" w:themeColor="text1"/>
        </w:rPr>
        <w:t xml:space="preserve">In terms of </w:t>
      </w:r>
      <w:r w:rsidR="00191EE4" w:rsidRPr="00A57E82">
        <w:rPr>
          <w:rFonts w:cstheme="minorHAnsi"/>
          <w:color w:val="000000" w:themeColor="text1"/>
        </w:rPr>
        <w:t>confirmed</w:t>
      </w:r>
      <w:r w:rsidRPr="00A57E82">
        <w:rPr>
          <w:rFonts w:cstheme="minorHAnsi"/>
          <w:color w:val="000000" w:themeColor="text1"/>
        </w:rPr>
        <w:t xml:space="preserve"> cases, the numbers are still increasing in the countryside where most of our Local Partners are located</w:t>
      </w:r>
      <w:r w:rsidR="00191EE4" w:rsidRPr="00A57E82">
        <w:rPr>
          <w:rFonts w:cstheme="minorHAnsi"/>
          <w:color w:val="000000" w:themeColor="text1"/>
        </w:rPr>
        <w:t>.</w:t>
      </w:r>
      <w:r w:rsidR="005604BB" w:rsidRPr="00A57E82">
        <w:rPr>
          <w:rFonts w:cstheme="minorHAnsi"/>
          <w:color w:val="000000" w:themeColor="text1"/>
        </w:rPr>
        <w:t xml:space="preserve"> </w:t>
      </w:r>
      <w:r w:rsidR="003406C3" w:rsidRPr="00A57E82">
        <w:rPr>
          <w:rFonts w:cstheme="minorHAnsi"/>
          <w:color w:val="000000" w:themeColor="text1"/>
        </w:rPr>
        <w:t>In addition, especially in the city of Belo Horizonte (where our Country Office is located)  and in the metropolitan region, the cases are increasing.</w:t>
      </w:r>
    </w:p>
    <w:p w14:paraId="011CEB75" w14:textId="60745A78" w:rsidR="00EF66EB" w:rsidRDefault="00EF66EB" w:rsidP="00D95267">
      <w:pPr>
        <w:pStyle w:val="PargrafodaLista"/>
        <w:spacing w:line="240" w:lineRule="auto"/>
        <w:jc w:val="both"/>
        <w:rPr>
          <w:rFonts w:cstheme="minorHAnsi"/>
          <w:color w:val="FF0000"/>
        </w:rPr>
      </w:pPr>
    </w:p>
    <w:p w14:paraId="6ABFAA32" w14:textId="43E77204" w:rsidR="00F20B93" w:rsidRPr="00AB1679" w:rsidRDefault="00F20B93" w:rsidP="00D95267">
      <w:pPr>
        <w:pStyle w:val="PargrafodaLista"/>
        <w:spacing w:line="240" w:lineRule="auto"/>
        <w:jc w:val="both"/>
        <w:rPr>
          <w:rFonts w:cstheme="minorHAnsi"/>
          <w:color w:val="000000" w:themeColor="text1"/>
        </w:rPr>
      </w:pPr>
      <w:r w:rsidRPr="00AB1679">
        <w:rPr>
          <w:rFonts w:cstheme="minorHAnsi"/>
          <w:color w:val="000000" w:themeColor="text1"/>
        </w:rPr>
        <w:t xml:space="preserve">Brazil is </w:t>
      </w:r>
      <w:r w:rsidR="008A626B" w:rsidRPr="00AB1679">
        <w:rPr>
          <w:rFonts w:cstheme="minorHAnsi"/>
          <w:color w:val="000000" w:themeColor="text1"/>
        </w:rPr>
        <w:t>flagged</w:t>
      </w:r>
      <w:r w:rsidR="00E21C45" w:rsidRPr="00AB1679">
        <w:rPr>
          <w:rFonts w:cstheme="minorHAnsi"/>
          <w:color w:val="000000" w:themeColor="text1"/>
        </w:rPr>
        <w:t xml:space="preserve"> as </w:t>
      </w:r>
      <w:r w:rsidRPr="00AB1679">
        <w:rPr>
          <w:rFonts w:cstheme="minorHAnsi"/>
          <w:color w:val="000000" w:themeColor="text1"/>
        </w:rPr>
        <w:t xml:space="preserve">the second country in the world in number </w:t>
      </w:r>
      <w:r w:rsidR="00125DA2" w:rsidRPr="00AB1679">
        <w:rPr>
          <w:rFonts w:cstheme="minorHAnsi"/>
          <w:color w:val="000000" w:themeColor="text1"/>
        </w:rPr>
        <w:t xml:space="preserve">confirmed </w:t>
      </w:r>
      <w:r w:rsidRPr="00AB1679">
        <w:rPr>
          <w:rFonts w:cstheme="minorHAnsi"/>
          <w:color w:val="000000" w:themeColor="text1"/>
        </w:rPr>
        <w:t>cases.</w:t>
      </w:r>
      <w:r w:rsidR="00125DA2" w:rsidRPr="00AB1679">
        <w:rPr>
          <w:rFonts w:cstheme="minorHAnsi"/>
          <w:color w:val="000000" w:themeColor="text1"/>
        </w:rPr>
        <w:t xml:space="preserve"> The government is also investing in testing the population to anticipate </w:t>
      </w:r>
      <w:r w:rsidR="00D61A70" w:rsidRPr="00AB1679">
        <w:rPr>
          <w:rFonts w:cstheme="minorHAnsi"/>
          <w:color w:val="000000" w:themeColor="text1"/>
        </w:rPr>
        <w:t xml:space="preserve">confirmation, especially on cases without symptoms. </w:t>
      </w:r>
    </w:p>
    <w:p w14:paraId="114124E9" w14:textId="56F0014C" w:rsidR="00581275" w:rsidRDefault="00581275" w:rsidP="00D95267">
      <w:pPr>
        <w:pStyle w:val="PargrafodaLista"/>
        <w:spacing w:line="240" w:lineRule="auto"/>
        <w:jc w:val="both"/>
        <w:rPr>
          <w:rFonts w:cstheme="minorHAnsi"/>
          <w:color w:val="FF0000"/>
        </w:rPr>
      </w:pPr>
    </w:p>
    <w:p w14:paraId="42948C7F" w14:textId="77777777" w:rsidR="00624408" w:rsidRPr="005604BB" w:rsidRDefault="00624408" w:rsidP="00624408">
      <w:pPr>
        <w:pStyle w:val="PargrafodaLista"/>
        <w:spacing w:line="240" w:lineRule="auto"/>
        <w:jc w:val="both"/>
        <w:rPr>
          <w:rFonts w:cstheme="minorHAnsi"/>
          <w:color w:val="000000" w:themeColor="text1"/>
        </w:rPr>
      </w:pPr>
      <w:r w:rsidRPr="005604BB">
        <w:rPr>
          <w:rFonts w:cstheme="minorHAnsi"/>
          <w:color w:val="000000" w:themeColor="text1"/>
        </w:rPr>
        <w:t xml:space="preserve">Discussions were made around the metrics of the federal government in recording the numbers of confirmed cases, especially on how the national press is giving visibility. Therefore, a pool of media and communication companies was established to support on the data collection and providing accurate information. </w:t>
      </w:r>
    </w:p>
    <w:p w14:paraId="506EB7F8" w14:textId="77777777" w:rsidR="00624408" w:rsidRPr="00624408" w:rsidRDefault="00624408" w:rsidP="00D95267">
      <w:pPr>
        <w:pStyle w:val="PargrafodaLista"/>
        <w:spacing w:line="240" w:lineRule="auto"/>
        <w:jc w:val="both"/>
        <w:rPr>
          <w:rFonts w:cstheme="minorHAnsi"/>
          <w:color w:val="000000" w:themeColor="text1"/>
        </w:rPr>
      </w:pPr>
    </w:p>
    <w:p w14:paraId="0B3DAFF0" w14:textId="614F7A6B" w:rsidR="00581275" w:rsidRPr="00624408" w:rsidRDefault="00581275" w:rsidP="00581BE4">
      <w:pPr>
        <w:pStyle w:val="PargrafodaLista"/>
        <w:spacing w:line="240" w:lineRule="auto"/>
        <w:jc w:val="both"/>
        <w:rPr>
          <w:rFonts w:cstheme="minorHAnsi"/>
          <w:color w:val="000000" w:themeColor="text1"/>
        </w:rPr>
      </w:pPr>
      <w:r w:rsidRPr="00624408">
        <w:rPr>
          <w:rFonts w:cstheme="minorHAnsi"/>
          <w:color w:val="000000" w:themeColor="text1"/>
        </w:rPr>
        <w:t xml:space="preserve">According to the </w:t>
      </w:r>
      <w:r w:rsidR="00F85E17" w:rsidRPr="00624408">
        <w:rPr>
          <w:rFonts w:cstheme="minorHAnsi"/>
          <w:color w:val="000000" w:themeColor="text1"/>
        </w:rPr>
        <w:t xml:space="preserve">global overview of the COVID situation, </w:t>
      </w:r>
      <w:r w:rsidR="00E17DA9" w:rsidRPr="00624408">
        <w:rPr>
          <w:rFonts w:cstheme="minorHAnsi"/>
          <w:color w:val="000000" w:themeColor="text1"/>
        </w:rPr>
        <w:t>Brazil’s Federal Supreme Court ruled that the federal government must resume regular publication of the complete data on the evolution of the COVID-19 pandemic in Brazil. The Health Ministry had omitted the number of deaths, for example. I</w:t>
      </w:r>
      <w:r w:rsidRPr="00624408">
        <w:rPr>
          <w:rFonts w:cstheme="minorHAnsi"/>
          <w:color w:val="000000" w:themeColor="text1"/>
        </w:rPr>
        <w:t xml:space="preserve">n Brazil, pharmaceutical companies and laboratories are laying the groundwork to produce a cheaper and safer COVID-19 test and a vaccine. The announcement is aligned with the approach from Interim Health Minister Eduardo Pazuello, who intends to </w:t>
      </w:r>
      <w:r w:rsidR="00F85E17" w:rsidRPr="00624408">
        <w:rPr>
          <w:rFonts w:cstheme="minorHAnsi"/>
          <w:color w:val="000000" w:themeColor="text1"/>
        </w:rPr>
        <w:t>prioritize</w:t>
      </w:r>
      <w:r w:rsidRPr="00624408">
        <w:rPr>
          <w:rFonts w:cstheme="minorHAnsi"/>
          <w:color w:val="000000" w:themeColor="text1"/>
        </w:rPr>
        <w:t xml:space="preserve"> medical screening –including temperature and blood pressure checks, as well as medical examinations –oversocial distancing as the country’s top policy to fight the spread of COVID-19. It is uncertain Brazil will be able to implement</w:t>
      </w:r>
      <w:r w:rsidR="00F85E17" w:rsidRPr="00624408">
        <w:rPr>
          <w:rFonts w:cstheme="minorHAnsi"/>
          <w:color w:val="000000" w:themeColor="text1"/>
        </w:rPr>
        <w:t xml:space="preserve"> </w:t>
      </w:r>
      <w:r w:rsidRPr="00624408">
        <w:rPr>
          <w:rFonts w:cstheme="minorHAnsi"/>
          <w:color w:val="000000" w:themeColor="text1"/>
        </w:rPr>
        <w:t>such an approach, which</w:t>
      </w:r>
      <w:r w:rsidR="00F85E17" w:rsidRPr="00624408">
        <w:rPr>
          <w:rFonts w:cstheme="minorHAnsi"/>
          <w:color w:val="000000" w:themeColor="text1"/>
        </w:rPr>
        <w:t xml:space="preserve"> </w:t>
      </w:r>
      <w:r w:rsidRPr="00624408">
        <w:rPr>
          <w:rFonts w:cstheme="minorHAnsi"/>
          <w:color w:val="000000" w:themeColor="text1"/>
        </w:rPr>
        <w:t xml:space="preserve">is drawing criticism, in the immediate future. </w:t>
      </w:r>
      <w:r w:rsidR="00581BE4" w:rsidRPr="00624408">
        <w:rPr>
          <w:rFonts w:cstheme="minorHAnsi"/>
          <w:color w:val="000000" w:themeColor="text1"/>
        </w:rPr>
        <w:t>The acceleration of contagions has threatened efforts to relax quarantines. Responses in Brazil continue to vary internally as local officials struggle to balance economic and sanitary concerns</w:t>
      </w:r>
    </w:p>
    <w:p w14:paraId="1F1E6098" w14:textId="1FC9C3AA" w:rsidR="00BD5DDE" w:rsidRDefault="00BD5DDE" w:rsidP="00D95267">
      <w:pPr>
        <w:pStyle w:val="PargrafodaLista"/>
        <w:spacing w:line="240" w:lineRule="auto"/>
        <w:jc w:val="both"/>
        <w:rPr>
          <w:rFonts w:cstheme="minorHAnsi"/>
          <w:color w:val="FF0000"/>
        </w:rPr>
      </w:pPr>
    </w:p>
    <w:p w14:paraId="28FBF64C" w14:textId="372F68E4" w:rsidR="004E233D" w:rsidRPr="00482EAC" w:rsidRDefault="00243762" w:rsidP="004E233D">
      <w:pPr>
        <w:pStyle w:val="PargrafodaLista"/>
        <w:spacing w:line="240" w:lineRule="auto"/>
        <w:jc w:val="both"/>
        <w:rPr>
          <w:rFonts w:cstheme="minorHAnsi"/>
          <w:color w:val="000000" w:themeColor="text1"/>
        </w:rPr>
      </w:pPr>
      <w:r w:rsidRPr="00482EAC">
        <w:rPr>
          <w:rFonts w:cstheme="minorHAnsi"/>
          <w:color w:val="000000" w:themeColor="text1"/>
        </w:rPr>
        <w:t>As per Fundação Cabral Report, w</w:t>
      </w:r>
      <w:r w:rsidR="004E233D" w:rsidRPr="00482EAC">
        <w:rPr>
          <w:rFonts w:cstheme="minorHAnsi"/>
          <w:color w:val="000000" w:themeColor="text1"/>
        </w:rPr>
        <w:t>ith the reopening of the economy in most cities, many wonders whether Brazil can face a second wave of Covid 19. Data show that at least five states have upward curves of daily deaths: Pernambuco, Bahia, Minas Gerais, Mato Grosso and Paraná. São Paulo oscillates, but at a high level. And Goiás begins to show signs of elevation of the curve.</w:t>
      </w:r>
    </w:p>
    <w:p w14:paraId="652479E1" w14:textId="77777777" w:rsidR="004E233D" w:rsidRPr="00482EAC" w:rsidRDefault="004E233D" w:rsidP="004E233D">
      <w:pPr>
        <w:pStyle w:val="PargrafodaLista"/>
        <w:spacing w:line="240" w:lineRule="auto"/>
        <w:jc w:val="both"/>
        <w:rPr>
          <w:rFonts w:cstheme="minorHAnsi"/>
          <w:color w:val="000000" w:themeColor="text1"/>
        </w:rPr>
      </w:pPr>
    </w:p>
    <w:p w14:paraId="43649663" w14:textId="77777777" w:rsidR="004E233D" w:rsidRPr="00482EAC" w:rsidRDefault="004E233D" w:rsidP="004E233D">
      <w:pPr>
        <w:pStyle w:val="PargrafodaLista"/>
        <w:spacing w:line="240" w:lineRule="auto"/>
        <w:jc w:val="both"/>
        <w:rPr>
          <w:rFonts w:cstheme="minorHAnsi"/>
          <w:color w:val="000000" w:themeColor="text1"/>
        </w:rPr>
      </w:pPr>
      <w:r w:rsidRPr="00482EAC">
        <w:rPr>
          <w:rFonts w:cstheme="minorHAnsi"/>
          <w:color w:val="000000" w:themeColor="text1"/>
        </w:rPr>
        <w:lastRenderedPageBreak/>
        <w:t>At the same time, there was a significant drop in the occupancy of ICU beds in some states, which is quite significant, since the biggest fear in relation to the coronavirus is the collapse in health. Greater São Paulo, which had peaks of 90% of beds occupied in May, is now 66%. The city of Rio, which reached 93%, is 73%.</w:t>
      </w:r>
    </w:p>
    <w:p w14:paraId="04EA3227" w14:textId="77777777" w:rsidR="004E233D" w:rsidRPr="00482EAC" w:rsidRDefault="004E233D" w:rsidP="004E233D">
      <w:pPr>
        <w:pStyle w:val="PargrafodaLista"/>
        <w:spacing w:line="240" w:lineRule="auto"/>
        <w:jc w:val="both"/>
        <w:rPr>
          <w:rFonts w:cstheme="minorHAnsi"/>
          <w:color w:val="000000" w:themeColor="text1"/>
        </w:rPr>
      </w:pPr>
    </w:p>
    <w:p w14:paraId="1A640E94" w14:textId="2792C202" w:rsidR="004E233D" w:rsidRPr="00482EAC" w:rsidRDefault="004E233D" w:rsidP="004E233D">
      <w:pPr>
        <w:pStyle w:val="PargrafodaLista"/>
        <w:spacing w:line="240" w:lineRule="auto"/>
        <w:jc w:val="both"/>
        <w:rPr>
          <w:rFonts w:cstheme="minorHAnsi"/>
          <w:color w:val="000000" w:themeColor="text1"/>
        </w:rPr>
      </w:pPr>
      <w:r w:rsidRPr="00482EAC">
        <w:rPr>
          <w:rFonts w:cstheme="minorHAnsi"/>
          <w:color w:val="000000" w:themeColor="text1"/>
        </w:rPr>
        <w:t>In Brazil, since June 3, we have had about a thousand deaths daily. So, we are not in danger of facing a second wave because we have not yet finished the first.</w:t>
      </w:r>
    </w:p>
    <w:p w14:paraId="2C3540E5" w14:textId="77777777" w:rsidR="004E233D" w:rsidRPr="00482EAC" w:rsidRDefault="004E233D" w:rsidP="00D95267">
      <w:pPr>
        <w:pStyle w:val="PargrafodaLista"/>
        <w:spacing w:line="240" w:lineRule="auto"/>
        <w:jc w:val="both"/>
        <w:rPr>
          <w:rFonts w:cstheme="minorHAnsi"/>
          <w:color w:val="000000" w:themeColor="text1"/>
        </w:rPr>
      </w:pPr>
    </w:p>
    <w:p w14:paraId="28C1FF1E" w14:textId="62739214" w:rsidR="002E2F5E" w:rsidRPr="00482EAC" w:rsidRDefault="00AB1679" w:rsidP="00D95267">
      <w:pPr>
        <w:pStyle w:val="PargrafodaLista"/>
        <w:spacing w:line="240" w:lineRule="auto"/>
        <w:jc w:val="both"/>
        <w:rPr>
          <w:rFonts w:cstheme="minorHAnsi"/>
          <w:color w:val="000000" w:themeColor="text1"/>
        </w:rPr>
      </w:pPr>
      <w:r w:rsidRPr="00482EAC">
        <w:rPr>
          <w:rFonts w:cstheme="minorHAnsi"/>
          <w:color w:val="000000" w:themeColor="text1"/>
        </w:rPr>
        <w:t xml:space="preserve">We still have an interim Minister of Health and the government is working on a final decision to appoint </w:t>
      </w:r>
      <w:r w:rsidR="00A870EF" w:rsidRPr="00482EAC">
        <w:rPr>
          <w:rFonts w:cstheme="minorHAnsi"/>
          <w:color w:val="000000" w:themeColor="text1"/>
        </w:rPr>
        <w:t>a permanent person.</w:t>
      </w:r>
    </w:p>
    <w:p w14:paraId="4B692377" w14:textId="5C115E79" w:rsidR="00AB1679" w:rsidRDefault="00AB1679" w:rsidP="00D95267">
      <w:pPr>
        <w:pStyle w:val="PargrafodaLista"/>
        <w:spacing w:line="240" w:lineRule="auto"/>
        <w:jc w:val="both"/>
        <w:rPr>
          <w:rFonts w:cstheme="minorHAnsi"/>
          <w:color w:val="000000" w:themeColor="text1"/>
        </w:rPr>
      </w:pPr>
    </w:p>
    <w:p w14:paraId="0EB6BC7A" w14:textId="77777777" w:rsidR="00482EAC" w:rsidRPr="00436605" w:rsidRDefault="00482EAC" w:rsidP="00482EAC">
      <w:pPr>
        <w:pStyle w:val="PargrafodaLista"/>
        <w:spacing w:line="240" w:lineRule="auto"/>
        <w:jc w:val="both"/>
        <w:rPr>
          <w:rFonts w:cstheme="minorHAnsi"/>
          <w:color w:val="000000" w:themeColor="text1"/>
        </w:rPr>
      </w:pPr>
      <w:r w:rsidRPr="00436605">
        <w:rPr>
          <w:rFonts w:cstheme="minorHAnsi"/>
          <w:color w:val="000000" w:themeColor="text1"/>
        </w:rPr>
        <w:t>After more than a hundred days of isolation, the scenario creates an environment of false relief and the cities are intended to come back to life. However, we still have limited number of people to avoid agglomeration and restrictions ongoing. Since June 3</w:t>
      </w:r>
      <w:r w:rsidRPr="003164F7">
        <w:rPr>
          <w:rFonts w:cstheme="minorHAnsi"/>
          <w:color w:val="000000" w:themeColor="text1"/>
          <w:vertAlign w:val="superscript"/>
        </w:rPr>
        <w:t>rd</w:t>
      </w:r>
      <w:r w:rsidRPr="00436605">
        <w:rPr>
          <w:rFonts w:cstheme="minorHAnsi"/>
          <w:color w:val="000000" w:themeColor="text1"/>
        </w:rPr>
        <w:t xml:space="preserve">, we record an average of one thousand deaths per day. Different segments of the economy have put pressure on local governments to reopen businesses, however, with the scenario of increasing cases in the interior regions of the country, this decision is very difficult. At country level, the federal government is taking into consideration those aspects in order to re-schedule all the massive initiatives such as ENEM (eg. University entrance exams) to be in place in the coming months. </w:t>
      </w:r>
    </w:p>
    <w:p w14:paraId="21621ECD" w14:textId="5EAE3DCE" w:rsidR="00482EAC" w:rsidRPr="00436605" w:rsidRDefault="00482EAC" w:rsidP="00D95267">
      <w:pPr>
        <w:pStyle w:val="PargrafodaLista"/>
        <w:spacing w:line="240" w:lineRule="auto"/>
        <w:jc w:val="both"/>
        <w:rPr>
          <w:rFonts w:cstheme="minorHAnsi"/>
          <w:color w:val="000000" w:themeColor="text1"/>
        </w:rPr>
      </w:pPr>
    </w:p>
    <w:p w14:paraId="5D860244" w14:textId="5856A6CA" w:rsidR="00482EAC" w:rsidRPr="00436605" w:rsidRDefault="00482EAC" w:rsidP="00D95267">
      <w:pPr>
        <w:pStyle w:val="PargrafodaLista"/>
        <w:spacing w:line="240" w:lineRule="auto"/>
        <w:jc w:val="both"/>
        <w:rPr>
          <w:rFonts w:cstheme="minorHAnsi"/>
          <w:color w:val="000000" w:themeColor="text1"/>
        </w:rPr>
      </w:pPr>
      <w:r w:rsidRPr="00436605">
        <w:rPr>
          <w:rFonts w:cstheme="minorHAnsi"/>
          <w:color w:val="000000" w:themeColor="text1"/>
        </w:rPr>
        <w:t>Our President tested positive for COVID-19 on June 0</w:t>
      </w:r>
      <w:r w:rsidR="00265405" w:rsidRPr="00436605">
        <w:rPr>
          <w:rFonts w:cstheme="minorHAnsi"/>
          <w:color w:val="000000" w:themeColor="text1"/>
        </w:rPr>
        <w:t>6</w:t>
      </w:r>
      <w:r w:rsidRPr="00436605">
        <w:rPr>
          <w:rFonts w:cstheme="minorHAnsi"/>
          <w:color w:val="000000" w:themeColor="text1"/>
          <w:vertAlign w:val="superscript"/>
        </w:rPr>
        <w:t>th</w:t>
      </w:r>
      <w:r w:rsidRPr="00436605">
        <w:rPr>
          <w:rFonts w:cstheme="minorHAnsi"/>
          <w:color w:val="000000" w:themeColor="text1"/>
        </w:rPr>
        <w:t>. He is in quarantine for the coming days.</w:t>
      </w:r>
    </w:p>
    <w:p w14:paraId="6DC8C7A1" w14:textId="4A9F6386" w:rsidR="00482EAC" w:rsidRPr="00436605" w:rsidRDefault="00482EAC" w:rsidP="00D95267">
      <w:pPr>
        <w:pStyle w:val="PargrafodaLista"/>
        <w:spacing w:line="240" w:lineRule="auto"/>
        <w:jc w:val="both"/>
        <w:rPr>
          <w:rFonts w:cstheme="minorHAnsi"/>
          <w:color w:val="000000" w:themeColor="text1"/>
        </w:rPr>
      </w:pPr>
    </w:p>
    <w:p w14:paraId="5FB9E538" w14:textId="16040743" w:rsidR="00482EAC" w:rsidRDefault="00482EAC" w:rsidP="00D95267">
      <w:pPr>
        <w:pStyle w:val="PargrafodaLista"/>
        <w:spacing w:line="240" w:lineRule="auto"/>
        <w:jc w:val="both"/>
        <w:rPr>
          <w:rFonts w:cstheme="minorHAnsi"/>
          <w:color w:val="000000" w:themeColor="text1"/>
        </w:rPr>
      </w:pPr>
      <w:r w:rsidRPr="00436605">
        <w:rPr>
          <w:rFonts w:cstheme="minorHAnsi"/>
          <w:color w:val="000000" w:themeColor="text1"/>
        </w:rPr>
        <w:t xml:space="preserve">In the municipality where our Country Office is based, the city of Belo Horizonte-MG, the mayor decreed lockdown again, due to the increase in the number of cases tested positive. </w:t>
      </w:r>
    </w:p>
    <w:p w14:paraId="33976298" w14:textId="77B1C797" w:rsidR="00436605" w:rsidRDefault="00436605" w:rsidP="00D95267">
      <w:pPr>
        <w:pStyle w:val="PargrafodaLista"/>
        <w:spacing w:line="240" w:lineRule="auto"/>
        <w:jc w:val="both"/>
        <w:rPr>
          <w:rFonts w:cstheme="minorHAnsi"/>
          <w:color w:val="000000" w:themeColor="text1"/>
        </w:rPr>
      </w:pPr>
    </w:p>
    <w:p w14:paraId="4A7837F0" w14:textId="77777777" w:rsidR="00127D50" w:rsidRPr="00082B77" w:rsidRDefault="00127D50" w:rsidP="00127D50">
      <w:pPr>
        <w:pStyle w:val="PargrafodaLista"/>
        <w:spacing w:line="240" w:lineRule="auto"/>
        <w:jc w:val="both"/>
        <w:rPr>
          <w:rFonts w:cstheme="minorHAnsi"/>
          <w:color w:val="000000" w:themeColor="text1"/>
        </w:rPr>
      </w:pPr>
      <w:r w:rsidRPr="00082B77">
        <w:rPr>
          <w:rFonts w:cstheme="minorHAnsi"/>
          <w:color w:val="000000" w:themeColor="text1"/>
        </w:rPr>
        <w:t>According to the local press, there is a variation in the situation of reported cases between states and municipalities throughout the country. In regions where the situation previously stabilized, cases have increased. In the regions where ChildFund Brasil operates, among the six states, Minas Gerais and Piaui are on an increasing curve and the others are stable or decreasing.</w:t>
      </w:r>
    </w:p>
    <w:p w14:paraId="7A42F139" w14:textId="24AE0749" w:rsidR="00127D50" w:rsidRPr="00082B77" w:rsidRDefault="00127D50" w:rsidP="00127D50">
      <w:pPr>
        <w:pStyle w:val="PargrafodaLista"/>
        <w:spacing w:line="240" w:lineRule="auto"/>
        <w:jc w:val="both"/>
        <w:rPr>
          <w:rFonts w:cstheme="minorHAnsi"/>
          <w:color w:val="000000" w:themeColor="text1"/>
        </w:rPr>
      </w:pPr>
      <w:r w:rsidRPr="00082B77">
        <w:rPr>
          <w:rFonts w:cstheme="minorHAnsi"/>
          <w:color w:val="000000" w:themeColor="text1"/>
        </w:rPr>
        <w:t xml:space="preserve">The federal government continues to delegate decisions to reopen local businesses and schools to local governments. The government is launching digital inclusion programs for high school students so that students have the option to attend classes remotely. It is also evaluating the possibility of expanding the emergency cash assistance that is provided monthly to families. </w:t>
      </w:r>
    </w:p>
    <w:p w14:paraId="7708266B" w14:textId="2ACF8BCB" w:rsidR="00482EAC" w:rsidRDefault="00482EAC" w:rsidP="00D95267">
      <w:pPr>
        <w:pStyle w:val="PargrafodaLista"/>
        <w:spacing w:line="240" w:lineRule="auto"/>
        <w:jc w:val="both"/>
        <w:rPr>
          <w:rFonts w:cstheme="minorHAnsi"/>
          <w:color w:val="000000" w:themeColor="text1"/>
        </w:rPr>
      </w:pPr>
    </w:p>
    <w:p w14:paraId="04DEC453" w14:textId="77777777" w:rsidR="00082B77" w:rsidRPr="000C6A8F" w:rsidRDefault="00082B77" w:rsidP="00082B77">
      <w:pPr>
        <w:pStyle w:val="PargrafodaLista"/>
        <w:spacing w:line="240" w:lineRule="auto"/>
        <w:jc w:val="both"/>
        <w:rPr>
          <w:rFonts w:cstheme="minorHAnsi"/>
          <w:color w:val="000000" w:themeColor="text1"/>
        </w:rPr>
      </w:pPr>
      <w:r w:rsidRPr="000C6A8F">
        <w:rPr>
          <w:rFonts w:cstheme="minorHAnsi"/>
          <w:color w:val="000000" w:themeColor="text1"/>
        </w:rPr>
        <w:t>The number of new cases of Covid-19 has stopped growing in 70% of the 324 Brazilian cities with more than 100,000 inhabitants. Among the states, 12 do not have large municipalities with an accelerated increase in contagion. In 132 of these municipalities (41%), the situation is stable: the number of new diagnoses is constant, but the volume is still significant. Another 95 (29%) are slowing down, with a number of new cases dropping considerably. In the remaining 97 cities (30%), however, the stage is accelerating, that is, the spread of the virus is increasing, with the growth of new cases. Of the 27 capitals, Palmas, Florianópolis, Porto Alegre and Campo Grande are in this situation.</w:t>
      </w:r>
    </w:p>
    <w:p w14:paraId="44472FF3" w14:textId="37BF285F" w:rsidR="00376938" w:rsidRDefault="00376938" w:rsidP="00082B77">
      <w:pPr>
        <w:pStyle w:val="PargrafodaLista"/>
        <w:spacing w:line="240" w:lineRule="auto"/>
        <w:jc w:val="both"/>
        <w:rPr>
          <w:rFonts w:cstheme="minorHAnsi"/>
          <w:color w:val="FF0000"/>
        </w:rPr>
      </w:pPr>
    </w:p>
    <w:p w14:paraId="42FDF506" w14:textId="05356795" w:rsidR="000C6A8F" w:rsidRPr="00AD74C2" w:rsidRDefault="000C6A8F" w:rsidP="000C6A8F">
      <w:pPr>
        <w:pStyle w:val="PargrafodaLista"/>
        <w:spacing w:line="240" w:lineRule="auto"/>
        <w:jc w:val="both"/>
        <w:rPr>
          <w:rFonts w:cstheme="minorHAnsi"/>
          <w:color w:val="000000" w:themeColor="text1"/>
        </w:rPr>
      </w:pPr>
      <w:r w:rsidRPr="00AD74C2">
        <w:rPr>
          <w:rFonts w:cstheme="minorHAnsi"/>
          <w:color w:val="000000" w:themeColor="text1"/>
        </w:rPr>
        <w:t xml:space="preserve">The case and death curves of Covid-19 in Brazil have fallen drastically in the last two weeks, a situation that places the country at a time similar to that of the United States. Since September 14, the trend in the moving average of deaths has remained stable, that is, the number has not presented a significant increase or decrease compared to the previous 14 days. Before that, the country went through a period of one week with a downward trend in the registration of deaths </w:t>
      </w:r>
      <w:r w:rsidRPr="00AD74C2">
        <w:rPr>
          <w:rFonts w:cstheme="minorHAnsi"/>
          <w:color w:val="000000" w:themeColor="text1"/>
        </w:rPr>
        <w:lastRenderedPageBreak/>
        <w:t xml:space="preserve">from Covid. In terms of cases, Brazil had a 27% decrease in the period </w:t>
      </w:r>
      <w:r w:rsidR="003164F7">
        <w:rPr>
          <w:rFonts w:cstheme="minorHAnsi"/>
          <w:color w:val="000000" w:themeColor="text1"/>
        </w:rPr>
        <w:t>–</w:t>
      </w:r>
      <w:r w:rsidRPr="00AD74C2">
        <w:rPr>
          <w:rFonts w:cstheme="minorHAnsi"/>
          <w:color w:val="000000" w:themeColor="text1"/>
        </w:rPr>
        <w:t xml:space="preserve"> from 260.6 occurrences to 180.1.</w:t>
      </w:r>
    </w:p>
    <w:p w14:paraId="21C06023" w14:textId="545E7820" w:rsidR="00082B77" w:rsidRPr="00AD74C2" w:rsidRDefault="000C6A8F" w:rsidP="007A43CE">
      <w:pPr>
        <w:pStyle w:val="PargrafodaLista"/>
        <w:spacing w:line="240" w:lineRule="auto"/>
        <w:jc w:val="both"/>
        <w:rPr>
          <w:rFonts w:cstheme="minorHAnsi"/>
          <w:color w:val="000000" w:themeColor="text1"/>
        </w:rPr>
      </w:pPr>
      <w:r w:rsidRPr="00AD74C2">
        <w:rPr>
          <w:rFonts w:cstheme="minorHAnsi"/>
          <w:color w:val="000000" w:themeColor="text1"/>
        </w:rPr>
        <w:t>In the regions where ChildFund Brazil operates, among the six states, all are in a situation of stability or decrease in cases. However, local governments are very cautious in deciding on the reopening of businesses and especially schools. Large urban centers are deciding to gradually reopen local commerce according to established protocols in phases. The federal government has already expanded the emergency aid (cash assistance) that is provided monthly to families but with a value reduced by half until December.</w:t>
      </w:r>
    </w:p>
    <w:p w14:paraId="42E622A9" w14:textId="6567DC09" w:rsidR="00082B77" w:rsidRDefault="00082B77" w:rsidP="00D95267">
      <w:pPr>
        <w:pStyle w:val="PargrafodaLista"/>
        <w:spacing w:line="240" w:lineRule="auto"/>
        <w:jc w:val="both"/>
        <w:rPr>
          <w:rFonts w:cstheme="minorHAnsi"/>
          <w:color w:val="000000" w:themeColor="text1"/>
        </w:rPr>
      </w:pPr>
    </w:p>
    <w:p w14:paraId="15B83644" w14:textId="5A508D74" w:rsidR="00940515" w:rsidRPr="00C9471B" w:rsidRDefault="00940515" w:rsidP="00940515">
      <w:pPr>
        <w:pStyle w:val="PargrafodaLista"/>
        <w:spacing w:line="240" w:lineRule="auto"/>
        <w:jc w:val="both"/>
        <w:rPr>
          <w:rFonts w:cstheme="minorHAnsi"/>
          <w:color w:val="000000" w:themeColor="text1"/>
        </w:rPr>
      </w:pPr>
      <w:r w:rsidRPr="00C9471B">
        <w:rPr>
          <w:rFonts w:cstheme="minorHAnsi"/>
          <w:color w:val="000000" w:themeColor="text1"/>
        </w:rPr>
        <w:t>Among the 10 states with the highest number of new cases registered, São Paulo, Ceará, Minas Gerais, Goiás, Rio de Janeiro, Rio Grande do Sul and Bahia registered the highest numbers of incidents, respectively. The states of Minas Gerais, Rio Grande do Sul and Goiás showed a reduction compared to the previous period, an increase in Bahia and Ceará and a stabilization in São Paulo and Rio de Janeiro. Regarding the new deaths registered, São Paulo, Rio de Janeiro and Minas Gerais had the highest numbers respectively. Comparing the previous period, there was an increase in Rio de Janeiro and Minas Gerais and a stabilization in São Paulo in the number of new deaths. For the country, the incidence rate until October 10, 2020 was 2,419 cases per 100,000 inhabitants, while the mortality rate was 71.5 deaths per 100,000 inhabitants. There is a forecast that in the coming weeks there will be an increase in the number of cases due to a possible second wave.</w:t>
      </w:r>
    </w:p>
    <w:p w14:paraId="570697C2" w14:textId="77777777" w:rsidR="00940515" w:rsidRPr="00C9471B" w:rsidRDefault="00940515" w:rsidP="00940515">
      <w:pPr>
        <w:pStyle w:val="PargrafodaLista"/>
        <w:spacing w:line="240" w:lineRule="auto"/>
        <w:jc w:val="both"/>
        <w:rPr>
          <w:rFonts w:cstheme="minorHAnsi"/>
          <w:color w:val="000000" w:themeColor="text1"/>
        </w:rPr>
      </w:pPr>
    </w:p>
    <w:p w14:paraId="5C713B6E" w14:textId="5D4F817C" w:rsidR="00940515" w:rsidRPr="00C9471B" w:rsidRDefault="00940515" w:rsidP="00940515">
      <w:pPr>
        <w:pStyle w:val="PargrafodaLista"/>
        <w:spacing w:line="240" w:lineRule="auto"/>
        <w:jc w:val="both"/>
        <w:rPr>
          <w:rFonts w:cstheme="minorHAnsi"/>
          <w:color w:val="000000" w:themeColor="text1"/>
        </w:rPr>
      </w:pPr>
      <w:r w:rsidRPr="00C9471B">
        <w:rPr>
          <w:rFonts w:cstheme="minorHAnsi"/>
          <w:color w:val="000000" w:themeColor="text1"/>
        </w:rPr>
        <w:t>In the regions where ChildFund Brazil operates, among the six states, there was a variation with an increase in</w:t>
      </w:r>
      <w:r w:rsidR="00E41CB9" w:rsidRPr="00C9471B">
        <w:rPr>
          <w:rFonts w:cstheme="minorHAnsi"/>
          <w:color w:val="000000" w:themeColor="text1"/>
        </w:rPr>
        <w:t xml:space="preserve"> registered </w:t>
      </w:r>
      <w:r w:rsidRPr="00C9471B">
        <w:rPr>
          <w:rFonts w:cstheme="minorHAnsi"/>
          <w:color w:val="000000" w:themeColor="text1"/>
        </w:rPr>
        <w:t xml:space="preserve">cases in some </w:t>
      </w:r>
      <w:r w:rsidR="002F3DFE" w:rsidRPr="00C9471B">
        <w:rPr>
          <w:rFonts w:cstheme="minorHAnsi"/>
          <w:color w:val="000000" w:themeColor="text1"/>
        </w:rPr>
        <w:t>areas</w:t>
      </w:r>
      <w:r w:rsidRPr="00C9471B">
        <w:rPr>
          <w:rFonts w:cstheme="minorHAnsi"/>
          <w:color w:val="000000" w:themeColor="text1"/>
        </w:rPr>
        <w:t xml:space="preserve">. However, governments continue reopening </w:t>
      </w:r>
      <w:r w:rsidR="00AF5268" w:rsidRPr="00C9471B">
        <w:rPr>
          <w:rFonts w:cstheme="minorHAnsi"/>
          <w:color w:val="000000" w:themeColor="text1"/>
        </w:rPr>
        <w:t>the</w:t>
      </w:r>
      <w:r w:rsidRPr="00C9471B">
        <w:rPr>
          <w:rFonts w:cstheme="minorHAnsi"/>
          <w:color w:val="000000" w:themeColor="text1"/>
        </w:rPr>
        <w:t xml:space="preserve"> commerce</w:t>
      </w:r>
      <w:r w:rsidR="00AF5268" w:rsidRPr="00C9471B">
        <w:rPr>
          <w:rFonts w:cstheme="minorHAnsi"/>
          <w:color w:val="000000" w:themeColor="text1"/>
        </w:rPr>
        <w:t xml:space="preserve">, </w:t>
      </w:r>
      <w:r w:rsidRPr="00C9471B">
        <w:rPr>
          <w:rFonts w:cstheme="minorHAnsi"/>
          <w:color w:val="000000" w:themeColor="text1"/>
        </w:rPr>
        <w:t>especially schools. Large urban centers are deciding to gradually reopen local commerce according to established protocols</w:t>
      </w:r>
      <w:r w:rsidR="00AF5268" w:rsidRPr="00C9471B">
        <w:rPr>
          <w:rFonts w:cstheme="minorHAnsi"/>
          <w:color w:val="000000" w:themeColor="text1"/>
        </w:rPr>
        <w:t>.</w:t>
      </w:r>
    </w:p>
    <w:p w14:paraId="047A0088" w14:textId="1AC4835C" w:rsidR="00940515" w:rsidRPr="00C9471B" w:rsidRDefault="00940515" w:rsidP="00D95267">
      <w:pPr>
        <w:pStyle w:val="PargrafodaLista"/>
        <w:spacing w:line="240" w:lineRule="auto"/>
        <w:jc w:val="both"/>
        <w:rPr>
          <w:rFonts w:cstheme="minorHAnsi"/>
          <w:color w:val="000000" w:themeColor="text1"/>
        </w:rPr>
      </w:pPr>
    </w:p>
    <w:p w14:paraId="6339AB8E" w14:textId="56ADD2B9" w:rsidR="00C9471B" w:rsidRPr="003F3B81" w:rsidRDefault="00C9471B" w:rsidP="00C9471B">
      <w:pPr>
        <w:pStyle w:val="PargrafodaLista"/>
        <w:spacing w:line="240" w:lineRule="auto"/>
        <w:jc w:val="both"/>
        <w:rPr>
          <w:rFonts w:cstheme="minorHAnsi"/>
          <w:color w:val="000000" w:themeColor="text1"/>
        </w:rPr>
      </w:pPr>
      <w:r w:rsidRPr="003F3B81">
        <w:rPr>
          <w:rFonts w:cstheme="minorHAnsi"/>
          <w:color w:val="000000" w:themeColor="text1"/>
        </w:rPr>
        <w:t>Brazil has just completed the municipal elections period</w:t>
      </w:r>
      <w:r w:rsidR="00904A01" w:rsidRPr="003F3B81">
        <w:rPr>
          <w:rFonts w:cstheme="minorHAnsi"/>
          <w:color w:val="000000" w:themeColor="text1"/>
        </w:rPr>
        <w:t>.</w:t>
      </w:r>
      <w:r w:rsidRPr="003F3B81">
        <w:rPr>
          <w:rFonts w:cstheme="minorHAnsi"/>
          <w:color w:val="000000" w:themeColor="text1"/>
        </w:rPr>
        <w:t xml:space="preserve"> It is possible that after the elections, elected officials and other government officials will concentrate on the task of handling a situation that is complicated in health terms and has not yet been resolved in economic terms. The result of the municipal elections should be the beginning of a more acute phase. Transmission rates are on the rise again, according to the latest study published by the Epidemic Control Center at Imperial College London.</w:t>
      </w:r>
    </w:p>
    <w:p w14:paraId="36775DDF" w14:textId="77777777" w:rsidR="00C9471B" w:rsidRPr="003F3B81" w:rsidRDefault="00C9471B" w:rsidP="00C9471B">
      <w:pPr>
        <w:pStyle w:val="PargrafodaLista"/>
        <w:spacing w:line="240" w:lineRule="auto"/>
        <w:jc w:val="both"/>
        <w:rPr>
          <w:rFonts w:cstheme="minorHAnsi"/>
          <w:color w:val="000000" w:themeColor="text1"/>
        </w:rPr>
      </w:pPr>
    </w:p>
    <w:p w14:paraId="1C591472" w14:textId="062988AA" w:rsidR="00C9471B" w:rsidRPr="003F3B81" w:rsidRDefault="00C9471B" w:rsidP="00C9471B">
      <w:pPr>
        <w:pStyle w:val="PargrafodaLista"/>
        <w:spacing w:line="240" w:lineRule="auto"/>
        <w:jc w:val="both"/>
        <w:rPr>
          <w:rFonts w:cstheme="minorHAnsi"/>
          <w:color w:val="000000" w:themeColor="text1"/>
        </w:rPr>
      </w:pPr>
      <w:r w:rsidRPr="003F3B81">
        <w:rPr>
          <w:rFonts w:cstheme="minorHAnsi"/>
          <w:color w:val="000000" w:themeColor="text1"/>
        </w:rPr>
        <w:t xml:space="preserve">The country has an average of 588 deaths from Covid-19 per day, the highest in almost two months, with a total of </w:t>
      </w:r>
      <w:r w:rsidR="00D773A1" w:rsidRPr="003F3B81">
        <w:rPr>
          <w:rFonts w:cstheme="minorHAnsi"/>
          <w:color w:val="000000" w:themeColor="text1"/>
        </w:rPr>
        <w:t>178,995</w:t>
      </w:r>
      <w:r w:rsidRPr="003F3B81">
        <w:rPr>
          <w:rFonts w:cstheme="minorHAnsi"/>
          <w:color w:val="000000" w:themeColor="text1"/>
        </w:rPr>
        <w:t xml:space="preserve">registered deaths and </w:t>
      </w:r>
      <w:r w:rsidR="00D773A1" w:rsidRPr="003F3B81">
        <w:rPr>
          <w:rFonts w:cstheme="minorHAnsi"/>
          <w:color w:val="000000" w:themeColor="text1"/>
        </w:rPr>
        <w:t>6,728,452</w:t>
      </w:r>
      <w:r w:rsidRPr="003F3B81">
        <w:rPr>
          <w:rFonts w:cstheme="minorHAnsi"/>
          <w:color w:val="000000" w:themeColor="text1"/>
        </w:rPr>
        <w:t>Covid-19 diagnoses since the start of the pandemic. The list of states with the most deaths from covid-19 is headed by São Paulo (42,788), Rio de Janeiro (23,017), Minas Gerais (10,227), Ceará (9,683) and Pernambuco (9,119). The Federation Units with the lowest deaths from the disease are Acre (731), Roraima (740), Amapá (823), Tocantins (1,175) and Rondônia (1,589).</w:t>
      </w:r>
    </w:p>
    <w:p w14:paraId="20722A7D" w14:textId="77777777" w:rsidR="00C9471B" w:rsidRPr="003F3B81" w:rsidRDefault="00C9471B" w:rsidP="00C9471B">
      <w:pPr>
        <w:pStyle w:val="PargrafodaLista"/>
        <w:spacing w:line="240" w:lineRule="auto"/>
        <w:jc w:val="both"/>
        <w:rPr>
          <w:rFonts w:cstheme="minorHAnsi"/>
          <w:color w:val="000000" w:themeColor="text1"/>
        </w:rPr>
      </w:pPr>
    </w:p>
    <w:p w14:paraId="56D4C56A" w14:textId="0978781C" w:rsidR="00C9471B" w:rsidRPr="003F3B81" w:rsidRDefault="00C9471B" w:rsidP="00C9471B">
      <w:pPr>
        <w:pStyle w:val="PargrafodaLista"/>
        <w:spacing w:line="240" w:lineRule="auto"/>
        <w:jc w:val="both"/>
        <w:rPr>
          <w:rFonts w:cstheme="minorHAnsi"/>
          <w:color w:val="000000" w:themeColor="text1"/>
        </w:rPr>
      </w:pPr>
      <w:r w:rsidRPr="003F3B81">
        <w:rPr>
          <w:rFonts w:cstheme="minorHAnsi"/>
          <w:color w:val="000000" w:themeColor="text1"/>
        </w:rPr>
        <w:t xml:space="preserve">Of the seventeen states that showed an increase in the moving average of deaths, ChildFund Brazil operates in two of them </w:t>
      </w:r>
      <w:r w:rsidR="003164F7">
        <w:rPr>
          <w:rFonts w:cstheme="minorHAnsi"/>
          <w:color w:val="000000" w:themeColor="text1"/>
        </w:rPr>
        <w:t>–</w:t>
      </w:r>
      <w:r w:rsidR="00B93187" w:rsidRPr="003F3B81">
        <w:rPr>
          <w:rFonts w:cstheme="minorHAnsi"/>
          <w:color w:val="000000" w:themeColor="text1"/>
        </w:rPr>
        <w:t xml:space="preserve"> </w:t>
      </w:r>
      <w:r w:rsidRPr="003F3B81">
        <w:rPr>
          <w:rFonts w:cstheme="minorHAnsi"/>
          <w:color w:val="000000" w:themeColor="text1"/>
        </w:rPr>
        <w:t xml:space="preserve">Ceará and Pernambuco. However, the governments continue with the reopening of commerce and </w:t>
      </w:r>
      <w:r w:rsidR="00B93187" w:rsidRPr="003F3B81">
        <w:rPr>
          <w:rFonts w:cstheme="minorHAnsi"/>
          <w:color w:val="000000" w:themeColor="text1"/>
        </w:rPr>
        <w:t>few</w:t>
      </w:r>
      <w:r w:rsidRPr="003F3B81">
        <w:rPr>
          <w:rFonts w:cstheme="minorHAnsi"/>
          <w:color w:val="000000" w:themeColor="text1"/>
        </w:rPr>
        <w:t xml:space="preserve"> schools, but according to the age of the students. Most of them are with remote classes, over the internet. Large urban centers </w:t>
      </w:r>
      <w:r w:rsidR="00DE26F6" w:rsidRPr="003F3B81">
        <w:rPr>
          <w:rFonts w:cstheme="minorHAnsi"/>
          <w:color w:val="000000" w:themeColor="text1"/>
        </w:rPr>
        <w:t xml:space="preserve">and local commerce </w:t>
      </w:r>
      <w:r w:rsidRPr="003F3B81">
        <w:rPr>
          <w:rFonts w:cstheme="minorHAnsi"/>
          <w:color w:val="000000" w:themeColor="text1"/>
        </w:rPr>
        <w:t>are reopening in accordance with the protocols established in the prevention phases.</w:t>
      </w:r>
    </w:p>
    <w:p w14:paraId="3BA662B4" w14:textId="77777777" w:rsidR="00C9471B" w:rsidRPr="003F3B81" w:rsidRDefault="00C9471B" w:rsidP="00C9471B">
      <w:pPr>
        <w:pStyle w:val="PargrafodaLista"/>
        <w:spacing w:line="240" w:lineRule="auto"/>
        <w:jc w:val="both"/>
        <w:rPr>
          <w:rFonts w:cstheme="minorHAnsi"/>
          <w:color w:val="000000" w:themeColor="text1"/>
        </w:rPr>
      </w:pPr>
    </w:p>
    <w:p w14:paraId="7FF0135F" w14:textId="79255C25" w:rsidR="00C9471B" w:rsidRPr="003F3B81" w:rsidRDefault="00C9471B" w:rsidP="00C9471B">
      <w:pPr>
        <w:pStyle w:val="PargrafodaLista"/>
        <w:spacing w:line="240" w:lineRule="auto"/>
        <w:jc w:val="both"/>
        <w:rPr>
          <w:rFonts w:cstheme="minorHAnsi"/>
          <w:color w:val="000000" w:themeColor="text1"/>
        </w:rPr>
      </w:pPr>
      <w:r w:rsidRPr="003F3B81">
        <w:rPr>
          <w:rFonts w:cstheme="minorHAnsi"/>
          <w:color w:val="000000" w:themeColor="text1"/>
        </w:rPr>
        <w:t>Regarding the programmatic response, Childfund Brasil continues to deliver the food &amp; hygiene kits and promote virtual educational and preventive actions with families and children.</w:t>
      </w:r>
    </w:p>
    <w:p w14:paraId="5AB2154C" w14:textId="77777777" w:rsidR="00C9471B" w:rsidRDefault="00C9471B" w:rsidP="00D95267">
      <w:pPr>
        <w:pStyle w:val="PargrafodaLista"/>
        <w:spacing w:line="240" w:lineRule="auto"/>
        <w:jc w:val="both"/>
        <w:rPr>
          <w:rFonts w:cstheme="minorHAnsi"/>
          <w:color w:val="000000" w:themeColor="text1"/>
        </w:rPr>
      </w:pPr>
    </w:p>
    <w:p w14:paraId="46079026" w14:textId="77777777" w:rsidR="001F132D" w:rsidRDefault="001F132D" w:rsidP="003F3B81">
      <w:pPr>
        <w:pStyle w:val="PargrafodaLista"/>
        <w:spacing w:line="240" w:lineRule="auto"/>
        <w:jc w:val="both"/>
        <w:rPr>
          <w:rFonts w:cstheme="minorHAnsi"/>
          <w:color w:val="FF0000"/>
        </w:rPr>
      </w:pPr>
    </w:p>
    <w:p w14:paraId="0A8B93B9" w14:textId="67F571EE" w:rsidR="003F3B81" w:rsidRPr="000B2E5D" w:rsidRDefault="003F3B81" w:rsidP="003F3B81">
      <w:pPr>
        <w:pStyle w:val="PargrafodaLista"/>
        <w:spacing w:line="240" w:lineRule="auto"/>
        <w:jc w:val="both"/>
        <w:rPr>
          <w:rFonts w:cstheme="minorHAnsi"/>
          <w:color w:val="000000" w:themeColor="text1"/>
        </w:rPr>
      </w:pPr>
      <w:r w:rsidRPr="000B2E5D">
        <w:rPr>
          <w:rFonts w:cstheme="minorHAnsi"/>
          <w:color w:val="000000" w:themeColor="text1"/>
        </w:rPr>
        <w:t xml:space="preserve">The consortium of press vehicles published a new survey of the situation of the coronavirus pandemic in Brazil based on data from state health departments. The country has reached a total of </w:t>
      </w:r>
      <w:r w:rsidR="000319FA" w:rsidRPr="000B2E5D">
        <w:rPr>
          <w:rFonts w:cstheme="minorHAnsi"/>
          <w:color w:val="000000" w:themeColor="text1"/>
        </w:rPr>
        <w:t>2</w:t>
      </w:r>
      <w:r w:rsidR="00E40313" w:rsidRPr="000B2E5D">
        <w:rPr>
          <w:rFonts w:cstheme="minorHAnsi"/>
          <w:color w:val="000000" w:themeColor="text1"/>
        </w:rPr>
        <w:t>33,520</w:t>
      </w:r>
      <w:r w:rsidR="000319FA" w:rsidRPr="000B2E5D">
        <w:rPr>
          <w:rFonts w:cstheme="minorHAnsi"/>
          <w:color w:val="000000" w:themeColor="text1"/>
        </w:rPr>
        <w:t xml:space="preserve"> </w:t>
      </w:r>
      <w:r w:rsidRPr="000B2E5D">
        <w:rPr>
          <w:rFonts w:cstheme="minorHAnsi"/>
          <w:color w:val="000000" w:themeColor="text1"/>
        </w:rPr>
        <w:t xml:space="preserve">deaths since the start of the pandemic. In confirmed cases, since the start of the pandemic </w:t>
      </w:r>
      <w:r w:rsidR="00B26920" w:rsidRPr="000B2E5D">
        <w:rPr>
          <w:rFonts w:cstheme="minorHAnsi"/>
          <w:color w:val="000000" w:themeColor="text1"/>
        </w:rPr>
        <w:t xml:space="preserve">9,599,565 </w:t>
      </w:r>
      <w:r w:rsidRPr="000B2E5D">
        <w:rPr>
          <w:rFonts w:cstheme="minorHAnsi"/>
          <w:color w:val="000000" w:themeColor="text1"/>
        </w:rPr>
        <w:t>Brazilians have had or have the new coronavirus. In general,</w:t>
      </w:r>
      <w:r w:rsidR="00EE4E02" w:rsidRPr="000B2E5D">
        <w:rPr>
          <w:rFonts w:cstheme="minorHAnsi"/>
          <w:color w:val="000000" w:themeColor="text1"/>
        </w:rPr>
        <w:t xml:space="preserve"> there has been na increase in the number of cases where ChildFund Brasil operates</w:t>
      </w:r>
      <w:r w:rsidR="00B46D58" w:rsidRPr="000B2E5D">
        <w:rPr>
          <w:rFonts w:cstheme="minorHAnsi"/>
          <w:color w:val="000000" w:themeColor="text1"/>
        </w:rPr>
        <w:t>.</w:t>
      </w:r>
    </w:p>
    <w:p w14:paraId="27AEE392" w14:textId="77777777" w:rsidR="003F3B81" w:rsidRPr="000B2E5D" w:rsidRDefault="003F3B81" w:rsidP="003F3B81">
      <w:pPr>
        <w:pStyle w:val="PargrafodaLista"/>
        <w:spacing w:line="240" w:lineRule="auto"/>
        <w:jc w:val="both"/>
        <w:rPr>
          <w:rFonts w:cstheme="minorHAnsi"/>
          <w:color w:val="000000" w:themeColor="text1"/>
        </w:rPr>
      </w:pPr>
    </w:p>
    <w:p w14:paraId="7B5D16D3" w14:textId="23847A3D" w:rsidR="003F3B81" w:rsidRPr="000B2E5D" w:rsidRDefault="003F3B81" w:rsidP="003F3B81">
      <w:pPr>
        <w:pStyle w:val="PargrafodaLista"/>
        <w:spacing w:line="240" w:lineRule="auto"/>
        <w:jc w:val="both"/>
        <w:rPr>
          <w:rFonts w:cstheme="minorHAnsi"/>
          <w:color w:val="000000" w:themeColor="text1"/>
        </w:rPr>
      </w:pPr>
      <w:r w:rsidRPr="000B2E5D">
        <w:rPr>
          <w:rFonts w:cstheme="minorHAnsi"/>
          <w:color w:val="000000" w:themeColor="text1"/>
        </w:rPr>
        <w:t xml:space="preserve">In some departments, local governments are adopting more restrictive measures for the movement of people as a way to prevent the increase in cases. </w:t>
      </w:r>
      <w:r w:rsidR="00E02198" w:rsidRPr="000B2E5D">
        <w:rPr>
          <w:rFonts w:cstheme="minorHAnsi"/>
          <w:color w:val="000000" w:themeColor="text1"/>
        </w:rPr>
        <w:t xml:space="preserve">The </w:t>
      </w:r>
      <w:r w:rsidR="0098560F" w:rsidRPr="000B2E5D">
        <w:rPr>
          <w:rFonts w:cstheme="minorHAnsi"/>
          <w:color w:val="000000" w:themeColor="text1"/>
        </w:rPr>
        <w:t xml:space="preserve">vaccination has started in Brazil but so far only </w:t>
      </w:r>
      <w:r w:rsidR="009648F1" w:rsidRPr="000B2E5D">
        <w:rPr>
          <w:rFonts w:cstheme="minorHAnsi"/>
          <w:color w:val="000000" w:themeColor="text1"/>
        </w:rPr>
        <w:t xml:space="preserve">2% of the population </w:t>
      </w:r>
      <w:r w:rsidR="008E0FBA" w:rsidRPr="000B2E5D">
        <w:rPr>
          <w:rFonts w:cstheme="minorHAnsi"/>
          <w:color w:val="000000" w:themeColor="text1"/>
        </w:rPr>
        <w:t xml:space="preserve">has been immunized. </w:t>
      </w:r>
    </w:p>
    <w:p w14:paraId="3D41A519" w14:textId="77777777" w:rsidR="003F3B81" w:rsidRPr="000B2E5D" w:rsidRDefault="003F3B81" w:rsidP="003F3B81">
      <w:pPr>
        <w:pStyle w:val="PargrafodaLista"/>
        <w:spacing w:line="240" w:lineRule="auto"/>
        <w:jc w:val="both"/>
        <w:rPr>
          <w:rFonts w:cstheme="minorHAnsi"/>
          <w:color w:val="000000" w:themeColor="text1"/>
        </w:rPr>
      </w:pPr>
    </w:p>
    <w:p w14:paraId="7733D9E8" w14:textId="3045CF66" w:rsidR="00940515" w:rsidRPr="000B2E5D" w:rsidRDefault="003F3B81" w:rsidP="003F3B81">
      <w:pPr>
        <w:pStyle w:val="PargrafodaLista"/>
        <w:spacing w:line="240" w:lineRule="auto"/>
        <w:jc w:val="both"/>
        <w:rPr>
          <w:rFonts w:cstheme="minorHAnsi"/>
          <w:color w:val="000000" w:themeColor="text1"/>
        </w:rPr>
      </w:pPr>
      <w:r w:rsidRPr="000B2E5D">
        <w:rPr>
          <w:rFonts w:cstheme="minorHAnsi"/>
          <w:color w:val="000000" w:themeColor="text1"/>
        </w:rPr>
        <w:t>Regarding the operation of the local partners, they all continue to partially offer remote activities and follow the health protocols of each municipality. Regarding the programmatic response, Childfund Brasil continues to deliver the food &amp; hygiene kits and promote virtual educational and preventive actions with families and children.</w:t>
      </w:r>
    </w:p>
    <w:p w14:paraId="01323AB3" w14:textId="532EBD9A" w:rsidR="001F132D" w:rsidRDefault="001F132D" w:rsidP="003F3B81">
      <w:pPr>
        <w:pStyle w:val="PargrafodaLista"/>
        <w:spacing w:line="240" w:lineRule="auto"/>
        <w:jc w:val="both"/>
        <w:rPr>
          <w:rFonts w:cstheme="minorHAnsi"/>
          <w:color w:val="FF0000"/>
        </w:rPr>
      </w:pPr>
    </w:p>
    <w:p w14:paraId="6B9A62F6" w14:textId="4CC667A5" w:rsidR="000B2E5D" w:rsidRPr="000B2E5D" w:rsidRDefault="000B2E5D" w:rsidP="000B2E5D">
      <w:pPr>
        <w:pStyle w:val="PargrafodaLista"/>
        <w:spacing w:line="240" w:lineRule="auto"/>
        <w:jc w:val="both"/>
        <w:rPr>
          <w:rFonts w:cstheme="minorHAnsi"/>
          <w:color w:val="FF0000"/>
        </w:rPr>
      </w:pPr>
      <w:r w:rsidRPr="000B2E5D">
        <w:rPr>
          <w:rFonts w:cstheme="minorHAnsi"/>
          <w:color w:val="FF0000"/>
        </w:rPr>
        <w:t>Brazil has surpassed 11 million confirmed cases of coronavirus and 265 thousand deaths from the disease</w:t>
      </w:r>
      <w:r>
        <w:rPr>
          <w:rFonts w:cstheme="minorHAnsi"/>
          <w:color w:val="FF0000"/>
        </w:rPr>
        <w:t xml:space="preserve"> </w:t>
      </w:r>
      <w:r w:rsidRPr="000B2E5D">
        <w:rPr>
          <w:rFonts w:cstheme="minorHAnsi"/>
          <w:color w:val="FF0000"/>
        </w:rPr>
        <w:t>at the end of February. It added a million new diagnoses in 17 days. It was the shortest period in which the country accumulated this amount of infected people. The numbers are from the Ministry of Health. This increase in cases was expected as a result of the population's failure to respect the recommendations and protection measures, with a relaxation.</w:t>
      </w:r>
    </w:p>
    <w:p w14:paraId="1CD36151" w14:textId="77777777" w:rsidR="000B2E5D" w:rsidRPr="000B2E5D" w:rsidRDefault="000B2E5D" w:rsidP="000B2E5D">
      <w:pPr>
        <w:pStyle w:val="PargrafodaLista"/>
        <w:spacing w:line="240" w:lineRule="auto"/>
        <w:jc w:val="both"/>
        <w:rPr>
          <w:rFonts w:cstheme="minorHAnsi"/>
          <w:color w:val="FF0000"/>
        </w:rPr>
      </w:pPr>
    </w:p>
    <w:p w14:paraId="74493445" w14:textId="26EAEB07" w:rsidR="000B2E5D" w:rsidRPr="000B2E5D" w:rsidRDefault="000B2E5D" w:rsidP="000B2E5D">
      <w:pPr>
        <w:pStyle w:val="PargrafodaLista"/>
        <w:spacing w:line="240" w:lineRule="auto"/>
        <w:jc w:val="both"/>
        <w:rPr>
          <w:rFonts w:cstheme="minorHAnsi"/>
          <w:color w:val="FF0000"/>
        </w:rPr>
      </w:pPr>
      <w:r w:rsidRPr="000B2E5D">
        <w:rPr>
          <w:rFonts w:cstheme="minorHAnsi"/>
          <w:color w:val="FF0000"/>
        </w:rPr>
        <w:t>In early March, Brazil reached the mark of 8.7 million vaccinated against covid-19. In total, 8,736,891 Brazilians received at least one dose of vaccine, equivalent to 4.13% of the national population. The survey is from the consortium of press vehicles, based on information provided by the state health departments. In all, 2,975,266 people received the two doses of vaccine, following the recommendation of the laboratories that produce CoronaVac and Oxford / AstraZeneca. The number corresponds to only 1.41% of the Brazilian population.</w:t>
      </w:r>
    </w:p>
    <w:p w14:paraId="37671EB9" w14:textId="77777777" w:rsidR="000B2E5D" w:rsidRPr="000B2E5D" w:rsidRDefault="000B2E5D" w:rsidP="000B2E5D">
      <w:pPr>
        <w:pStyle w:val="PargrafodaLista"/>
        <w:spacing w:line="240" w:lineRule="auto"/>
        <w:jc w:val="both"/>
        <w:rPr>
          <w:rFonts w:cstheme="minorHAnsi"/>
          <w:color w:val="FF0000"/>
        </w:rPr>
      </w:pPr>
    </w:p>
    <w:p w14:paraId="432CAF83" w14:textId="17C1C941" w:rsidR="000B2E5D" w:rsidRDefault="000B2E5D" w:rsidP="000B2E5D">
      <w:pPr>
        <w:pStyle w:val="PargrafodaLista"/>
        <w:spacing w:line="240" w:lineRule="auto"/>
        <w:jc w:val="both"/>
        <w:rPr>
          <w:rFonts w:cstheme="minorHAnsi"/>
          <w:color w:val="FF0000"/>
        </w:rPr>
      </w:pPr>
      <w:r w:rsidRPr="000B2E5D">
        <w:rPr>
          <w:rFonts w:cstheme="minorHAnsi"/>
          <w:color w:val="FF0000"/>
        </w:rPr>
        <w:t xml:space="preserve">The concern in all states has been the variation in the virus that has been diagnosed in </w:t>
      </w:r>
      <w:r>
        <w:rPr>
          <w:rFonts w:cstheme="minorHAnsi"/>
          <w:color w:val="FF0000"/>
        </w:rPr>
        <w:t>some</w:t>
      </w:r>
      <w:r w:rsidRPr="000B2E5D">
        <w:rPr>
          <w:rFonts w:cstheme="minorHAnsi"/>
          <w:color w:val="FF0000"/>
        </w:rPr>
        <w:t xml:space="preserve"> recent cases. Several regions, including the areas where ChildFund Brasil operates, are </w:t>
      </w:r>
      <w:r>
        <w:rPr>
          <w:rFonts w:cstheme="minorHAnsi"/>
          <w:color w:val="FF0000"/>
        </w:rPr>
        <w:t>applying</w:t>
      </w:r>
      <w:r w:rsidRPr="000B2E5D">
        <w:rPr>
          <w:rFonts w:cstheme="minorHAnsi"/>
          <w:color w:val="FF0000"/>
        </w:rPr>
        <w:t xml:space="preserve"> restrictive measures with partial lockdown in cities aiming at reducing the circulation of people </w:t>
      </w:r>
      <w:r>
        <w:rPr>
          <w:rFonts w:cstheme="minorHAnsi"/>
          <w:color w:val="FF0000"/>
        </w:rPr>
        <w:t xml:space="preserve">by </w:t>
      </w:r>
      <w:r w:rsidRPr="000B2E5D">
        <w:rPr>
          <w:rFonts w:cstheme="minorHAnsi"/>
          <w:color w:val="FF0000"/>
        </w:rPr>
        <w:t xml:space="preserve">opening </w:t>
      </w:r>
      <w:r>
        <w:rPr>
          <w:rFonts w:cstheme="minorHAnsi"/>
          <w:color w:val="FF0000"/>
        </w:rPr>
        <w:t xml:space="preserve">only </w:t>
      </w:r>
      <w:r w:rsidRPr="000B2E5D">
        <w:rPr>
          <w:rFonts w:cstheme="minorHAnsi"/>
          <w:color w:val="FF0000"/>
        </w:rPr>
        <w:t>establishments that are essential services. This period should last until the first half of March.</w:t>
      </w:r>
    </w:p>
    <w:p w14:paraId="12E4D59D" w14:textId="77777777" w:rsidR="000B2E5D" w:rsidRDefault="000B2E5D" w:rsidP="003F3B81">
      <w:pPr>
        <w:pStyle w:val="PargrafodaLista"/>
        <w:spacing w:line="240" w:lineRule="auto"/>
        <w:jc w:val="both"/>
        <w:rPr>
          <w:rFonts w:cstheme="minorHAnsi"/>
          <w:color w:val="FF0000"/>
        </w:rPr>
      </w:pPr>
    </w:p>
    <w:p w14:paraId="10CC8DED" w14:textId="3B633452" w:rsidR="000B2E5D" w:rsidRPr="000B2E5D" w:rsidRDefault="000B2E5D" w:rsidP="000B2E5D">
      <w:pPr>
        <w:pStyle w:val="PargrafodaLista"/>
        <w:spacing w:line="240" w:lineRule="auto"/>
        <w:jc w:val="both"/>
        <w:rPr>
          <w:rFonts w:cstheme="minorHAnsi"/>
          <w:color w:val="FF0000"/>
        </w:rPr>
      </w:pPr>
      <w:r w:rsidRPr="000B2E5D">
        <w:rPr>
          <w:rFonts w:cstheme="minorHAnsi"/>
          <w:color w:val="FF0000"/>
        </w:rPr>
        <w:t>With regard to</w:t>
      </w:r>
      <w:r w:rsidRPr="000B2E5D">
        <w:rPr>
          <w:rFonts w:cstheme="minorHAnsi"/>
          <w:color w:val="FF0000"/>
        </w:rPr>
        <w:t xml:space="preserve"> the operation of the local partners, they all continue to partially offer remote activities and follow the health protocols of each municipality. Regarding the programmatic response, Childfund Brasil continues to </w:t>
      </w:r>
      <w:r w:rsidRPr="000B2E5D">
        <w:rPr>
          <w:rFonts w:cstheme="minorHAnsi"/>
          <w:color w:val="FF0000"/>
        </w:rPr>
        <w:t xml:space="preserve">focus on the </w:t>
      </w:r>
      <w:r w:rsidRPr="000B2E5D">
        <w:rPr>
          <w:rFonts w:cstheme="minorHAnsi"/>
          <w:color w:val="FF0000"/>
        </w:rPr>
        <w:t>deliver</w:t>
      </w:r>
      <w:r w:rsidRPr="000B2E5D">
        <w:rPr>
          <w:rFonts w:cstheme="minorHAnsi"/>
          <w:color w:val="FF0000"/>
        </w:rPr>
        <w:t>y</w:t>
      </w:r>
      <w:r w:rsidRPr="000B2E5D">
        <w:rPr>
          <w:rFonts w:cstheme="minorHAnsi"/>
          <w:color w:val="FF0000"/>
        </w:rPr>
        <w:t xml:space="preserve"> the food &amp; hygiene kits and promote virtual educational and preventive actions with families and children.</w:t>
      </w:r>
    </w:p>
    <w:p w14:paraId="30924413" w14:textId="77777777" w:rsidR="003F3B81" w:rsidRPr="003F3B81" w:rsidRDefault="003F3B81" w:rsidP="003F3B81">
      <w:pPr>
        <w:pStyle w:val="PargrafodaLista"/>
        <w:spacing w:line="240" w:lineRule="auto"/>
        <w:jc w:val="both"/>
        <w:rPr>
          <w:rFonts w:cstheme="minorHAnsi"/>
          <w:color w:val="FF0000"/>
        </w:rPr>
      </w:pPr>
    </w:p>
    <w:p w14:paraId="19465F2E" w14:textId="13CC9540" w:rsidR="0068752C" w:rsidRPr="00CC7DB9" w:rsidRDefault="007A3B9E" w:rsidP="00D95267">
      <w:pPr>
        <w:pStyle w:val="PargrafodaLista"/>
        <w:numPr>
          <w:ilvl w:val="0"/>
          <w:numId w:val="1"/>
        </w:numPr>
        <w:spacing w:line="240" w:lineRule="auto"/>
        <w:jc w:val="both"/>
        <w:rPr>
          <w:rFonts w:cstheme="minorHAnsi"/>
          <w:u w:val="single"/>
        </w:rPr>
      </w:pPr>
      <w:r>
        <w:rPr>
          <w:rFonts w:cstheme="minorHAnsi"/>
        </w:rPr>
        <w:t>Host government posture</w:t>
      </w:r>
      <w:r w:rsidR="00084D34">
        <w:rPr>
          <w:rFonts w:cstheme="minorHAnsi"/>
        </w:rPr>
        <w:t>:</w:t>
      </w:r>
      <w:r>
        <w:rPr>
          <w:rFonts w:cstheme="minorHAnsi"/>
        </w:rPr>
        <w:t xml:space="preserve"> </w:t>
      </w:r>
      <w:r w:rsidR="00084D34">
        <w:rPr>
          <w:rFonts w:cstheme="minorHAnsi"/>
        </w:rPr>
        <w:t>H</w:t>
      </w:r>
      <w:r>
        <w:rPr>
          <w:rFonts w:cstheme="minorHAnsi"/>
        </w:rPr>
        <w:t xml:space="preserve">ave they declared a state of emergency and/or requested outside </w:t>
      </w:r>
      <w:r w:rsidRPr="006A2AFE">
        <w:rPr>
          <w:rFonts w:cstheme="minorHAnsi"/>
        </w:rPr>
        <w:t>assistance?</w:t>
      </w:r>
      <w:r w:rsidR="00D4373F" w:rsidRPr="006A2AFE">
        <w:rPr>
          <w:rFonts w:cstheme="minorHAnsi"/>
        </w:rPr>
        <w:t xml:space="preserve"> Which nationwide measures has the government taken</w:t>
      </w:r>
      <w:r w:rsidR="00084D34" w:rsidRPr="006A2AFE">
        <w:rPr>
          <w:rFonts w:cstheme="minorHAnsi"/>
        </w:rPr>
        <w:t xml:space="preserve">, e.g., </w:t>
      </w:r>
      <w:r w:rsidR="00D4373F" w:rsidRPr="006A2AFE">
        <w:rPr>
          <w:rFonts w:cstheme="minorHAnsi"/>
        </w:rPr>
        <w:t>limitation on meetings, internal travel, school closures etc.</w:t>
      </w:r>
    </w:p>
    <w:p w14:paraId="2A867325" w14:textId="77777777" w:rsidR="00CC7DB9" w:rsidRPr="006A2AFE" w:rsidRDefault="00CC7DB9" w:rsidP="00CC7DB9">
      <w:pPr>
        <w:pStyle w:val="PargrafodaLista"/>
        <w:spacing w:line="240" w:lineRule="auto"/>
        <w:jc w:val="both"/>
        <w:rPr>
          <w:rFonts w:cstheme="minorHAnsi"/>
          <w:u w:val="single"/>
        </w:rPr>
      </w:pPr>
    </w:p>
    <w:p w14:paraId="3309C7E5" w14:textId="35EE30A3" w:rsidR="0068752C" w:rsidRDefault="006A2AFE" w:rsidP="00CD3820">
      <w:pPr>
        <w:pStyle w:val="PargrafodaLista"/>
        <w:spacing w:line="240" w:lineRule="auto"/>
        <w:jc w:val="both"/>
        <w:rPr>
          <w:rFonts w:cstheme="minorHAnsi"/>
          <w:color w:val="000000" w:themeColor="text1"/>
        </w:rPr>
      </w:pPr>
      <w:r w:rsidRPr="006304AB">
        <w:rPr>
          <w:rFonts w:cstheme="minorHAnsi"/>
          <w:color w:val="000000" w:themeColor="text1"/>
        </w:rPr>
        <w:t>Yes. The Federal Government declared state of calamity. All the schools are closed, and agglomerations of people are prohibited. The local governments are monitoring the situation.</w:t>
      </w:r>
    </w:p>
    <w:p w14:paraId="0DCCB02A" w14:textId="008EF1A9" w:rsidR="006304AB" w:rsidRDefault="006304AB" w:rsidP="00CD3820">
      <w:pPr>
        <w:pStyle w:val="PargrafodaLista"/>
        <w:spacing w:line="240" w:lineRule="auto"/>
        <w:jc w:val="both"/>
        <w:rPr>
          <w:rFonts w:cstheme="minorHAnsi"/>
          <w:color w:val="000000" w:themeColor="text1"/>
        </w:rPr>
      </w:pPr>
    </w:p>
    <w:p w14:paraId="06D98EEE" w14:textId="24A02C64" w:rsidR="006304AB" w:rsidRPr="008A0F00" w:rsidRDefault="001A6813" w:rsidP="00CD3820">
      <w:pPr>
        <w:pStyle w:val="PargrafodaLista"/>
        <w:spacing w:line="240" w:lineRule="auto"/>
        <w:jc w:val="both"/>
        <w:rPr>
          <w:rFonts w:cstheme="minorHAnsi"/>
          <w:color w:val="000000" w:themeColor="text1"/>
        </w:rPr>
      </w:pPr>
      <w:r w:rsidRPr="008A0F00">
        <w:rPr>
          <w:rFonts w:cstheme="minorHAnsi"/>
          <w:color w:val="000000" w:themeColor="text1"/>
        </w:rPr>
        <w:lastRenderedPageBreak/>
        <w:t>Some local</w:t>
      </w:r>
      <w:r w:rsidR="00CC3CBD" w:rsidRPr="008A0F00">
        <w:rPr>
          <w:rFonts w:cstheme="minorHAnsi"/>
          <w:color w:val="000000" w:themeColor="text1"/>
        </w:rPr>
        <w:t xml:space="preserve"> governments are discussing about the possibility </w:t>
      </w:r>
      <w:r w:rsidR="001317BB" w:rsidRPr="008A0F00">
        <w:rPr>
          <w:rFonts w:cstheme="minorHAnsi"/>
          <w:color w:val="000000" w:themeColor="text1"/>
        </w:rPr>
        <w:t>of</w:t>
      </w:r>
      <w:r w:rsidR="00CC3CBD" w:rsidRPr="008A0F00">
        <w:rPr>
          <w:rFonts w:cstheme="minorHAnsi"/>
          <w:color w:val="000000" w:themeColor="text1"/>
        </w:rPr>
        <w:t xml:space="preserve"> re-open</w:t>
      </w:r>
      <w:r w:rsidR="001317BB" w:rsidRPr="008A0F00">
        <w:rPr>
          <w:rFonts w:cstheme="minorHAnsi"/>
          <w:color w:val="000000" w:themeColor="text1"/>
        </w:rPr>
        <w:t>ing</w:t>
      </w:r>
      <w:r w:rsidR="00CC3CBD" w:rsidRPr="008A0F00">
        <w:rPr>
          <w:rFonts w:cstheme="minorHAnsi"/>
          <w:color w:val="000000" w:themeColor="text1"/>
        </w:rPr>
        <w:t xml:space="preserve"> gradually the segments of the market to restore the services</w:t>
      </w:r>
      <w:r w:rsidR="00593C8E" w:rsidRPr="008A0F00">
        <w:rPr>
          <w:rFonts w:cstheme="minorHAnsi"/>
          <w:color w:val="000000" w:themeColor="text1"/>
        </w:rPr>
        <w:t>.</w:t>
      </w:r>
      <w:r w:rsidR="001317BB" w:rsidRPr="008A0F00">
        <w:rPr>
          <w:rFonts w:cstheme="minorHAnsi"/>
          <w:color w:val="000000" w:themeColor="text1"/>
        </w:rPr>
        <w:t xml:space="preserve"> So far, </w:t>
      </w:r>
      <w:r w:rsidR="0088503F" w:rsidRPr="008A0F00">
        <w:rPr>
          <w:rFonts w:cstheme="minorHAnsi"/>
          <w:color w:val="000000" w:themeColor="text1"/>
        </w:rPr>
        <w:t>most of the territories are demanding the population</w:t>
      </w:r>
      <w:r w:rsidR="00075F15" w:rsidRPr="008A0F00">
        <w:rPr>
          <w:rFonts w:cstheme="minorHAnsi"/>
          <w:color w:val="000000" w:themeColor="text1"/>
        </w:rPr>
        <w:t xml:space="preserve"> to use masks to walk on the streets.</w:t>
      </w:r>
      <w:r w:rsidR="006573A5" w:rsidRPr="008A0F00">
        <w:rPr>
          <w:rFonts w:cstheme="minorHAnsi"/>
          <w:color w:val="000000" w:themeColor="text1"/>
        </w:rPr>
        <w:t xml:space="preserve"> Most of the public spaces, such as schools, are still closed. </w:t>
      </w:r>
    </w:p>
    <w:p w14:paraId="190F08AF" w14:textId="3F39AA20" w:rsidR="006304AB" w:rsidRDefault="006304AB" w:rsidP="00CD3820">
      <w:pPr>
        <w:pStyle w:val="PargrafodaLista"/>
        <w:spacing w:line="240" w:lineRule="auto"/>
        <w:jc w:val="both"/>
        <w:rPr>
          <w:rFonts w:cstheme="minorHAnsi"/>
          <w:color w:val="000000" w:themeColor="text1"/>
          <w:u w:val="single"/>
        </w:rPr>
      </w:pPr>
    </w:p>
    <w:p w14:paraId="18D4542D" w14:textId="0E0FF5D7" w:rsidR="00EB4A31" w:rsidRPr="00127D50" w:rsidRDefault="00D021F5" w:rsidP="00EB4A31">
      <w:pPr>
        <w:pStyle w:val="PargrafodaLista"/>
        <w:spacing w:line="240" w:lineRule="auto"/>
        <w:jc w:val="both"/>
        <w:rPr>
          <w:rFonts w:cstheme="minorHAnsi"/>
          <w:color w:val="FF0000"/>
        </w:rPr>
      </w:pPr>
      <w:r>
        <w:rPr>
          <w:rFonts w:cstheme="minorHAnsi"/>
          <w:color w:val="FF0000"/>
        </w:rPr>
        <w:t xml:space="preserve">In some regions, the local governments are deciding to </w:t>
      </w:r>
      <w:r w:rsidR="00350D23">
        <w:rPr>
          <w:rFonts w:cstheme="minorHAnsi"/>
          <w:color w:val="FF0000"/>
        </w:rPr>
        <w:t xml:space="preserve">adopt </w:t>
      </w:r>
      <w:r w:rsidR="00A86042">
        <w:rPr>
          <w:rFonts w:cstheme="minorHAnsi"/>
          <w:color w:val="FF0000"/>
        </w:rPr>
        <w:t xml:space="preserve">restrict measures </w:t>
      </w:r>
      <w:r w:rsidR="00220954">
        <w:rPr>
          <w:rFonts w:cstheme="minorHAnsi"/>
          <w:color w:val="FF0000"/>
        </w:rPr>
        <w:t>as an</w:t>
      </w:r>
      <w:r w:rsidR="00A86042">
        <w:rPr>
          <w:rFonts w:cstheme="minorHAnsi"/>
          <w:color w:val="FF0000"/>
        </w:rPr>
        <w:t xml:space="preserve"> </w:t>
      </w:r>
      <w:r w:rsidR="00220954" w:rsidRPr="00220954">
        <w:rPr>
          <w:rFonts w:cstheme="minorHAnsi"/>
          <w:color w:val="FF0000"/>
        </w:rPr>
        <w:t>attempt to decrease contamination levels</w:t>
      </w:r>
      <w:r w:rsidR="00220954">
        <w:rPr>
          <w:rFonts w:cstheme="minorHAnsi"/>
          <w:color w:val="FF0000"/>
        </w:rPr>
        <w:t>.</w:t>
      </w:r>
      <w:r w:rsidR="00350D23">
        <w:rPr>
          <w:rFonts w:cstheme="minorHAnsi"/>
          <w:color w:val="FF0000"/>
        </w:rPr>
        <w:t xml:space="preserve"> </w:t>
      </w:r>
      <w:r w:rsidR="00220954">
        <w:rPr>
          <w:rFonts w:cstheme="minorHAnsi"/>
          <w:color w:val="FF0000"/>
        </w:rPr>
        <w:t>T</w:t>
      </w:r>
      <w:r w:rsidR="0063368E">
        <w:rPr>
          <w:rFonts w:cstheme="minorHAnsi"/>
          <w:color w:val="FF0000"/>
        </w:rPr>
        <w:t xml:space="preserve">he majority of </w:t>
      </w:r>
      <w:r w:rsidR="00EB4A31" w:rsidRPr="00127D50">
        <w:rPr>
          <w:rFonts w:cstheme="minorHAnsi"/>
          <w:color w:val="FF0000"/>
        </w:rPr>
        <w:t xml:space="preserve">schools </w:t>
      </w:r>
      <w:r w:rsidR="007117FD">
        <w:rPr>
          <w:rFonts w:cstheme="minorHAnsi"/>
          <w:color w:val="FF0000"/>
        </w:rPr>
        <w:t xml:space="preserve">were not </w:t>
      </w:r>
      <w:r w:rsidR="00220954">
        <w:rPr>
          <w:rFonts w:cstheme="minorHAnsi"/>
          <w:color w:val="FF0000"/>
        </w:rPr>
        <w:t xml:space="preserve">fully </w:t>
      </w:r>
      <w:r w:rsidR="00CE3915" w:rsidRPr="00127D50">
        <w:rPr>
          <w:rFonts w:cstheme="minorHAnsi"/>
          <w:color w:val="FF0000"/>
        </w:rPr>
        <w:t>reopened,</w:t>
      </w:r>
      <w:r w:rsidR="009B1F9F">
        <w:rPr>
          <w:rFonts w:cstheme="minorHAnsi"/>
          <w:color w:val="FF0000"/>
        </w:rPr>
        <w:t xml:space="preserve"> and children are attending virtual classes</w:t>
      </w:r>
      <w:r w:rsidR="00EB4A31" w:rsidRPr="00127D50">
        <w:rPr>
          <w:rFonts w:cstheme="minorHAnsi"/>
          <w:color w:val="FF0000"/>
        </w:rPr>
        <w:t>. We continue to monitor closely.</w:t>
      </w:r>
    </w:p>
    <w:p w14:paraId="2240539C" w14:textId="77777777" w:rsidR="00EB4A31" w:rsidRPr="006304AB" w:rsidRDefault="00EB4A31" w:rsidP="00CD3820">
      <w:pPr>
        <w:pStyle w:val="PargrafodaLista"/>
        <w:spacing w:line="240" w:lineRule="auto"/>
        <w:jc w:val="both"/>
        <w:rPr>
          <w:rFonts w:cstheme="minorHAnsi"/>
          <w:color w:val="000000" w:themeColor="text1"/>
          <w:u w:val="single"/>
        </w:rPr>
      </w:pPr>
    </w:p>
    <w:p w14:paraId="444441E0" w14:textId="0C74A1AA" w:rsidR="00D4373F" w:rsidRPr="0068752C" w:rsidRDefault="00D4373F" w:rsidP="00D95267">
      <w:pPr>
        <w:pStyle w:val="PargrafodaLista"/>
        <w:numPr>
          <w:ilvl w:val="0"/>
          <w:numId w:val="1"/>
        </w:numPr>
        <w:spacing w:line="240" w:lineRule="auto"/>
        <w:jc w:val="both"/>
        <w:rPr>
          <w:rFonts w:cstheme="minorHAnsi"/>
          <w:u w:val="single"/>
        </w:rPr>
      </w:pPr>
      <w:r>
        <w:rPr>
          <w:rFonts w:cstheme="minorHAnsi"/>
        </w:rPr>
        <w:t>What responses has the government put into place to address the health crisis and/or the economic impact?</w:t>
      </w:r>
    </w:p>
    <w:p w14:paraId="01FAC877" w14:textId="77777777" w:rsidR="00723F86" w:rsidRPr="003A6830" w:rsidRDefault="00723F86" w:rsidP="00D95267">
      <w:pPr>
        <w:pStyle w:val="PargrafodaLista"/>
        <w:spacing w:line="240" w:lineRule="auto"/>
        <w:jc w:val="both"/>
        <w:rPr>
          <w:rFonts w:cstheme="minorHAnsi"/>
          <w:color w:val="000000" w:themeColor="text1"/>
          <w:u w:val="single"/>
        </w:rPr>
      </w:pPr>
      <w:r w:rsidRPr="003A6830">
        <w:rPr>
          <w:rFonts w:cstheme="minorHAnsi"/>
          <w:color w:val="000000" w:themeColor="text1"/>
        </w:rPr>
        <w:t xml:space="preserve">In additional to all the health protection actions determined by the Health Ministry, social and economic measures have been taken by the Federal Government to support the population focused on those who are benefited by the social programs and the labor market for the entrepreneurs and employees. The Government is expanding the number of beds in the health system by creating field hospitals (beds) in stadiums and event venues. </w:t>
      </w:r>
    </w:p>
    <w:p w14:paraId="0CE92BD7" w14:textId="77777777" w:rsidR="00723F86" w:rsidRPr="003A6830" w:rsidRDefault="00723F86" w:rsidP="00D95267">
      <w:pPr>
        <w:pStyle w:val="PargrafodaLista"/>
        <w:jc w:val="both"/>
        <w:rPr>
          <w:rFonts w:cstheme="minorHAnsi"/>
          <w:color w:val="000000" w:themeColor="text1"/>
          <w:highlight w:val="red"/>
        </w:rPr>
      </w:pPr>
    </w:p>
    <w:p w14:paraId="684389D5" w14:textId="77777777" w:rsidR="00723F86" w:rsidRPr="003A6830" w:rsidRDefault="00723F86" w:rsidP="00D95267">
      <w:pPr>
        <w:pStyle w:val="PargrafodaLista"/>
        <w:spacing w:line="240" w:lineRule="auto"/>
        <w:jc w:val="both"/>
        <w:rPr>
          <w:rFonts w:cstheme="minorHAnsi"/>
          <w:color w:val="000000" w:themeColor="text1"/>
          <w:u w:val="single"/>
        </w:rPr>
      </w:pPr>
      <w:r w:rsidRPr="003A6830">
        <w:rPr>
          <w:rFonts w:cstheme="minorHAnsi"/>
          <w:color w:val="000000" w:themeColor="text1"/>
        </w:rPr>
        <w:t>The Federal Government has launched a cash transfer program for the population that will provide for each family under the criteria of poverty situation R$600 (USD 115) and for individual entrepreneurs. Female heads of household will receive double. This amount will immediately be available and in the coming two months. The payment will be done through the current bank account number the families use to receive the benefit of the “Bolsa Família” Social Program via the official bank from the government.</w:t>
      </w:r>
    </w:p>
    <w:p w14:paraId="020BA017" w14:textId="77777777" w:rsidR="00723F86" w:rsidRPr="003A6830" w:rsidRDefault="00723F86" w:rsidP="00D95267">
      <w:pPr>
        <w:pStyle w:val="PargrafodaLista"/>
        <w:jc w:val="both"/>
        <w:rPr>
          <w:rFonts w:cstheme="minorHAnsi"/>
          <w:color w:val="000000" w:themeColor="text1"/>
          <w:u w:val="single"/>
        </w:rPr>
      </w:pPr>
    </w:p>
    <w:p w14:paraId="1309563E" w14:textId="77777777" w:rsidR="00723F86" w:rsidRPr="003A6830" w:rsidRDefault="00723F86" w:rsidP="00467307">
      <w:pPr>
        <w:pStyle w:val="PargrafodaLista"/>
        <w:spacing w:line="240" w:lineRule="auto"/>
        <w:jc w:val="both"/>
        <w:rPr>
          <w:rFonts w:cstheme="minorHAnsi"/>
          <w:color w:val="000000" w:themeColor="text1"/>
        </w:rPr>
      </w:pPr>
      <w:r w:rsidRPr="003A6830">
        <w:rPr>
          <w:rFonts w:cstheme="minorHAnsi"/>
          <w:color w:val="000000" w:themeColor="text1"/>
        </w:rPr>
        <w:t>In some regions, the local governments are imposing more restricted measures such as limiting time for walking on the streets and obliging the usage of masks for protection.</w:t>
      </w:r>
    </w:p>
    <w:p w14:paraId="716ABC37" w14:textId="7B8E334D" w:rsidR="0068752C" w:rsidRPr="003A6830" w:rsidRDefault="0068752C" w:rsidP="00D95267">
      <w:pPr>
        <w:pStyle w:val="PargrafodaLista"/>
        <w:spacing w:line="240" w:lineRule="auto"/>
        <w:jc w:val="both"/>
        <w:rPr>
          <w:rFonts w:cstheme="minorHAnsi"/>
        </w:rPr>
      </w:pPr>
    </w:p>
    <w:p w14:paraId="0C4545BF" w14:textId="56998A62" w:rsidR="003A6830" w:rsidRPr="008A0F00" w:rsidRDefault="003A6830" w:rsidP="00A9440B">
      <w:pPr>
        <w:pStyle w:val="PargrafodaLista"/>
        <w:spacing w:line="240" w:lineRule="auto"/>
        <w:jc w:val="both"/>
        <w:rPr>
          <w:rFonts w:cstheme="minorHAnsi"/>
          <w:color w:val="000000" w:themeColor="text1"/>
        </w:rPr>
      </w:pPr>
      <w:r w:rsidRPr="008A0F00">
        <w:rPr>
          <w:rFonts w:cstheme="minorHAnsi"/>
          <w:color w:val="000000" w:themeColor="text1"/>
        </w:rPr>
        <w:t xml:space="preserve">The cash transfer </w:t>
      </w:r>
      <w:r w:rsidR="002E1A8F" w:rsidRPr="008A0F00">
        <w:rPr>
          <w:rFonts w:cstheme="minorHAnsi"/>
          <w:color w:val="000000" w:themeColor="text1"/>
        </w:rPr>
        <w:t>program</w:t>
      </w:r>
      <w:r w:rsidR="00F6674E" w:rsidRPr="008A0F00">
        <w:rPr>
          <w:rFonts w:cstheme="minorHAnsi"/>
          <w:color w:val="000000" w:themeColor="text1"/>
        </w:rPr>
        <w:t xml:space="preserve"> launched by the Federal Government is supporting the</w:t>
      </w:r>
      <w:r w:rsidR="00CE3C29" w:rsidRPr="008A0F00">
        <w:rPr>
          <w:rFonts w:cstheme="minorHAnsi"/>
          <w:color w:val="000000" w:themeColor="text1"/>
        </w:rPr>
        <w:t xml:space="preserve"> population. However, some families are having difficult to access the benefit, especially those who do not have a bank account and has to go the bank </w:t>
      </w:r>
      <w:r w:rsidR="004342F4" w:rsidRPr="008A0F00">
        <w:rPr>
          <w:rFonts w:cstheme="minorHAnsi"/>
          <w:color w:val="000000" w:themeColor="text1"/>
        </w:rPr>
        <w:t xml:space="preserve">to </w:t>
      </w:r>
      <w:r w:rsidR="00A9440B" w:rsidRPr="008A0F00">
        <w:rPr>
          <w:rFonts w:cstheme="minorHAnsi"/>
          <w:color w:val="000000" w:themeColor="text1"/>
        </w:rPr>
        <w:t>withdraw the money. We are providing</w:t>
      </w:r>
      <w:r w:rsidR="00F4384E" w:rsidRPr="008A0F00">
        <w:rPr>
          <w:rFonts w:cstheme="minorHAnsi"/>
          <w:color w:val="000000" w:themeColor="text1"/>
        </w:rPr>
        <w:t>,</w:t>
      </w:r>
      <w:r w:rsidR="00A9440B" w:rsidRPr="008A0F00">
        <w:rPr>
          <w:rFonts w:cstheme="minorHAnsi"/>
          <w:color w:val="000000" w:themeColor="text1"/>
        </w:rPr>
        <w:t xml:space="preserve"> when possible</w:t>
      </w:r>
      <w:r w:rsidR="00F4384E" w:rsidRPr="008A0F00">
        <w:rPr>
          <w:rFonts w:cstheme="minorHAnsi"/>
          <w:color w:val="000000" w:themeColor="text1"/>
        </w:rPr>
        <w:t>,</w:t>
      </w:r>
      <w:r w:rsidR="00A9440B" w:rsidRPr="008A0F00">
        <w:rPr>
          <w:rFonts w:cstheme="minorHAnsi"/>
          <w:color w:val="000000" w:themeColor="text1"/>
        </w:rPr>
        <w:t xml:space="preserve"> orientations to the families to help them get the money. </w:t>
      </w:r>
      <w:r w:rsidR="00F4384E" w:rsidRPr="008A0F00">
        <w:rPr>
          <w:rFonts w:cstheme="minorHAnsi"/>
          <w:color w:val="000000" w:themeColor="text1"/>
        </w:rPr>
        <w:t>This is only happening with families that are not benefited by the Bolsa Familia social program (</w:t>
      </w:r>
      <w:r w:rsidR="002F03DE" w:rsidRPr="008A0F00">
        <w:rPr>
          <w:rFonts w:cstheme="minorHAnsi"/>
          <w:color w:val="000000" w:themeColor="text1"/>
        </w:rPr>
        <w:t>regular social program offered by the government to the poorest families).</w:t>
      </w:r>
    </w:p>
    <w:p w14:paraId="5E3D951C" w14:textId="3724325C" w:rsidR="003A6830" w:rsidRDefault="003A6830" w:rsidP="00D95267">
      <w:pPr>
        <w:pStyle w:val="PargrafodaLista"/>
        <w:spacing w:line="240" w:lineRule="auto"/>
        <w:jc w:val="both"/>
        <w:rPr>
          <w:rFonts w:cstheme="minorHAnsi"/>
        </w:rPr>
      </w:pPr>
    </w:p>
    <w:p w14:paraId="0CEDE30B" w14:textId="435A3331" w:rsidR="00D96631" w:rsidRDefault="00D96631" w:rsidP="000D4A53">
      <w:pPr>
        <w:pStyle w:val="PargrafodaLista"/>
        <w:spacing w:line="240" w:lineRule="auto"/>
        <w:jc w:val="both"/>
        <w:rPr>
          <w:rFonts w:cstheme="minorHAnsi"/>
          <w:color w:val="000000" w:themeColor="text1"/>
        </w:rPr>
      </w:pPr>
      <w:r w:rsidRPr="000D4A53">
        <w:rPr>
          <w:rFonts w:cstheme="minorHAnsi"/>
          <w:color w:val="000000" w:themeColor="text1"/>
        </w:rPr>
        <w:t xml:space="preserve">The federal government is anticipating the possibility of </w:t>
      </w:r>
      <w:r w:rsidR="009D6237" w:rsidRPr="000D4A53">
        <w:rPr>
          <w:rFonts w:cstheme="minorHAnsi"/>
          <w:color w:val="000000" w:themeColor="text1"/>
        </w:rPr>
        <w:t xml:space="preserve">extending the cash transfer program </w:t>
      </w:r>
      <w:r w:rsidR="00D726B9" w:rsidRPr="000D4A53">
        <w:rPr>
          <w:rFonts w:cstheme="minorHAnsi"/>
          <w:color w:val="000000" w:themeColor="text1"/>
        </w:rPr>
        <w:t>for three months more</w:t>
      </w:r>
      <w:r w:rsidR="00B54F0F" w:rsidRPr="000D4A53">
        <w:rPr>
          <w:rFonts w:cstheme="minorHAnsi"/>
          <w:color w:val="000000" w:themeColor="text1"/>
        </w:rPr>
        <w:t xml:space="preserve">, however, it still needs to be voted. </w:t>
      </w:r>
    </w:p>
    <w:p w14:paraId="766AB710" w14:textId="76FDDFF6" w:rsidR="00EB4A31" w:rsidRDefault="00EB4A31" w:rsidP="000D4A53">
      <w:pPr>
        <w:pStyle w:val="PargrafodaLista"/>
        <w:spacing w:line="240" w:lineRule="auto"/>
        <w:jc w:val="both"/>
        <w:rPr>
          <w:rFonts w:cstheme="minorHAnsi"/>
          <w:color w:val="000000" w:themeColor="text1"/>
        </w:rPr>
      </w:pPr>
    </w:p>
    <w:p w14:paraId="04AE3E35" w14:textId="5C374BB7" w:rsidR="000D4A53" w:rsidRPr="0063368E" w:rsidRDefault="001227C7" w:rsidP="000D4A53">
      <w:pPr>
        <w:pStyle w:val="PargrafodaLista"/>
        <w:spacing w:line="240" w:lineRule="auto"/>
        <w:jc w:val="both"/>
        <w:rPr>
          <w:rFonts w:cstheme="minorHAnsi"/>
          <w:color w:val="000000" w:themeColor="text1"/>
        </w:rPr>
      </w:pPr>
      <w:r w:rsidRPr="0063368E">
        <w:rPr>
          <w:rFonts w:cstheme="minorHAnsi"/>
          <w:color w:val="000000" w:themeColor="text1"/>
        </w:rPr>
        <w:t xml:space="preserve">The federal government confirmed the extension of the cash transfer </w:t>
      </w:r>
      <w:r w:rsidR="003425D1" w:rsidRPr="0063368E">
        <w:rPr>
          <w:rFonts w:cstheme="minorHAnsi"/>
          <w:color w:val="000000" w:themeColor="text1"/>
        </w:rPr>
        <w:t>program for three months more.</w:t>
      </w:r>
      <w:r w:rsidR="00C639CA" w:rsidRPr="0063368E">
        <w:rPr>
          <w:rFonts w:cstheme="minorHAnsi"/>
          <w:color w:val="000000" w:themeColor="text1"/>
        </w:rPr>
        <w:t xml:space="preserve"> However, the amount </w:t>
      </w:r>
      <w:r w:rsidR="00014452" w:rsidRPr="0063368E">
        <w:rPr>
          <w:rFonts w:cstheme="minorHAnsi"/>
          <w:color w:val="000000" w:themeColor="text1"/>
        </w:rPr>
        <w:t>will be reduced</w:t>
      </w:r>
      <w:r w:rsidR="007117FD" w:rsidRPr="0063368E">
        <w:rPr>
          <w:rFonts w:cstheme="minorHAnsi"/>
          <w:color w:val="000000" w:themeColor="text1"/>
        </w:rPr>
        <w:t xml:space="preserve"> to half</w:t>
      </w:r>
      <w:r w:rsidR="000F4286" w:rsidRPr="0063368E">
        <w:rPr>
          <w:rFonts w:cstheme="minorHAnsi"/>
          <w:color w:val="000000" w:themeColor="text1"/>
        </w:rPr>
        <w:t xml:space="preserve"> of what has been </w:t>
      </w:r>
      <w:r w:rsidR="003C08DD" w:rsidRPr="0063368E">
        <w:rPr>
          <w:rFonts w:cstheme="minorHAnsi"/>
          <w:color w:val="000000" w:themeColor="text1"/>
        </w:rPr>
        <w:t xml:space="preserve">delivered to the families. </w:t>
      </w:r>
    </w:p>
    <w:p w14:paraId="0A78772F" w14:textId="5029BA5B" w:rsidR="001227C7" w:rsidRDefault="001227C7" w:rsidP="000D4A53">
      <w:pPr>
        <w:pStyle w:val="PargrafodaLista"/>
        <w:spacing w:line="240" w:lineRule="auto"/>
        <w:jc w:val="both"/>
        <w:rPr>
          <w:rFonts w:cstheme="minorHAnsi"/>
          <w:color w:val="FF0000"/>
        </w:rPr>
      </w:pPr>
    </w:p>
    <w:p w14:paraId="6BDF2393" w14:textId="2A5316D9" w:rsidR="00B2002F" w:rsidRPr="003164F7" w:rsidRDefault="00B2002F" w:rsidP="000D4A53">
      <w:pPr>
        <w:pStyle w:val="PargrafodaLista"/>
        <w:spacing w:line="240" w:lineRule="auto"/>
        <w:jc w:val="both"/>
        <w:rPr>
          <w:rFonts w:cstheme="minorHAnsi"/>
          <w:color w:val="000000" w:themeColor="text1"/>
        </w:rPr>
      </w:pPr>
      <w:r w:rsidRPr="003164F7">
        <w:rPr>
          <w:rFonts w:cstheme="minorHAnsi"/>
          <w:color w:val="000000" w:themeColor="text1"/>
        </w:rPr>
        <w:t xml:space="preserve">There were no additional measures </w:t>
      </w:r>
      <w:r w:rsidR="00572A67" w:rsidRPr="003164F7">
        <w:rPr>
          <w:rFonts w:cstheme="minorHAnsi"/>
          <w:color w:val="000000" w:themeColor="text1"/>
        </w:rPr>
        <w:t xml:space="preserve">taken by the government. The discussions are now concentrated on the </w:t>
      </w:r>
      <w:r w:rsidR="00033036" w:rsidRPr="003164F7">
        <w:rPr>
          <w:rFonts w:cstheme="minorHAnsi"/>
          <w:color w:val="000000" w:themeColor="text1"/>
        </w:rPr>
        <w:t>vaccination.</w:t>
      </w:r>
    </w:p>
    <w:p w14:paraId="448C29BB" w14:textId="1A0A07DB" w:rsidR="00B2002F" w:rsidRDefault="00B2002F" w:rsidP="000D4A53">
      <w:pPr>
        <w:pStyle w:val="PargrafodaLista"/>
        <w:spacing w:line="240" w:lineRule="auto"/>
        <w:jc w:val="both"/>
        <w:rPr>
          <w:rFonts w:cstheme="minorHAnsi"/>
          <w:color w:val="FF0000"/>
        </w:rPr>
      </w:pPr>
    </w:p>
    <w:p w14:paraId="0DDC0F4A" w14:textId="46C03353" w:rsidR="003164F7" w:rsidRDefault="003164F7" w:rsidP="000D4A53">
      <w:pPr>
        <w:pStyle w:val="PargrafodaLista"/>
        <w:spacing w:line="240" w:lineRule="auto"/>
        <w:jc w:val="both"/>
        <w:rPr>
          <w:rFonts w:cstheme="minorHAnsi"/>
          <w:color w:val="000000" w:themeColor="text1"/>
        </w:rPr>
      </w:pPr>
      <w:r w:rsidRPr="00F33EE3">
        <w:rPr>
          <w:rFonts w:cstheme="minorHAnsi"/>
          <w:color w:val="000000" w:themeColor="text1"/>
        </w:rPr>
        <w:t xml:space="preserve">December/20 was the last month that the population was granted with the cash transfer program support from the government. </w:t>
      </w:r>
    </w:p>
    <w:p w14:paraId="567DBFAF" w14:textId="312F6FD2" w:rsidR="00F33EE3" w:rsidRDefault="00F33EE3" w:rsidP="000D4A53">
      <w:pPr>
        <w:pStyle w:val="PargrafodaLista"/>
        <w:spacing w:line="240" w:lineRule="auto"/>
        <w:jc w:val="both"/>
        <w:rPr>
          <w:rFonts w:cstheme="minorHAnsi"/>
          <w:color w:val="000000" w:themeColor="text1"/>
        </w:rPr>
      </w:pPr>
    </w:p>
    <w:p w14:paraId="03E19D90" w14:textId="7FD46B62" w:rsidR="00F33EE3" w:rsidRPr="00374660" w:rsidRDefault="00F33EE3" w:rsidP="000D4A53">
      <w:pPr>
        <w:pStyle w:val="PargrafodaLista"/>
        <w:spacing w:line="240" w:lineRule="auto"/>
        <w:jc w:val="both"/>
        <w:rPr>
          <w:rFonts w:cstheme="minorHAnsi"/>
          <w:color w:val="FF0000"/>
        </w:rPr>
      </w:pPr>
      <w:r w:rsidRPr="00374660">
        <w:rPr>
          <w:rFonts w:cstheme="minorHAnsi"/>
          <w:color w:val="FF0000"/>
        </w:rPr>
        <w:t xml:space="preserve">The Government is planning to offer a cash transfer program support to the population for two or three months more, considering the need and </w:t>
      </w:r>
      <w:r w:rsidR="00B276B9" w:rsidRPr="00374660">
        <w:rPr>
          <w:rFonts w:cstheme="minorHAnsi"/>
          <w:color w:val="FF0000"/>
        </w:rPr>
        <w:t xml:space="preserve">more vulnerable families. </w:t>
      </w:r>
      <w:r w:rsidR="00CE3915">
        <w:rPr>
          <w:rFonts w:cstheme="minorHAnsi"/>
          <w:color w:val="FF0000"/>
        </w:rPr>
        <w:t xml:space="preserve">It is still under discussion. </w:t>
      </w:r>
    </w:p>
    <w:p w14:paraId="2BB59F83" w14:textId="77777777" w:rsidR="00B276B9" w:rsidRPr="00F33EE3" w:rsidRDefault="00B276B9" w:rsidP="000D4A53">
      <w:pPr>
        <w:pStyle w:val="PargrafodaLista"/>
        <w:spacing w:line="240" w:lineRule="auto"/>
        <w:jc w:val="both"/>
        <w:rPr>
          <w:rFonts w:cstheme="minorHAnsi"/>
          <w:color w:val="000000" w:themeColor="text1"/>
        </w:rPr>
      </w:pPr>
    </w:p>
    <w:p w14:paraId="0264CDDB" w14:textId="77777777" w:rsidR="00400272" w:rsidRPr="00400272" w:rsidRDefault="00D4373F" w:rsidP="00D95267">
      <w:pPr>
        <w:pStyle w:val="PargrafodaLista"/>
        <w:numPr>
          <w:ilvl w:val="0"/>
          <w:numId w:val="1"/>
        </w:numPr>
        <w:spacing w:line="240" w:lineRule="auto"/>
        <w:jc w:val="both"/>
        <w:rPr>
          <w:rFonts w:cstheme="minorHAnsi"/>
          <w:u w:val="single"/>
        </w:rPr>
      </w:pPr>
      <w:r>
        <w:rPr>
          <w:rFonts w:cstheme="minorHAnsi"/>
        </w:rPr>
        <w:t>What travel restrictions has the government put in place for travelers entering the country?</w:t>
      </w:r>
      <w:r w:rsidR="00400272">
        <w:rPr>
          <w:rFonts w:cstheme="minorHAnsi"/>
        </w:rPr>
        <w:t xml:space="preserve"> </w:t>
      </w:r>
    </w:p>
    <w:p w14:paraId="7039F424" w14:textId="77777777" w:rsidR="00400272" w:rsidRPr="00400272" w:rsidRDefault="00400272" w:rsidP="00D95267">
      <w:pPr>
        <w:pStyle w:val="PargrafodaLista"/>
        <w:jc w:val="both"/>
        <w:rPr>
          <w:rFonts w:cstheme="minorHAnsi"/>
          <w:color w:val="000000" w:themeColor="text1"/>
        </w:rPr>
      </w:pPr>
    </w:p>
    <w:p w14:paraId="31E6FFF5" w14:textId="7A78298A" w:rsidR="00D4373F" w:rsidRDefault="00400272" w:rsidP="00D95267">
      <w:pPr>
        <w:pStyle w:val="PargrafodaLista"/>
        <w:spacing w:line="240" w:lineRule="auto"/>
        <w:jc w:val="both"/>
        <w:rPr>
          <w:rFonts w:cstheme="minorHAnsi"/>
          <w:color w:val="000000" w:themeColor="text1"/>
        </w:rPr>
      </w:pPr>
      <w:r w:rsidRPr="00A9440B">
        <w:rPr>
          <w:rFonts w:cstheme="minorHAnsi"/>
          <w:color w:val="000000" w:themeColor="text1"/>
        </w:rPr>
        <w:t>The country has locked down land borders and passengers coming from other countries via airport are restricted</w:t>
      </w:r>
    </w:p>
    <w:p w14:paraId="6EDE8792" w14:textId="6A03D05E" w:rsidR="00B77100" w:rsidRDefault="00B77100" w:rsidP="00D95267">
      <w:pPr>
        <w:pStyle w:val="PargrafodaLista"/>
        <w:spacing w:line="240" w:lineRule="auto"/>
        <w:jc w:val="both"/>
        <w:rPr>
          <w:rFonts w:cstheme="minorHAnsi"/>
          <w:color w:val="000000" w:themeColor="text1"/>
        </w:rPr>
      </w:pPr>
    </w:p>
    <w:p w14:paraId="2F5D8861" w14:textId="106E56DD" w:rsidR="00B77100" w:rsidRPr="004223E9" w:rsidRDefault="00B77100" w:rsidP="00D95267">
      <w:pPr>
        <w:pStyle w:val="PargrafodaLista"/>
        <w:spacing w:line="240" w:lineRule="auto"/>
        <w:jc w:val="both"/>
        <w:rPr>
          <w:rFonts w:cstheme="minorHAnsi"/>
          <w:color w:val="FF0000"/>
          <w:u w:val="single"/>
        </w:rPr>
      </w:pPr>
      <w:r w:rsidRPr="004223E9">
        <w:rPr>
          <w:rFonts w:cstheme="minorHAnsi"/>
          <w:color w:val="FF0000"/>
        </w:rPr>
        <w:t xml:space="preserve">Brazil is reopening land borders </w:t>
      </w:r>
      <w:r w:rsidR="00E45554">
        <w:rPr>
          <w:rFonts w:cstheme="minorHAnsi"/>
          <w:color w:val="FF0000"/>
        </w:rPr>
        <w:t>but</w:t>
      </w:r>
      <w:r w:rsidRPr="004223E9">
        <w:rPr>
          <w:rFonts w:cstheme="minorHAnsi"/>
          <w:color w:val="FF0000"/>
        </w:rPr>
        <w:t xml:space="preserve"> passengers coming from </w:t>
      </w:r>
      <w:r w:rsidR="004223E9" w:rsidRPr="004223E9">
        <w:rPr>
          <w:rFonts w:cstheme="minorHAnsi"/>
          <w:color w:val="FF0000"/>
        </w:rPr>
        <w:t xml:space="preserve">other countries via airport are still restricted. </w:t>
      </w:r>
    </w:p>
    <w:p w14:paraId="3336E4ED" w14:textId="77777777" w:rsidR="00CD1D9D" w:rsidRDefault="00CD1D9D">
      <w:pPr>
        <w:rPr>
          <w:rFonts w:cstheme="minorHAnsi"/>
          <w:u w:val="single"/>
        </w:rPr>
      </w:pPr>
      <w:r>
        <w:rPr>
          <w:rFonts w:cstheme="minorHAnsi"/>
          <w:u w:val="single"/>
        </w:rPr>
        <w:br w:type="page"/>
      </w:r>
    </w:p>
    <w:p w14:paraId="21857575" w14:textId="4F380579" w:rsidR="007A3B9E" w:rsidRDefault="007A3B9E" w:rsidP="007A3B9E">
      <w:pPr>
        <w:spacing w:line="240" w:lineRule="auto"/>
        <w:contextualSpacing/>
        <w:rPr>
          <w:rFonts w:cstheme="minorHAnsi"/>
          <w:u w:val="single"/>
        </w:rPr>
      </w:pPr>
      <w:r w:rsidRPr="002155B8">
        <w:rPr>
          <w:rFonts w:cstheme="minorHAnsi"/>
          <w:u w:val="single"/>
        </w:rPr>
        <w:lastRenderedPageBreak/>
        <w:t>Part 2: The Situation in Areas Where ChildFund Works</w:t>
      </w:r>
    </w:p>
    <w:p w14:paraId="63C463BE" w14:textId="2096BD3E" w:rsidR="00D4373F" w:rsidRDefault="00D4373F" w:rsidP="007A3B9E">
      <w:pPr>
        <w:spacing w:line="240" w:lineRule="auto"/>
        <w:contextualSpacing/>
        <w:rPr>
          <w:rFonts w:cstheme="minorHAnsi"/>
          <w:u w:val="single"/>
        </w:rPr>
      </w:pPr>
    </w:p>
    <w:tbl>
      <w:tblPr>
        <w:tblStyle w:val="Tabelacomgrade"/>
        <w:tblW w:w="9214" w:type="dxa"/>
        <w:tblInd w:w="-5" w:type="dxa"/>
        <w:tblLayout w:type="fixed"/>
        <w:tblLook w:val="04A0" w:firstRow="1" w:lastRow="0" w:firstColumn="1" w:lastColumn="0" w:noHBand="0" w:noVBand="1"/>
      </w:tblPr>
      <w:tblGrid>
        <w:gridCol w:w="1701"/>
        <w:gridCol w:w="1276"/>
        <w:gridCol w:w="1134"/>
        <w:gridCol w:w="1843"/>
        <w:gridCol w:w="1417"/>
        <w:gridCol w:w="1843"/>
      </w:tblGrid>
      <w:tr w:rsidR="00CD1C42" w:rsidRPr="00500BD2" w14:paraId="0B7333D7" w14:textId="77777777" w:rsidTr="00FD37E7">
        <w:trPr>
          <w:trHeight w:val="548"/>
        </w:trPr>
        <w:tc>
          <w:tcPr>
            <w:tcW w:w="1701" w:type="dxa"/>
            <w:vMerge w:val="restart"/>
            <w:tcBorders>
              <w:bottom w:val="single" w:sz="4" w:space="0" w:color="auto"/>
            </w:tcBorders>
          </w:tcPr>
          <w:p w14:paraId="50B8E280" w14:textId="77777777" w:rsidR="00CD1C42" w:rsidRPr="00677E87" w:rsidRDefault="00CD1C42" w:rsidP="00031E62">
            <w:pPr>
              <w:rPr>
                <w:rFonts w:cstheme="minorHAnsi"/>
              </w:rPr>
            </w:pPr>
            <w:r w:rsidRPr="00677E87">
              <w:rPr>
                <w:rFonts w:cstheme="minorHAnsi"/>
              </w:rPr>
              <w:t>Partner Organization (Use Salesforce identifying code/name.)</w:t>
            </w:r>
          </w:p>
        </w:tc>
        <w:tc>
          <w:tcPr>
            <w:tcW w:w="2410" w:type="dxa"/>
            <w:gridSpan w:val="2"/>
            <w:tcBorders>
              <w:bottom w:val="single" w:sz="4" w:space="0" w:color="auto"/>
            </w:tcBorders>
          </w:tcPr>
          <w:p w14:paraId="5FD61C45" w14:textId="77777777" w:rsidR="00CD1C42" w:rsidRPr="00677E87" w:rsidRDefault="00CD1C42" w:rsidP="00031E62">
            <w:pPr>
              <w:rPr>
                <w:rFonts w:cstheme="minorHAnsi"/>
              </w:rPr>
            </w:pPr>
            <w:r w:rsidRPr="00677E87">
              <w:rPr>
                <w:rFonts w:cstheme="minorHAnsi"/>
              </w:rPr>
              <w:t># of Enrolled and Sponsored Children</w:t>
            </w:r>
          </w:p>
        </w:tc>
        <w:tc>
          <w:tcPr>
            <w:tcW w:w="1843" w:type="dxa"/>
            <w:vMerge w:val="restart"/>
            <w:tcBorders>
              <w:bottom w:val="single" w:sz="4" w:space="0" w:color="auto"/>
            </w:tcBorders>
          </w:tcPr>
          <w:p w14:paraId="34075FC1" w14:textId="77777777" w:rsidR="00CD1C42" w:rsidRPr="00500BD2" w:rsidRDefault="00CD1C42" w:rsidP="00031E62">
            <w:pPr>
              <w:rPr>
                <w:rFonts w:cstheme="minorHAnsi"/>
              </w:rPr>
            </w:pPr>
            <w:r w:rsidRPr="00500BD2">
              <w:rPr>
                <w:rFonts w:cstheme="minorHAnsi"/>
              </w:rPr>
              <w:t>COVID19 Cases Reported in ChildFund Communities (Y/N/Unknown) Provide number if available.</w:t>
            </w:r>
          </w:p>
        </w:tc>
        <w:tc>
          <w:tcPr>
            <w:tcW w:w="1417" w:type="dxa"/>
            <w:vMerge w:val="restart"/>
            <w:tcBorders>
              <w:bottom w:val="single" w:sz="4" w:space="0" w:color="auto"/>
            </w:tcBorders>
          </w:tcPr>
          <w:p w14:paraId="19F13D0B" w14:textId="77777777" w:rsidR="00CD1C42" w:rsidRPr="00500BD2" w:rsidRDefault="00CD1C42" w:rsidP="00031E62">
            <w:pPr>
              <w:rPr>
                <w:rFonts w:cstheme="minorHAnsi"/>
              </w:rPr>
            </w:pPr>
            <w:r w:rsidRPr="00500BD2">
              <w:rPr>
                <w:rFonts w:cstheme="minorHAnsi"/>
              </w:rPr>
              <w:t>Number of Enrolled Children Reported with COVID19 (If available.)</w:t>
            </w:r>
          </w:p>
        </w:tc>
        <w:tc>
          <w:tcPr>
            <w:tcW w:w="1843" w:type="dxa"/>
            <w:vMerge w:val="restart"/>
          </w:tcPr>
          <w:p w14:paraId="56BF7EE0" w14:textId="77777777" w:rsidR="00CD1C42" w:rsidRPr="00500BD2" w:rsidRDefault="00CD1C42" w:rsidP="00031E62">
            <w:pPr>
              <w:rPr>
                <w:rFonts w:cstheme="minorHAnsi"/>
              </w:rPr>
            </w:pPr>
            <w:r w:rsidRPr="00500BD2">
              <w:rPr>
                <w:rFonts w:cstheme="minorHAnsi"/>
              </w:rPr>
              <w:t xml:space="preserve">Number of enrolled children diseased as result of COVID19 </w:t>
            </w:r>
          </w:p>
        </w:tc>
      </w:tr>
      <w:tr w:rsidR="00CD1C42" w:rsidRPr="00520427" w14:paraId="0437D43B" w14:textId="77777777" w:rsidTr="00FD37E7">
        <w:tc>
          <w:tcPr>
            <w:tcW w:w="1701" w:type="dxa"/>
            <w:vMerge/>
          </w:tcPr>
          <w:p w14:paraId="5D987820" w14:textId="77777777" w:rsidR="00CD1C42" w:rsidRPr="00677E87" w:rsidRDefault="00CD1C42" w:rsidP="00031E62">
            <w:pPr>
              <w:rPr>
                <w:rFonts w:cstheme="minorHAnsi"/>
              </w:rPr>
            </w:pPr>
          </w:p>
        </w:tc>
        <w:tc>
          <w:tcPr>
            <w:tcW w:w="1276" w:type="dxa"/>
          </w:tcPr>
          <w:p w14:paraId="3D45463B" w14:textId="77777777" w:rsidR="00CD1C42" w:rsidRPr="00677E87" w:rsidRDefault="00CD1C42" w:rsidP="00031E62">
            <w:pPr>
              <w:rPr>
                <w:rFonts w:cstheme="minorHAnsi"/>
              </w:rPr>
            </w:pPr>
            <w:r w:rsidRPr="00677E87">
              <w:rPr>
                <w:rFonts w:cstheme="minorHAnsi"/>
              </w:rPr>
              <w:t>Sponsored</w:t>
            </w:r>
          </w:p>
        </w:tc>
        <w:tc>
          <w:tcPr>
            <w:tcW w:w="1134" w:type="dxa"/>
          </w:tcPr>
          <w:p w14:paraId="25A420C6" w14:textId="77777777" w:rsidR="00CD1C42" w:rsidRPr="00677E87" w:rsidRDefault="00CD1C42" w:rsidP="00031E62">
            <w:pPr>
              <w:rPr>
                <w:rFonts w:cstheme="minorHAnsi"/>
              </w:rPr>
            </w:pPr>
            <w:r w:rsidRPr="00677E87">
              <w:rPr>
                <w:rFonts w:cstheme="minorHAnsi"/>
              </w:rPr>
              <w:t>Enrolled</w:t>
            </w:r>
          </w:p>
        </w:tc>
        <w:tc>
          <w:tcPr>
            <w:tcW w:w="1843" w:type="dxa"/>
            <w:vMerge/>
          </w:tcPr>
          <w:p w14:paraId="248A0F84" w14:textId="77777777" w:rsidR="00CD1C42" w:rsidRPr="00520427" w:rsidRDefault="00CD1C42" w:rsidP="00031E62">
            <w:pPr>
              <w:rPr>
                <w:rFonts w:cstheme="minorHAnsi"/>
                <w:highlight w:val="yellow"/>
              </w:rPr>
            </w:pPr>
          </w:p>
        </w:tc>
        <w:tc>
          <w:tcPr>
            <w:tcW w:w="1417" w:type="dxa"/>
            <w:vMerge/>
          </w:tcPr>
          <w:p w14:paraId="5F820EA5" w14:textId="77777777" w:rsidR="00CD1C42" w:rsidRPr="00520427" w:rsidRDefault="00CD1C42" w:rsidP="00031E62">
            <w:pPr>
              <w:rPr>
                <w:rFonts w:cstheme="minorHAnsi"/>
                <w:highlight w:val="yellow"/>
              </w:rPr>
            </w:pPr>
          </w:p>
        </w:tc>
        <w:tc>
          <w:tcPr>
            <w:tcW w:w="1843" w:type="dxa"/>
            <w:vMerge/>
          </w:tcPr>
          <w:p w14:paraId="1B78CC06" w14:textId="77777777" w:rsidR="00CD1C42" w:rsidRPr="00520427" w:rsidRDefault="00CD1C42" w:rsidP="00031E62">
            <w:pPr>
              <w:rPr>
                <w:rFonts w:cstheme="minorHAnsi"/>
                <w:highlight w:val="yellow"/>
              </w:rPr>
            </w:pPr>
          </w:p>
        </w:tc>
      </w:tr>
      <w:tr w:rsidR="00CD1C42" w:rsidRPr="00520427" w14:paraId="172DA7BD" w14:textId="77777777" w:rsidTr="00FD37E7">
        <w:tc>
          <w:tcPr>
            <w:tcW w:w="1701" w:type="dxa"/>
          </w:tcPr>
          <w:p w14:paraId="2E671D5E" w14:textId="77777777" w:rsidR="00CD1C42" w:rsidRPr="008D2D98" w:rsidRDefault="00CD1C42" w:rsidP="00031E62">
            <w:pPr>
              <w:rPr>
                <w:rFonts w:ascii="Calibri" w:hAnsi="Calibri" w:cs="Calibri"/>
                <w:color w:val="000000"/>
                <w:lang w:val="pt-BR"/>
              </w:rPr>
            </w:pPr>
            <w:r>
              <w:rPr>
                <w:rFonts w:ascii="Calibri" w:hAnsi="Calibri" w:cs="Calibri"/>
                <w:color w:val="000000"/>
              </w:rPr>
              <w:t>3718 - ARACUAI FAMILY HELPER PROJECT</w:t>
            </w:r>
          </w:p>
        </w:tc>
        <w:tc>
          <w:tcPr>
            <w:tcW w:w="1276" w:type="dxa"/>
          </w:tcPr>
          <w:p w14:paraId="44DE69C7"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330</w:t>
            </w:r>
          </w:p>
          <w:p w14:paraId="238CCDD6" w14:textId="77777777" w:rsidR="00CD1C42" w:rsidRPr="004C5987" w:rsidRDefault="00CD1C42" w:rsidP="00031E62">
            <w:pPr>
              <w:jc w:val="right"/>
              <w:rPr>
                <w:rFonts w:cstheme="minorHAnsi"/>
                <w:color w:val="000000" w:themeColor="text1"/>
                <w:highlight w:val="yellow"/>
              </w:rPr>
            </w:pPr>
          </w:p>
        </w:tc>
        <w:tc>
          <w:tcPr>
            <w:tcW w:w="1134" w:type="dxa"/>
          </w:tcPr>
          <w:p w14:paraId="6BC15CB6"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409</w:t>
            </w:r>
          </w:p>
          <w:p w14:paraId="740EA761" w14:textId="77777777" w:rsidR="00CD1C42" w:rsidRPr="004C5987" w:rsidRDefault="00CD1C42" w:rsidP="00031E62">
            <w:pPr>
              <w:jc w:val="right"/>
              <w:rPr>
                <w:rFonts w:cstheme="minorHAnsi"/>
                <w:color w:val="000000" w:themeColor="text1"/>
                <w:highlight w:val="yellow"/>
              </w:rPr>
            </w:pPr>
          </w:p>
        </w:tc>
        <w:tc>
          <w:tcPr>
            <w:tcW w:w="1843" w:type="dxa"/>
          </w:tcPr>
          <w:p w14:paraId="7138186A"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100D952B"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7420536E"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7501F79C" w14:textId="77777777" w:rsidTr="00FD37E7">
        <w:tc>
          <w:tcPr>
            <w:tcW w:w="1701" w:type="dxa"/>
          </w:tcPr>
          <w:p w14:paraId="09808780"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9682 - ASCAI - Associação da Criança e Adolescente de Itaobim</w:t>
            </w:r>
          </w:p>
        </w:tc>
        <w:tc>
          <w:tcPr>
            <w:tcW w:w="1276" w:type="dxa"/>
          </w:tcPr>
          <w:p w14:paraId="22DAFCDD"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756</w:t>
            </w:r>
          </w:p>
          <w:p w14:paraId="46236913" w14:textId="77777777" w:rsidR="00CD1C42" w:rsidRPr="004C5987" w:rsidRDefault="00CD1C42" w:rsidP="00031E62">
            <w:pPr>
              <w:jc w:val="right"/>
              <w:rPr>
                <w:rFonts w:cstheme="minorHAnsi"/>
                <w:color w:val="000000" w:themeColor="text1"/>
                <w:highlight w:val="yellow"/>
              </w:rPr>
            </w:pPr>
          </w:p>
        </w:tc>
        <w:tc>
          <w:tcPr>
            <w:tcW w:w="1134" w:type="dxa"/>
          </w:tcPr>
          <w:p w14:paraId="5782DFFB"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909</w:t>
            </w:r>
          </w:p>
          <w:p w14:paraId="52D79778" w14:textId="77777777" w:rsidR="00CD1C42" w:rsidRPr="004C5987" w:rsidRDefault="00CD1C42" w:rsidP="00031E62">
            <w:pPr>
              <w:jc w:val="right"/>
              <w:rPr>
                <w:rFonts w:cstheme="minorHAnsi"/>
                <w:color w:val="000000" w:themeColor="text1"/>
                <w:highlight w:val="yellow"/>
              </w:rPr>
            </w:pPr>
          </w:p>
        </w:tc>
        <w:tc>
          <w:tcPr>
            <w:tcW w:w="1843" w:type="dxa"/>
          </w:tcPr>
          <w:p w14:paraId="33DAB707" w14:textId="21FF606C"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r w:rsidR="00314F34" w:rsidRPr="004C5987">
              <w:rPr>
                <w:rFonts w:cstheme="minorHAnsi"/>
                <w:color w:val="000000" w:themeColor="text1"/>
              </w:rPr>
              <w:t>1</w:t>
            </w:r>
          </w:p>
        </w:tc>
        <w:tc>
          <w:tcPr>
            <w:tcW w:w="1417" w:type="dxa"/>
          </w:tcPr>
          <w:p w14:paraId="68AC589D" w14:textId="5D22C70E"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r w:rsidR="00314F34" w:rsidRPr="004C5987">
              <w:rPr>
                <w:rFonts w:cstheme="minorHAnsi"/>
                <w:color w:val="000000" w:themeColor="text1"/>
              </w:rPr>
              <w:t>1</w:t>
            </w:r>
          </w:p>
        </w:tc>
        <w:tc>
          <w:tcPr>
            <w:tcW w:w="1843" w:type="dxa"/>
          </w:tcPr>
          <w:p w14:paraId="36D06D68"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5245D521" w14:textId="77777777" w:rsidTr="00FD37E7">
        <w:tc>
          <w:tcPr>
            <w:tcW w:w="1701" w:type="dxa"/>
          </w:tcPr>
          <w:p w14:paraId="67850ACA"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1736 - ASSOC COMMUNITARIA DE PADRE PARAISO</w:t>
            </w:r>
          </w:p>
        </w:tc>
        <w:tc>
          <w:tcPr>
            <w:tcW w:w="1276" w:type="dxa"/>
          </w:tcPr>
          <w:p w14:paraId="75FBCF9B"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537</w:t>
            </w:r>
          </w:p>
          <w:p w14:paraId="5858608C" w14:textId="77777777" w:rsidR="00CD1C42" w:rsidRPr="004C5987" w:rsidRDefault="00CD1C42" w:rsidP="00031E62">
            <w:pPr>
              <w:jc w:val="right"/>
              <w:rPr>
                <w:rFonts w:cstheme="minorHAnsi"/>
                <w:color w:val="000000" w:themeColor="text1"/>
                <w:highlight w:val="yellow"/>
              </w:rPr>
            </w:pPr>
          </w:p>
        </w:tc>
        <w:tc>
          <w:tcPr>
            <w:tcW w:w="1134" w:type="dxa"/>
          </w:tcPr>
          <w:p w14:paraId="517CC2C9"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611</w:t>
            </w:r>
          </w:p>
          <w:p w14:paraId="3A497063" w14:textId="77777777" w:rsidR="00CD1C42" w:rsidRPr="004C5987" w:rsidRDefault="00CD1C42" w:rsidP="00031E62">
            <w:pPr>
              <w:jc w:val="right"/>
              <w:rPr>
                <w:rFonts w:cstheme="minorHAnsi"/>
                <w:color w:val="000000" w:themeColor="text1"/>
                <w:highlight w:val="yellow"/>
              </w:rPr>
            </w:pPr>
          </w:p>
        </w:tc>
        <w:tc>
          <w:tcPr>
            <w:tcW w:w="1843" w:type="dxa"/>
          </w:tcPr>
          <w:p w14:paraId="2E6957DD" w14:textId="6E93ADCC" w:rsidR="00CD1C42" w:rsidRPr="004C5987" w:rsidRDefault="00E852FC" w:rsidP="00031E62">
            <w:pPr>
              <w:jc w:val="right"/>
              <w:rPr>
                <w:rFonts w:cstheme="minorHAnsi"/>
                <w:color w:val="000000" w:themeColor="text1"/>
                <w:highlight w:val="yellow"/>
              </w:rPr>
            </w:pPr>
            <w:r w:rsidRPr="004C5987">
              <w:rPr>
                <w:rFonts w:cstheme="minorHAnsi"/>
                <w:color w:val="000000" w:themeColor="text1"/>
              </w:rPr>
              <w:t>01</w:t>
            </w:r>
          </w:p>
        </w:tc>
        <w:tc>
          <w:tcPr>
            <w:tcW w:w="1417" w:type="dxa"/>
          </w:tcPr>
          <w:p w14:paraId="1A5C8138"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69D6033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41471C5A" w14:textId="77777777" w:rsidTr="00FD37E7">
        <w:tc>
          <w:tcPr>
            <w:tcW w:w="1701" w:type="dxa"/>
          </w:tcPr>
          <w:p w14:paraId="5C0E3AC3" w14:textId="77777777" w:rsidR="00CD1C42" w:rsidRPr="008D2D98" w:rsidRDefault="00CD1C42" w:rsidP="00031E62">
            <w:pPr>
              <w:rPr>
                <w:rFonts w:ascii="Calibri" w:hAnsi="Calibri" w:cs="Calibri"/>
                <w:color w:val="000000"/>
                <w:lang w:val="pt-BR"/>
              </w:rPr>
            </w:pPr>
            <w:r>
              <w:rPr>
                <w:rFonts w:ascii="Calibri" w:hAnsi="Calibri" w:cs="Calibri"/>
                <w:color w:val="000000"/>
              </w:rPr>
              <w:t>4028 - Assoc Moradores Cariri Mirim</w:t>
            </w:r>
          </w:p>
        </w:tc>
        <w:tc>
          <w:tcPr>
            <w:tcW w:w="1276" w:type="dxa"/>
          </w:tcPr>
          <w:p w14:paraId="28F13AA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243</w:t>
            </w:r>
          </w:p>
          <w:p w14:paraId="496332FD" w14:textId="77777777" w:rsidR="00CD1C42" w:rsidRPr="004C5987" w:rsidRDefault="00CD1C42" w:rsidP="00031E62">
            <w:pPr>
              <w:jc w:val="right"/>
              <w:rPr>
                <w:rFonts w:cstheme="minorHAnsi"/>
                <w:color w:val="000000" w:themeColor="text1"/>
                <w:highlight w:val="yellow"/>
              </w:rPr>
            </w:pPr>
          </w:p>
        </w:tc>
        <w:tc>
          <w:tcPr>
            <w:tcW w:w="1134" w:type="dxa"/>
          </w:tcPr>
          <w:p w14:paraId="7DA8017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267</w:t>
            </w:r>
          </w:p>
          <w:p w14:paraId="314CAE69" w14:textId="77777777" w:rsidR="00CD1C42" w:rsidRPr="004C5987" w:rsidRDefault="00CD1C42" w:rsidP="00031E62">
            <w:pPr>
              <w:jc w:val="right"/>
              <w:rPr>
                <w:rFonts w:cstheme="minorHAnsi"/>
                <w:color w:val="000000" w:themeColor="text1"/>
                <w:highlight w:val="yellow"/>
              </w:rPr>
            </w:pPr>
          </w:p>
        </w:tc>
        <w:tc>
          <w:tcPr>
            <w:tcW w:w="1843" w:type="dxa"/>
          </w:tcPr>
          <w:p w14:paraId="65CBC1F1"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54DC258C" w14:textId="53E7104D"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r w:rsidR="00F84B8B" w:rsidRPr="004C5987">
              <w:rPr>
                <w:rFonts w:cstheme="minorHAnsi"/>
                <w:color w:val="000000" w:themeColor="text1"/>
              </w:rPr>
              <w:t>3</w:t>
            </w:r>
          </w:p>
        </w:tc>
        <w:tc>
          <w:tcPr>
            <w:tcW w:w="1843" w:type="dxa"/>
          </w:tcPr>
          <w:p w14:paraId="1C995463"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68B7627A" w14:textId="77777777" w:rsidTr="00FD37E7">
        <w:tc>
          <w:tcPr>
            <w:tcW w:w="1701" w:type="dxa"/>
          </w:tcPr>
          <w:p w14:paraId="60177FFC" w14:textId="77777777" w:rsidR="00CD1C42" w:rsidRPr="002F52F9" w:rsidRDefault="00CD1C42" w:rsidP="00031E62">
            <w:pPr>
              <w:rPr>
                <w:rFonts w:ascii="Calibri" w:hAnsi="Calibri" w:cs="Calibri"/>
                <w:color w:val="000000"/>
                <w:lang w:val="pt-BR"/>
              </w:rPr>
            </w:pPr>
            <w:r w:rsidRPr="002F52F9">
              <w:rPr>
                <w:rFonts w:ascii="Calibri" w:hAnsi="Calibri" w:cs="Calibri"/>
                <w:color w:val="000000"/>
              </w:rPr>
              <w:t>1737 - ASSOCIACAO COMUNITARIA DE MEDINA</w:t>
            </w:r>
          </w:p>
        </w:tc>
        <w:tc>
          <w:tcPr>
            <w:tcW w:w="1276" w:type="dxa"/>
          </w:tcPr>
          <w:p w14:paraId="0095D7D8" w14:textId="2AB08724" w:rsidR="00CD1C42" w:rsidRPr="004C5987" w:rsidRDefault="00B66681" w:rsidP="00031E62">
            <w:pPr>
              <w:jc w:val="right"/>
              <w:rPr>
                <w:rFonts w:ascii="Calibri" w:hAnsi="Calibri" w:cs="Calibri"/>
                <w:color w:val="000000" w:themeColor="text1"/>
                <w:lang w:val="pt-BR"/>
              </w:rPr>
            </w:pPr>
            <w:r w:rsidRPr="004C5987">
              <w:rPr>
                <w:rFonts w:ascii="Calibri" w:hAnsi="Calibri" w:cs="Calibri"/>
                <w:color w:val="000000" w:themeColor="text1"/>
              </w:rPr>
              <w:t>1010</w:t>
            </w:r>
          </w:p>
          <w:p w14:paraId="0F861F29" w14:textId="77777777" w:rsidR="00CD1C42" w:rsidRPr="004C5987" w:rsidRDefault="00CD1C42" w:rsidP="00031E62">
            <w:pPr>
              <w:jc w:val="right"/>
              <w:rPr>
                <w:rFonts w:cstheme="minorHAnsi"/>
                <w:color w:val="000000" w:themeColor="text1"/>
              </w:rPr>
            </w:pPr>
          </w:p>
        </w:tc>
        <w:tc>
          <w:tcPr>
            <w:tcW w:w="1134" w:type="dxa"/>
          </w:tcPr>
          <w:p w14:paraId="27662963" w14:textId="0E59DADF" w:rsidR="00CD1C42" w:rsidRPr="004C5987" w:rsidRDefault="00E34E7C" w:rsidP="00031E62">
            <w:pPr>
              <w:jc w:val="right"/>
              <w:rPr>
                <w:rFonts w:ascii="Calibri" w:hAnsi="Calibri" w:cs="Calibri"/>
                <w:color w:val="000000" w:themeColor="text1"/>
                <w:lang w:val="pt-BR"/>
              </w:rPr>
            </w:pPr>
            <w:r w:rsidRPr="004C5987">
              <w:rPr>
                <w:rFonts w:ascii="Calibri" w:hAnsi="Calibri" w:cs="Calibri"/>
                <w:color w:val="000000" w:themeColor="text1"/>
              </w:rPr>
              <w:t>1220</w:t>
            </w:r>
          </w:p>
          <w:p w14:paraId="154E7081" w14:textId="77777777" w:rsidR="00CD1C42" w:rsidRPr="004C5987" w:rsidRDefault="00CD1C42" w:rsidP="00031E62">
            <w:pPr>
              <w:jc w:val="right"/>
              <w:rPr>
                <w:rFonts w:cstheme="minorHAnsi"/>
                <w:color w:val="000000" w:themeColor="text1"/>
              </w:rPr>
            </w:pPr>
          </w:p>
        </w:tc>
        <w:tc>
          <w:tcPr>
            <w:tcW w:w="1843" w:type="dxa"/>
          </w:tcPr>
          <w:p w14:paraId="7D3EC32A"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6BD21096"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74D3497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14:paraId="37E70605" w14:textId="77777777" w:rsidTr="00FD37E7">
        <w:tc>
          <w:tcPr>
            <w:tcW w:w="1701" w:type="dxa"/>
          </w:tcPr>
          <w:p w14:paraId="5E49DE53" w14:textId="77777777" w:rsidR="00CD1C42" w:rsidRPr="008D2D98" w:rsidRDefault="00CD1C42" w:rsidP="00031E62">
            <w:pPr>
              <w:rPr>
                <w:rFonts w:ascii="Calibri" w:hAnsi="Calibri" w:cs="Calibri"/>
                <w:color w:val="000000"/>
                <w:lang w:val="pt-BR"/>
              </w:rPr>
            </w:pPr>
            <w:r>
              <w:rPr>
                <w:rFonts w:ascii="Calibri" w:hAnsi="Calibri" w:cs="Calibri"/>
                <w:color w:val="000000"/>
              </w:rPr>
              <w:t>1775 - ASSOCIACAO COMUNITARIA DO GUARANI</w:t>
            </w:r>
          </w:p>
        </w:tc>
        <w:tc>
          <w:tcPr>
            <w:tcW w:w="1276" w:type="dxa"/>
          </w:tcPr>
          <w:p w14:paraId="52E30798"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348</w:t>
            </w:r>
          </w:p>
          <w:p w14:paraId="6AA72C35" w14:textId="77777777" w:rsidR="00CD1C42" w:rsidRPr="004C5987" w:rsidRDefault="00CD1C42" w:rsidP="00031E62">
            <w:pPr>
              <w:jc w:val="right"/>
              <w:rPr>
                <w:rFonts w:cstheme="minorHAnsi"/>
                <w:color w:val="000000" w:themeColor="text1"/>
              </w:rPr>
            </w:pPr>
          </w:p>
        </w:tc>
        <w:tc>
          <w:tcPr>
            <w:tcW w:w="1134" w:type="dxa"/>
          </w:tcPr>
          <w:p w14:paraId="2A57CCDD"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390</w:t>
            </w:r>
          </w:p>
          <w:p w14:paraId="055B0B70" w14:textId="77777777" w:rsidR="00CD1C42" w:rsidRPr="004C5987" w:rsidRDefault="00CD1C42" w:rsidP="00031E62">
            <w:pPr>
              <w:jc w:val="right"/>
              <w:rPr>
                <w:rFonts w:cstheme="minorHAnsi"/>
                <w:color w:val="000000" w:themeColor="text1"/>
              </w:rPr>
            </w:pPr>
          </w:p>
        </w:tc>
        <w:tc>
          <w:tcPr>
            <w:tcW w:w="1843" w:type="dxa"/>
          </w:tcPr>
          <w:p w14:paraId="10D2704D"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742AFEA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307948B5"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2C16AD5A" w14:textId="77777777" w:rsidTr="00FD37E7">
        <w:tc>
          <w:tcPr>
            <w:tcW w:w="1701" w:type="dxa"/>
          </w:tcPr>
          <w:p w14:paraId="34DEC57C"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3394 - ASSOCIACAO DAS FAMILIA DO PECEM</w:t>
            </w:r>
          </w:p>
        </w:tc>
        <w:tc>
          <w:tcPr>
            <w:tcW w:w="1276" w:type="dxa"/>
          </w:tcPr>
          <w:p w14:paraId="614AED7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309</w:t>
            </w:r>
          </w:p>
          <w:p w14:paraId="128458F4" w14:textId="77777777" w:rsidR="00CD1C42" w:rsidRPr="004C5987" w:rsidRDefault="00CD1C42" w:rsidP="00031E62">
            <w:pPr>
              <w:jc w:val="right"/>
              <w:rPr>
                <w:rFonts w:cstheme="minorHAnsi"/>
                <w:color w:val="000000" w:themeColor="text1"/>
                <w:highlight w:val="yellow"/>
              </w:rPr>
            </w:pPr>
          </w:p>
        </w:tc>
        <w:tc>
          <w:tcPr>
            <w:tcW w:w="1134" w:type="dxa"/>
          </w:tcPr>
          <w:p w14:paraId="7A554BFF"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432</w:t>
            </w:r>
          </w:p>
          <w:p w14:paraId="35518127" w14:textId="77777777" w:rsidR="00CD1C42" w:rsidRPr="004C5987" w:rsidRDefault="00CD1C42" w:rsidP="00031E62">
            <w:pPr>
              <w:jc w:val="right"/>
              <w:rPr>
                <w:rFonts w:cstheme="minorHAnsi"/>
                <w:color w:val="000000" w:themeColor="text1"/>
                <w:highlight w:val="yellow"/>
              </w:rPr>
            </w:pPr>
          </w:p>
        </w:tc>
        <w:tc>
          <w:tcPr>
            <w:tcW w:w="1843" w:type="dxa"/>
          </w:tcPr>
          <w:p w14:paraId="12D49767"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00C102EB"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0799A33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4CCE66C0" w14:textId="77777777" w:rsidTr="00FD37E7">
        <w:tc>
          <w:tcPr>
            <w:tcW w:w="1701" w:type="dxa"/>
          </w:tcPr>
          <w:p w14:paraId="7D052228"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1052 - ASSOCIACAO UNIDOS PARA O PROGRESSO</w:t>
            </w:r>
          </w:p>
        </w:tc>
        <w:tc>
          <w:tcPr>
            <w:tcW w:w="1276" w:type="dxa"/>
          </w:tcPr>
          <w:p w14:paraId="48FC5387"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907</w:t>
            </w:r>
          </w:p>
          <w:p w14:paraId="131D2EFF" w14:textId="77777777" w:rsidR="00CD1C42" w:rsidRPr="004C5987" w:rsidRDefault="00CD1C42" w:rsidP="00031E62">
            <w:pPr>
              <w:jc w:val="right"/>
              <w:rPr>
                <w:rFonts w:cstheme="minorHAnsi"/>
                <w:color w:val="000000" w:themeColor="text1"/>
                <w:highlight w:val="yellow"/>
              </w:rPr>
            </w:pPr>
          </w:p>
        </w:tc>
        <w:tc>
          <w:tcPr>
            <w:tcW w:w="1134" w:type="dxa"/>
          </w:tcPr>
          <w:p w14:paraId="61A0B50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1093</w:t>
            </w:r>
          </w:p>
          <w:p w14:paraId="6D4D461F" w14:textId="77777777" w:rsidR="00CD1C42" w:rsidRPr="004C5987" w:rsidRDefault="00CD1C42" w:rsidP="00031E62">
            <w:pPr>
              <w:jc w:val="right"/>
              <w:rPr>
                <w:rFonts w:cstheme="minorHAnsi"/>
                <w:color w:val="000000" w:themeColor="text1"/>
                <w:highlight w:val="yellow"/>
              </w:rPr>
            </w:pPr>
          </w:p>
        </w:tc>
        <w:tc>
          <w:tcPr>
            <w:tcW w:w="1843" w:type="dxa"/>
          </w:tcPr>
          <w:p w14:paraId="48881423" w14:textId="4A605D46" w:rsidR="00CD1C42" w:rsidRPr="00893B7F" w:rsidRDefault="00893B7F" w:rsidP="00031E62">
            <w:pPr>
              <w:jc w:val="right"/>
              <w:rPr>
                <w:rFonts w:cstheme="minorHAnsi"/>
                <w:color w:val="FF0000"/>
                <w:highlight w:val="yellow"/>
              </w:rPr>
            </w:pPr>
            <w:r w:rsidRPr="00893B7F">
              <w:rPr>
                <w:rFonts w:cstheme="minorHAnsi"/>
                <w:color w:val="FF0000"/>
              </w:rPr>
              <w:t>69</w:t>
            </w:r>
          </w:p>
        </w:tc>
        <w:tc>
          <w:tcPr>
            <w:tcW w:w="1417" w:type="dxa"/>
          </w:tcPr>
          <w:p w14:paraId="27796CBD" w14:textId="56C808FF" w:rsidR="00CD1C42" w:rsidRPr="00893B7F" w:rsidRDefault="001A253B" w:rsidP="00031E62">
            <w:pPr>
              <w:jc w:val="right"/>
              <w:rPr>
                <w:rFonts w:cstheme="minorHAnsi"/>
                <w:color w:val="FF0000"/>
                <w:highlight w:val="yellow"/>
              </w:rPr>
            </w:pPr>
            <w:r w:rsidRPr="00893B7F">
              <w:rPr>
                <w:rFonts w:cstheme="minorHAnsi"/>
                <w:color w:val="FF0000"/>
              </w:rPr>
              <w:t>1</w:t>
            </w:r>
            <w:r w:rsidR="00893B7F" w:rsidRPr="00893B7F">
              <w:rPr>
                <w:rFonts w:cstheme="minorHAnsi"/>
                <w:color w:val="FF0000"/>
              </w:rPr>
              <w:t>3</w:t>
            </w:r>
          </w:p>
        </w:tc>
        <w:tc>
          <w:tcPr>
            <w:tcW w:w="1843" w:type="dxa"/>
          </w:tcPr>
          <w:p w14:paraId="784D6952"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893B7F" w:rsidRPr="00520427" w14:paraId="4E822294" w14:textId="77777777" w:rsidTr="00FD37E7">
        <w:tc>
          <w:tcPr>
            <w:tcW w:w="1701" w:type="dxa"/>
          </w:tcPr>
          <w:p w14:paraId="71E37C5F" w14:textId="77777777" w:rsidR="00893B7F" w:rsidRPr="00677E87" w:rsidRDefault="00893B7F" w:rsidP="00031E62">
            <w:pPr>
              <w:rPr>
                <w:rFonts w:ascii="Calibri" w:hAnsi="Calibri" w:cs="Calibri"/>
                <w:color w:val="000000"/>
                <w:lang w:val="pt-BR"/>
              </w:rPr>
            </w:pPr>
          </w:p>
        </w:tc>
        <w:tc>
          <w:tcPr>
            <w:tcW w:w="1276" w:type="dxa"/>
          </w:tcPr>
          <w:p w14:paraId="3F273528" w14:textId="77777777" w:rsidR="00893B7F" w:rsidRPr="004C5987" w:rsidRDefault="00893B7F" w:rsidP="00031E62">
            <w:pPr>
              <w:jc w:val="right"/>
              <w:rPr>
                <w:rFonts w:ascii="Calibri" w:hAnsi="Calibri" w:cs="Calibri"/>
                <w:color w:val="000000" w:themeColor="text1"/>
              </w:rPr>
            </w:pPr>
          </w:p>
        </w:tc>
        <w:tc>
          <w:tcPr>
            <w:tcW w:w="1134" w:type="dxa"/>
          </w:tcPr>
          <w:p w14:paraId="5E2F280E" w14:textId="77777777" w:rsidR="00893B7F" w:rsidRPr="004C5987" w:rsidRDefault="00893B7F" w:rsidP="00031E62">
            <w:pPr>
              <w:jc w:val="right"/>
              <w:rPr>
                <w:rFonts w:ascii="Calibri" w:hAnsi="Calibri" w:cs="Calibri"/>
                <w:color w:val="000000" w:themeColor="text1"/>
              </w:rPr>
            </w:pPr>
          </w:p>
        </w:tc>
        <w:tc>
          <w:tcPr>
            <w:tcW w:w="1843" w:type="dxa"/>
          </w:tcPr>
          <w:p w14:paraId="522089D6" w14:textId="77777777" w:rsidR="00893B7F" w:rsidRPr="00893B7F" w:rsidRDefault="00893B7F" w:rsidP="00031E62">
            <w:pPr>
              <w:jc w:val="right"/>
              <w:rPr>
                <w:rFonts w:cstheme="minorHAnsi"/>
                <w:color w:val="FF0000"/>
              </w:rPr>
            </w:pPr>
          </w:p>
        </w:tc>
        <w:tc>
          <w:tcPr>
            <w:tcW w:w="1417" w:type="dxa"/>
          </w:tcPr>
          <w:p w14:paraId="4554AE09" w14:textId="77777777" w:rsidR="00893B7F" w:rsidRPr="00893B7F" w:rsidRDefault="00893B7F" w:rsidP="00031E62">
            <w:pPr>
              <w:jc w:val="right"/>
              <w:rPr>
                <w:rFonts w:cstheme="minorHAnsi"/>
                <w:color w:val="FF0000"/>
              </w:rPr>
            </w:pPr>
          </w:p>
        </w:tc>
        <w:tc>
          <w:tcPr>
            <w:tcW w:w="1843" w:type="dxa"/>
          </w:tcPr>
          <w:p w14:paraId="5CA55A32" w14:textId="77777777" w:rsidR="00893B7F" w:rsidRPr="004C5987" w:rsidRDefault="00893B7F" w:rsidP="00031E62">
            <w:pPr>
              <w:jc w:val="right"/>
              <w:rPr>
                <w:rFonts w:cstheme="minorHAnsi"/>
                <w:color w:val="000000" w:themeColor="text1"/>
              </w:rPr>
            </w:pPr>
          </w:p>
        </w:tc>
      </w:tr>
      <w:tr w:rsidR="00CD1C42" w:rsidRPr="00520427" w14:paraId="38D30D00" w14:textId="77777777" w:rsidTr="00FD37E7">
        <w:tc>
          <w:tcPr>
            <w:tcW w:w="1701" w:type="dxa"/>
          </w:tcPr>
          <w:p w14:paraId="2548A63F" w14:textId="77777777" w:rsidR="00CD1C42" w:rsidRPr="002F52F9" w:rsidRDefault="00CD1C42" w:rsidP="00031E62">
            <w:pPr>
              <w:rPr>
                <w:rFonts w:ascii="Calibri" w:hAnsi="Calibri" w:cs="Calibri"/>
                <w:color w:val="000000"/>
              </w:rPr>
            </w:pPr>
            <w:r w:rsidRPr="002F52F9">
              <w:rPr>
                <w:rFonts w:ascii="Calibri" w:hAnsi="Calibri" w:cs="Calibri"/>
                <w:color w:val="000000"/>
              </w:rPr>
              <w:t>3176 - BADARO RURAL FAMILY HELPER PROJECT</w:t>
            </w:r>
          </w:p>
        </w:tc>
        <w:tc>
          <w:tcPr>
            <w:tcW w:w="1276" w:type="dxa"/>
          </w:tcPr>
          <w:p w14:paraId="6F1E9833" w14:textId="5224F678" w:rsidR="00CD1C42" w:rsidRPr="004C5987" w:rsidRDefault="00967461" w:rsidP="00031E62">
            <w:pPr>
              <w:jc w:val="right"/>
              <w:rPr>
                <w:rFonts w:ascii="Calibri" w:hAnsi="Calibri" w:cs="Calibri"/>
                <w:color w:val="000000" w:themeColor="text1"/>
                <w:lang w:val="pt-BR"/>
              </w:rPr>
            </w:pPr>
            <w:r w:rsidRPr="004C5987">
              <w:rPr>
                <w:rFonts w:ascii="Calibri" w:hAnsi="Calibri" w:cs="Calibri"/>
                <w:color w:val="000000" w:themeColor="text1"/>
              </w:rPr>
              <w:t>761</w:t>
            </w:r>
          </w:p>
          <w:p w14:paraId="03C1CA27" w14:textId="77777777" w:rsidR="00CD1C42" w:rsidRPr="004C5987" w:rsidRDefault="00CD1C42" w:rsidP="00031E62">
            <w:pPr>
              <w:jc w:val="right"/>
              <w:rPr>
                <w:rFonts w:cstheme="minorHAnsi"/>
                <w:color w:val="000000" w:themeColor="text1"/>
              </w:rPr>
            </w:pPr>
          </w:p>
        </w:tc>
        <w:tc>
          <w:tcPr>
            <w:tcW w:w="1134" w:type="dxa"/>
          </w:tcPr>
          <w:p w14:paraId="3C74E3C1" w14:textId="6CD55FB7" w:rsidR="00CD1C42" w:rsidRPr="004C5987" w:rsidRDefault="001B6C3C" w:rsidP="00031E62">
            <w:pPr>
              <w:jc w:val="right"/>
              <w:rPr>
                <w:rFonts w:ascii="Calibri" w:hAnsi="Calibri" w:cs="Calibri"/>
                <w:color w:val="000000" w:themeColor="text1"/>
                <w:lang w:val="pt-BR"/>
              </w:rPr>
            </w:pPr>
            <w:r w:rsidRPr="004C5987">
              <w:rPr>
                <w:rFonts w:ascii="Calibri" w:hAnsi="Calibri" w:cs="Calibri"/>
                <w:color w:val="000000" w:themeColor="text1"/>
              </w:rPr>
              <w:t>901</w:t>
            </w:r>
          </w:p>
          <w:p w14:paraId="6B5235AF" w14:textId="77777777" w:rsidR="00CD1C42" w:rsidRPr="004C5987" w:rsidRDefault="00CD1C42" w:rsidP="00031E62">
            <w:pPr>
              <w:jc w:val="right"/>
              <w:rPr>
                <w:rFonts w:cstheme="minorHAnsi"/>
                <w:color w:val="000000" w:themeColor="text1"/>
              </w:rPr>
            </w:pPr>
          </w:p>
        </w:tc>
        <w:tc>
          <w:tcPr>
            <w:tcW w:w="1843" w:type="dxa"/>
          </w:tcPr>
          <w:p w14:paraId="4BE25ADB"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45C46D22"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1B9B8892"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2B429117" w14:textId="77777777" w:rsidTr="00FD37E7">
        <w:tc>
          <w:tcPr>
            <w:tcW w:w="1701" w:type="dxa"/>
          </w:tcPr>
          <w:p w14:paraId="13A6892D" w14:textId="77777777" w:rsidR="00CD1C42" w:rsidRPr="008D2D98" w:rsidRDefault="00CD1C42" w:rsidP="00031E62">
            <w:pPr>
              <w:rPr>
                <w:rFonts w:ascii="Calibri" w:hAnsi="Calibri" w:cs="Calibri"/>
                <w:color w:val="000000"/>
                <w:lang w:val="pt-BR"/>
              </w:rPr>
            </w:pPr>
            <w:r>
              <w:rPr>
                <w:rFonts w:ascii="Calibri" w:hAnsi="Calibri" w:cs="Calibri"/>
                <w:color w:val="000000"/>
              </w:rPr>
              <w:lastRenderedPageBreak/>
              <w:t>3179 - BERILO FAMILY HELPER PROJECT</w:t>
            </w:r>
          </w:p>
        </w:tc>
        <w:tc>
          <w:tcPr>
            <w:tcW w:w="1276" w:type="dxa"/>
          </w:tcPr>
          <w:p w14:paraId="76E94475"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773</w:t>
            </w:r>
          </w:p>
          <w:p w14:paraId="6DF436C9" w14:textId="77777777" w:rsidR="00CD1C42" w:rsidRPr="004C5987" w:rsidRDefault="00CD1C42" w:rsidP="00031E62">
            <w:pPr>
              <w:jc w:val="right"/>
              <w:rPr>
                <w:rFonts w:cstheme="minorHAnsi"/>
                <w:color w:val="000000" w:themeColor="text1"/>
                <w:highlight w:val="yellow"/>
              </w:rPr>
            </w:pPr>
          </w:p>
        </w:tc>
        <w:tc>
          <w:tcPr>
            <w:tcW w:w="1134" w:type="dxa"/>
          </w:tcPr>
          <w:p w14:paraId="4CE6A7A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927</w:t>
            </w:r>
          </w:p>
          <w:p w14:paraId="47BA2AB3" w14:textId="77777777" w:rsidR="00CD1C42" w:rsidRPr="004C5987" w:rsidRDefault="00CD1C42" w:rsidP="00031E62">
            <w:pPr>
              <w:jc w:val="right"/>
              <w:rPr>
                <w:rFonts w:cstheme="minorHAnsi"/>
                <w:color w:val="000000" w:themeColor="text1"/>
                <w:highlight w:val="yellow"/>
              </w:rPr>
            </w:pPr>
          </w:p>
        </w:tc>
        <w:tc>
          <w:tcPr>
            <w:tcW w:w="1843" w:type="dxa"/>
          </w:tcPr>
          <w:p w14:paraId="4C04F2FD" w14:textId="06915B0E" w:rsidR="00CD1C42" w:rsidRPr="004C5987" w:rsidRDefault="00A42784" w:rsidP="00031E62">
            <w:pPr>
              <w:jc w:val="right"/>
              <w:rPr>
                <w:rFonts w:cstheme="minorHAnsi"/>
                <w:color w:val="000000" w:themeColor="text1"/>
                <w:highlight w:val="yellow"/>
              </w:rPr>
            </w:pPr>
            <w:r w:rsidRPr="004C5987">
              <w:rPr>
                <w:rFonts w:cstheme="minorHAnsi"/>
                <w:color w:val="000000" w:themeColor="text1"/>
              </w:rPr>
              <w:t>01</w:t>
            </w:r>
          </w:p>
        </w:tc>
        <w:tc>
          <w:tcPr>
            <w:tcW w:w="1417" w:type="dxa"/>
          </w:tcPr>
          <w:p w14:paraId="74EAA53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68D0BF2A"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1A4479EF" w14:textId="77777777" w:rsidTr="00FD37E7">
        <w:tc>
          <w:tcPr>
            <w:tcW w:w="1701" w:type="dxa"/>
          </w:tcPr>
          <w:p w14:paraId="33C4E93C"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3392 - CENTRO DE APOIO A CRIANCA</w:t>
            </w:r>
          </w:p>
        </w:tc>
        <w:tc>
          <w:tcPr>
            <w:tcW w:w="1276" w:type="dxa"/>
          </w:tcPr>
          <w:p w14:paraId="2434806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1474</w:t>
            </w:r>
          </w:p>
          <w:p w14:paraId="0D2E046C" w14:textId="77777777" w:rsidR="00CD1C42" w:rsidRPr="004C5987" w:rsidRDefault="00CD1C42" w:rsidP="00031E62">
            <w:pPr>
              <w:jc w:val="right"/>
              <w:rPr>
                <w:rFonts w:cstheme="minorHAnsi"/>
                <w:color w:val="000000" w:themeColor="text1"/>
              </w:rPr>
            </w:pPr>
          </w:p>
        </w:tc>
        <w:tc>
          <w:tcPr>
            <w:tcW w:w="1134" w:type="dxa"/>
          </w:tcPr>
          <w:p w14:paraId="396C6E63"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1869</w:t>
            </w:r>
          </w:p>
          <w:p w14:paraId="0FD3ACED" w14:textId="77777777" w:rsidR="00CD1C42" w:rsidRPr="004C5987" w:rsidRDefault="00CD1C42" w:rsidP="00031E62">
            <w:pPr>
              <w:jc w:val="right"/>
              <w:rPr>
                <w:rFonts w:cstheme="minorHAnsi"/>
                <w:color w:val="000000" w:themeColor="text1"/>
              </w:rPr>
            </w:pPr>
          </w:p>
        </w:tc>
        <w:tc>
          <w:tcPr>
            <w:tcW w:w="1843" w:type="dxa"/>
          </w:tcPr>
          <w:p w14:paraId="469DB539" w14:textId="46A011F9" w:rsidR="00CD1C42" w:rsidRPr="004C5987" w:rsidRDefault="002B26E7" w:rsidP="00031E62">
            <w:pPr>
              <w:jc w:val="right"/>
              <w:rPr>
                <w:rFonts w:cstheme="minorHAnsi"/>
                <w:color w:val="000000" w:themeColor="text1"/>
                <w:highlight w:val="yellow"/>
              </w:rPr>
            </w:pPr>
            <w:r w:rsidRPr="004C5987">
              <w:rPr>
                <w:rFonts w:cstheme="minorHAnsi"/>
                <w:color w:val="000000" w:themeColor="text1"/>
              </w:rPr>
              <w:t>2</w:t>
            </w:r>
            <w:r w:rsidR="00D84B0A" w:rsidRPr="004C5987">
              <w:rPr>
                <w:rFonts w:cstheme="minorHAnsi"/>
                <w:color w:val="000000" w:themeColor="text1"/>
              </w:rPr>
              <w:t>4</w:t>
            </w:r>
          </w:p>
        </w:tc>
        <w:tc>
          <w:tcPr>
            <w:tcW w:w="1417" w:type="dxa"/>
          </w:tcPr>
          <w:p w14:paraId="2B3E1D3B" w14:textId="1A3B4A4A" w:rsidR="00CD1C42" w:rsidRPr="004C5987" w:rsidRDefault="00314F34" w:rsidP="00031E62">
            <w:pPr>
              <w:jc w:val="right"/>
              <w:rPr>
                <w:rFonts w:cstheme="minorHAnsi"/>
                <w:color w:val="000000" w:themeColor="text1"/>
              </w:rPr>
            </w:pPr>
            <w:r w:rsidRPr="004C5987">
              <w:rPr>
                <w:rFonts w:cstheme="minorHAnsi"/>
                <w:color w:val="000000" w:themeColor="text1"/>
              </w:rPr>
              <w:t>0</w:t>
            </w:r>
            <w:r w:rsidR="005A32F3" w:rsidRPr="004C5987">
              <w:rPr>
                <w:rFonts w:cstheme="minorHAnsi"/>
                <w:color w:val="000000" w:themeColor="text1"/>
              </w:rPr>
              <w:t>3</w:t>
            </w:r>
          </w:p>
        </w:tc>
        <w:tc>
          <w:tcPr>
            <w:tcW w:w="1843" w:type="dxa"/>
          </w:tcPr>
          <w:p w14:paraId="08F42BE4"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2210BAD8" w14:textId="77777777" w:rsidTr="00FD37E7">
        <w:tc>
          <w:tcPr>
            <w:tcW w:w="1701" w:type="dxa"/>
          </w:tcPr>
          <w:p w14:paraId="77E1FA94"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3863 - CHAPADA DO NORTE F H P</w:t>
            </w:r>
          </w:p>
        </w:tc>
        <w:tc>
          <w:tcPr>
            <w:tcW w:w="1276" w:type="dxa"/>
          </w:tcPr>
          <w:p w14:paraId="3356FB66"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436</w:t>
            </w:r>
          </w:p>
          <w:p w14:paraId="2AF746CE" w14:textId="77777777" w:rsidR="00CD1C42" w:rsidRPr="004C5987" w:rsidRDefault="00CD1C42" w:rsidP="00031E62">
            <w:pPr>
              <w:jc w:val="right"/>
              <w:rPr>
                <w:rFonts w:cstheme="minorHAnsi"/>
                <w:color w:val="000000" w:themeColor="text1"/>
                <w:highlight w:val="yellow"/>
              </w:rPr>
            </w:pPr>
          </w:p>
        </w:tc>
        <w:tc>
          <w:tcPr>
            <w:tcW w:w="1134" w:type="dxa"/>
          </w:tcPr>
          <w:p w14:paraId="6B642300"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591</w:t>
            </w:r>
          </w:p>
          <w:p w14:paraId="7B9FB2DA" w14:textId="77777777" w:rsidR="00CD1C42" w:rsidRPr="004C5987" w:rsidRDefault="00CD1C42" w:rsidP="00031E62">
            <w:pPr>
              <w:jc w:val="right"/>
              <w:rPr>
                <w:rFonts w:cstheme="minorHAnsi"/>
                <w:color w:val="000000" w:themeColor="text1"/>
                <w:highlight w:val="yellow"/>
              </w:rPr>
            </w:pPr>
          </w:p>
        </w:tc>
        <w:tc>
          <w:tcPr>
            <w:tcW w:w="1843" w:type="dxa"/>
          </w:tcPr>
          <w:p w14:paraId="389D5F2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0857AAFE"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26478D9E"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09A25C0B" w14:textId="77777777" w:rsidTr="00FD37E7">
        <w:tc>
          <w:tcPr>
            <w:tcW w:w="1701" w:type="dxa"/>
          </w:tcPr>
          <w:p w14:paraId="76DCBF24" w14:textId="77777777" w:rsidR="00CD1C42" w:rsidRPr="008D2D98" w:rsidRDefault="00CD1C42" w:rsidP="00031E62">
            <w:pPr>
              <w:rPr>
                <w:rFonts w:ascii="Calibri" w:hAnsi="Calibri" w:cs="Calibri"/>
                <w:color w:val="000000"/>
                <w:lang w:val="pt-BR"/>
              </w:rPr>
            </w:pPr>
            <w:r>
              <w:rPr>
                <w:rFonts w:ascii="Calibri" w:hAnsi="Calibri" w:cs="Calibri"/>
                <w:color w:val="000000"/>
              </w:rPr>
              <w:t>1733 - CONACREJE - CONS ASSOC CRECHES JEO</w:t>
            </w:r>
          </w:p>
        </w:tc>
        <w:tc>
          <w:tcPr>
            <w:tcW w:w="1276" w:type="dxa"/>
          </w:tcPr>
          <w:p w14:paraId="0D9DBDA5"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608</w:t>
            </w:r>
          </w:p>
          <w:p w14:paraId="77811644" w14:textId="77777777" w:rsidR="00CD1C42" w:rsidRPr="004C5987" w:rsidRDefault="00CD1C42" w:rsidP="00031E62">
            <w:pPr>
              <w:jc w:val="right"/>
              <w:rPr>
                <w:rFonts w:cstheme="minorHAnsi"/>
                <w:color w:val="000000" w:themeColor="text1"/>
                <w:highlight w:val="yellow"/>
              </w:rPr>
            </w:pPr>
          </w:p>
        </w:tc>
        <w:tc>
          <w:tcPr>
            <w:tcW w:w="1134" w:type="dxa"/>
          </w:tcPr>
          <w:p w14:paraId="2E4018CE"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788</w:t>
            </w:r>
          </w:p>
          <w:p w14:paraId="6C04521A" w14:textId="77777777" w:rsidR="00CD1C42" w:rsidRPr="004C5987" w:rsidRDefault="00CD1C42" w:rsidP="00031E62">
            <w:pPr>
              <w:jc w:val="right"/>
              <w:rPr>
                <w:rFonts w:cstheme="minorHAnsi"/>
                <w:color w:val="000000" w:themeColor="text1"/>
                <w:highlight w:val="yellow"/>
              </w:rPr>
            </w:pPr>
          </w:p>
        </w:tc>
        <w:tc>
          <w:tcPr>
            <w:tcW w:w="1843" w:type="dxa"/>
          </w:tcPr>
          <w:p w14:paraId="7CCEA348" w14:textId="613BB16A" w:rsidR="00CD1C42" w:rsidRPr="004C5987" w:rsidRDefault="00893B7F" w:rsidP="00031E62">
            <w:pPr>
              <w:jc w:val="right"/>
              <w:rPr>
                <w:rFonts w:cstheme="minorHAnsi"/>
                <w:color w:val="000000" w:themeColor="text1"/>
                <w:highlight w:val="yellow"/>
              </w:rPr>
            </w:pPr>
            <w:r w:rsidRPr="00893B7F">
              <w:rPr>
                <w:rFonts w:cstheme="minorHAnsi"/>
                <w:color w:val="FF0000"/>
              </w:rPr>
              <w:t>1</w:t>
            </w:r>
          </w:p>
        </w:tc>
        <w:tc>
          <w:tcPr>
            <w:tcW w:w="1417" w:type="dxa"/>
          </w:tcPr>
          <w:p w14:paraId="1E5AFA78"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23478412"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55341956" w14:textId="77777777" w:rsidTr="00FD37E7">
        <w:tc>
          <w:tcPr>
            <w:tcW w:w="1701" w:type="dxa"/>
          </w:tcPr>
          <w:p w14:paraId="34B1B9A2" w14:textId="77777777" w:rsidR="00CD1C42" w:rsidRPr="00677E87" w:rsidRDefault="00CD1C42" w:rsidP="00031E62">
            <w:pPr>
              <w:rPr>
                <w:rFonts w:ascii="Calibri" w:hAnsi="Calibri" w:cs="Calibri"/>
                <w:color w:val="000000"/>
              </w:rPr>
            </w:pPr>
            <w:r>
              <w:rPr>
                <w:rFonts w:ascii="Calibri" w:hAnsi="Calibri" w:cs="Calibri"/>
                <w:color w:val="000000"/>
              </w:rPr>
              <w:t>3177 - CORONEL MURTA FAMILY HELPER PROJ</w:t>
            </w:r>
          </w:p>
        </w:tc>
        <w:tc>
          <w:tcPr>
            <w:tcW w:w="1276" w:type="dxa"/>
          </w:tcPr>
          <w:p w14:paraId="212B5911"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461</w:t>
            </w:r>
          </w:p>
          <w:p w14:paraId="17049328" w14:textId="77777777" w:rsidR="00CD1C42" w:rsidRPr="004C5987" w:rsidRDefault="00CD1C42" w:rsidP="00031E62">
            <w:pPr>
              <w:jc w:val="right"/>
              <w:rPr>
                <w:rFonts w:cstheme="minorHAnsi"/>
                <w:color w:val="000000" w:themeColor="text1"/>
              </w:rPr>
            </w:pPr>
          </w:p>
        </w:tc>
        <w:tc>
          <w:tcPr>
            <w:tcW w:w="1134" w:type="dxa"/>
          </w:tcPr>
          <w:p w14:paraId="258E1EEE"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562</w:t>
            </w:r>
          </w:p>
          <w:p w14:paraId="5845492E" w14:textId="77777777" w:rsidR="00CD1C42" w:rsidRPr="004C5987" w:rsidRDefault="00CD1C42" w:rsidP="00031E62">
            <w:pPr>
              <w:jc w:val="right"/>
              <w:rPr>
                <w:rFonts w:cstheme="minorHAnsi"/>
                <w:color w:val="000000" w:themeColor="text1"/>
              </w:rPr>
            </w:pPr>
          </w:p>
        </w:tc>
        <w:tc>
          <w:tcPr>
            <w:tcW w:w="1843" w:type="dxa"/>
          </w:tcPr>
          <w:p w14:paraId="751556C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4EB008A8"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5248FD8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5B1904DE" w14:textId="77777777" w:rsidTr="00FD37E7">
        <w:tc>
          <w:tcPr>
            <w:tcW w:w="1701" w:type="dxa"/>
          </w:tcPr>
          <w:p w14:paraId="4ABCCF89" w14:textId="77777777" w:rsidR="00CD1C42" w:rsidRPr="008D2D98" w:rsidRDefault="00CD1C42" w:rsidP="00031E62">
            <w:pPr>
              <w:rPr>
                <w:rFonts w:ascii="Calibri" w:hAnsi="Calibri" w:cs="Calibri"/>
                <w:color w:val="000000"/>
                <w:lang w:val="pt-BR"/>
              </w:rPr>
            </w:pPr>
            <w:r>
              <w:rPr>
                <w:rFonts w:ascii="Calibri" w:hAnsi="Calibri" w:cs="Calibri"/>
                <w:color w:val="000000"/>
              </w:rPr>
              <w:t>1471 - CRIANCA FELIZ</w:t>
            </w:r>
          </w:p>
        </w:tc>
        <w:tc>
          <w:tcPr>
            <w:tcW w:w="1276" w:type="dxa"/>
          </w:tcPr>
          <w:p w14:paraId="487285B3"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1294</w:t>
            </w:r>
          </w:p>
          <w:p w14:paraId="6C7FF014" w14:textId="77777777" w:rsidR="00CD1C42" w:rsidRPr="004C5987" w:rsidRDefault="00CD1C42" w:rsidP="00031E62">
            <w:pPr>
              <w:jc w:val="right"/>
              <w:rPr>
                <w:rFonts w:cstheme="minorHAnsi"/>
                <w:color w:val="000000" w:themeColor="text1"/>
                <w:highlight w:val="yellow"/>
              </w:rPr>
            </w:pPr>
          </w:p>
        </w:tc>
        <w:tc>
          <w:tcPr>
            <w:tcW w:w="1134" w:type="dxa"/>
          </w:tcPr>
          <w:p w14:paraId="032A171F"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1592</w:t>
            </w:r>
          </w:p>
          <w:p w14:paraId="00C5AA73" w14:textId="77777777" w:rsidR="00CD1C42" w:rsidRPr="004C5987" w:rsidRDefault="00CD1C42" w:rsidP="00031E62">
            <w:pPr>
              <w:jc w:val="right"/>
              <w:rPr>
                <w:rFonts w:cstheme="minorHAnsi"/>
                <w:color w:val="000000" w:themeColor="text1"/>
                <w:highlight w:val="yellow"/>
              </w:rPr>
            </w:pPr>
          </w:p>
        </w:tc>
        <w:tc>
          <w:tcPr>
            <w:tcW w:w="1843" w:type="dxa"/>
          </w:tcPr>
          <w:p w14:paraId="3A28BB5F" w14:textId="5A3DC2FB" w:rsidR="00CD1C42" w:rsidRPr="00361193" w:rsidRDefault="005361B3" w:rsidP="00031E62">
            <w:pPr>
              <w:jc w:val="right"/>
              <w:rPr>
                <w:rFonts w:cstheme="minorHAnsi"/>
                <w:color w:val="000000" w:themeColor="text1"/>
                <w:highlight w:val="yellow"/>
              </w:rPr>
            </w:pPr>
            <w:r w:rsidRPr="00361193">
              <w:rPr>
                <w:rFonts w:cstheme="minorHAnsi"/>
                <w:color w:val="000000" w:themeColor="text1"/>
              </w:rPr>
              <w:t>0</w:t>
            </w:r>
            <w:r w:rsidR="00433CBB" w:rsidRPr="00361193">
              <w:rPr>
                <w:rFonts w:cstheme="minorHAnsi"/>
                <w:color w:val="000000" w:themeColor="text1"/>
              </w:rPr>
              <w:t>3</w:t>
            </w:r>
          </w:p>
        </w:tc>
        <w:tc>
          <w:tcPr>
            <w:tcW w:w="1417" w:type="dxa"/>
          </w:tcPr>
          <w:p w14:paraId="47A901D3" w14:textId="77777777" w:rsidR="00CD1C42" w:rsidRPr="00361193" w:rsidRDefault="00CD1C42" w:rsidP="00031E62">
            <w:pPr>
              <w:jc w:val="right"/>
              <w:rPr>
                <w:rFonts w:cstheme="minorHAnsi"/>
                <w:color w:val="000000" w:themeColor="text1"/>
                <w:highlight w:val="yellow"/>
              </w:rPr>
            </w:pPr>
            <w:r w:rsidRPr="00361193">
              <w:rPr>
                <w:rFonts w:cstheme="minorHAnsi"/>
                <w:color w:val="000000" w:themeColor="text1"/>
              </w:rPr>
              <w:t>0</w:t>
            </w:r>
          </w:p>
        </w:tc>
        <w:tc>
          <w:tcPr>
            <w:tcW w:w="1843" w:type="dxa"/>
          </w:tcPr>
          <w:p w14:paraId="39B7CBFA"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5FE6637F" w14:textId="77777777" w:rsidTr="00FD37E7">
        <w:tc>
          <w:tcPr>
            <w:tcW w:w="1701" w:type="dxa"/>
          </w:tcPr>
          <w:p w14:paraId="69DCAAB0"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1458 - FRENTE BENEFICENTE PARA A CRIANCA</w:t>
            </w:r>
          </w:p>
        </w:tc>
        <w:tc>
          <w:tcPr>
            <w:tcW w:w="1276" w:type="dxa"/>
          </w:tcPr>
          <w:p w14:paraId="518D0D4F"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975</w:t>
            </w:r>
          </w:p>
          <w:p w14:paraId="2B4474B4" w14:textId="77777777" w:rsidR="00CD1C42" w:rsidRPr="004C5987" w:rsidRDefault="00CD1C42" w:rsidP="00031E62">
            <w:pPr>
              <w:jc w:val="right"/>
              <w:rPr>
                <w:rFonts w:cstheme="minorHAnsi"/>
                <w:color w:val="000000" w:themeColor="text1"/>
                <w:highlight w:val="yellow"/>
              </w:rPr>
            </w:pPr>
          </w:p>
        </w:tc>
        <w:tc>
          <w:tcPr>
            <w:tcW w:w="1134" w:type="dxa"/>
          </w:tcPr>
          <w:p w14:paraId="7C3DF188"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1277</w:t>
            </w:r>
          </w:p>
          <w:p w14:paraId="6F67EDEF" w14:textId="77777777" w:rsidR="00CD1C42" w:rsidRPr="004C5987" w:rsidRDefault="00CD1C42" w:rsidP="00031E62">
            <w:pPr>
              <w:jc w:val="right"/>
              <w:rPr>
                <w:rFonts w:cstheme="minorHAnsi"/>
                <w:color w:val="000000" w:themeColor="text1"/>
                <w:highlight w:val="yellow"/>
              </w:rPr>
            </w:pPr>
          </w:p>
        </w:tc>
        <w:tc>
          <w:tcPr>
            <w:tcW w:w="1843" w:type="dxa"/>
          </w:tcPr>
          <w:p w14:paraId="011FC9A9" w14:textId="77B07F56" w:rsidR="00CD1C42" w:rsidRPr="004C5987" w:rsidRDefault="00695E22" w:rsidP="00031E62">
            <w:pPr>
              <w:jc w:val="right"/>
              <w:rPr>
                <w:rFonts w:cstheme="minorHAnsi"/>
                <w:color w:val="000000" w:themeColor="text1"/>
                <w:highlight w:val="yellow"/>
              </w:rPr>
            </w:pPr>
            <w:r w:rsidRPr="004C5987">
              <w:rPr>
                <w:rFonts w:cstheme="minorHAnsi"/>
                <w:color w:val="000000" w:themeColor="text1"/>
              </w:rPr>
              <w:t>10</w:t>
            </w:r>
          </w:p>
        </w:tc>
        <w:tc>
          <w:tcPr>
            <w:tcW w:w="1417" w:type="dxa"/>
          </w:tcPr>
          <w:p w14:paraId="3B881829" w14:textId="4911FA61"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r w:rsidR="00695E22" w:rsidRPr="004C5987">
              <w:rPr>
                <w:rFonts w:cstheme="minorHAnsi"/>
                <w:color w:val="000000" w:themeColor="text1"/>
              </w:rPr>
              <w:t>7</w:t>
            </w:r>
          </w:p>
        </w:tc>
        <w:tc>
          <w:tcPr>
            <w:tcW w:w="1843" w:type="dxa"/>
          </w:tcPr>
          <w:p w14:paraId="6F13A679"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69343AC4" w14:textId="77777777" w:rsidTr="00FD37E7">
        <w:tc>
          <w:tcPr>
            <w:tcW w:w="1701" w:type="dxa"/>
          </w:tcPr>
          <w:p w14:paraId="317BA3E3" w14:textId="77777777" w:rsidR="00CD1C42" w:rsidRPr="008D2D98" w:rsidRDefault="00CD1C42" w:rsidP="00031E62">
            <w:pPr>
              <w:rPr>
                <w:rFonts w:ascii="Calibri" w:hAnsi="Calibri" w:cs="Calibri"/>
                <w:color w:val="000000"/>
                <w:lang w:val="pt-BR"/>
              </w:rPr>
            </w:pPr>
            <w:r>
              <w:rPr>
                <w:rFonts w:ascii="Calibri" w:hAnsi="Calibri" w:cs="Calibri"/>
                <w:color w:val="000000"/>
              </w:rPr>
              <w:t>318 - GRUPO CRIANCA NOVA VIDA</w:t>
            </w:r>
          </w:p>
        </w:tc>
        <w:tc>
          <w:tcPr>
            <w:tcW w:w="1276" w:type="dxa"/>
          </w:tcPr>
          <w:p w14:paraId="6F4B078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340</w:t>
            </w:r>
          </w:p>
          <w:p w14:paraId="2C6C3ACE" w14:textId="77777777" w:rsidR="00CD1C42" w:rsidRPr="004C5987" w:rsidRDefault="00CD1C42" w:rsidP="00031E62">
            <w:pPr>
              <w:jc w:val="right"/>
              <w:rPr>
                <w:rFonts w:cstheme="minorHAnsi"/>
                <w:color w:val="000000" w:themeColor="text1"/>
              </w:rPr>
            </w:pPr>
          </w:p>
        </w:tc>
        <w:tc>
          <w:tcPr>
            <w:tcW w:w="1134" w:type="dxa"/>
          </w:tcPr>
          <w:p w14:paraId="4F18C16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527</w:t>
            </w:r>
          </w:p>
          <w:p w14:paraId="03BFB08F" w14:textId="77777777" w:rsidR="00CD1C42" w:rsidRPr="004C5987" w:rsidRDefault="00CD1C42" w:rsidP="00031E62">
            <w:pPr>
              <w:jc w:val="right"/>
              <w:rPr>
                <w:rFonts w:cstheme="minorHAnsi"/>
                <w:color w:val="000000" w:themeColor="text1"/>
              </w:rPr>
            </w:pPr>
          </w:p>
        </w:tc>
        <w:tc>
          <w:tcPr>
            <w:tcW w:w="1843" w:type="dxa"/>
          </w:tcPr>
          <w:p w14:paraId="6BE51D43" w14:textId="37AACF2B" w:rsidR="00CD1C42" w:rsidRPr="004C5987" w:rsidRDefault="00CD1C42" w:rsidP="00031E62">
            <w:pPr>
              <w:jc w:val="right"/>
              <w:rPr>
                <w:rFonts w:cstheme="minorHAnsi"/>
                <w:color w:val="000000" w:themeColor="text1"/>
              </w:rPr>
            </w:pPr>
            <w:r w:rsidRPr="004C5987">
              <w:rPr>
                <w:rFonts w:cstheme="minorHAnsi"/>
                <w:color w:val="000000" w:themeColor="text1"/>
              </w:rPr>
              <w:t>0</w:t>
            </w:r>
            <w:r w:rsidR="00ED6677" w:rsidRPr="004C5987">
              <w:rPr>
                <w:rFonts w:cstheme="minorHAnsi"/>
                <w:color w:val="000000" w:themeColor="text1"/>
              </w:rPr>
              <w:t>1</w:t>
            </w:r>
          </w:p>
        </w:tc>
        <w:tc>
          <w:tcPr>
            <w:tcW w:w="1417" w:type="dxa"/>
          </w:tcPr>
          <w:p w14:paraId="4FA07FD6"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5B550F2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74707D00" w14:textId="77777777" w:rsidTr="00FD37E7">
        <w:tc>
          <w:tcPr>
            <w:tcW w:w="1701" w:type="dxa"/>
          </w:tcPr>
          <w:p w14:paraId="13BF4FFE" w14:textId="77777777" w:rsidR="00CD1C42" w:rsidRPr="00677E87" w:rsidRDefault="00CD1C42" w:rsidP="00031E62">
            <w:pPr>
              <w:rPr>
                <w:rFonts w:ascii="Calibri" w:hAnsi="Calibri" w:cs="Calibri"/>
                <w:color w:val="000000"/>
              </w:rPr>
            </w:pPr>
            <w:r>
              <w:rPr>
                <w:rFonts w:ascii="Calibri" w:hAnsi="Calibri" w:cs="Calibri"/>
                <w:color w:val="000000"/>
              </w:rPr>
              <w:t>3862 - MINAS NOVAS FAMILY HELPER PROJECT</w:t>
            </w:r>
          </w:p>
        </w:tc>
        <w:tc>
          <w:tcPr>
            <w:tcW w:w="1276" w:type="dxa"/>
          </w:tcPr>
          <w:p w14:paraId="2D6C6E2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409</w:t>
            </w:r>
          </w:p>
          <w:p w14:paraId="33C9E44C" w14:textId="77777777" w:rsidR="00CD1C42" w:rsidRPr="004C5987" w:rsidRDefault="00CD1C42" w:rsidP="00031E62">
            <w:pPr>
              <w:jc w:val="right"/>
              <w:rPr>
                <w:rFonts w:cstheme="minorHAnsi"/>
                <w:color w:val="000000" w:themeColor="text1"/>
                <w:highlight w:val="yellow"/>
              </w:rPr>
            </w:pPr>
          </w:p>
        </w:tc>
        <w:tc>
          <w:tcPr>
            <w:tcW w:w="1134" w:type="dxa"/>
          </w:tcPr>
          <w:p w14:paraId="6347F83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468</w:t>
            </w:r>
          </w:p>
          <w:p w14:paraId="5B098608" w14:textId="77777777" w:rsidR="00CD1C42" w:rsidRPr="004C5987" w:rsidRDefault="00CD1C42" w:rsidP="00031E62">
            <w:pPr>
              <w:jc w:val="right"/>
              <w:rPr>
                <w:rFonts w:cstheme="minorHAnsi"/>
                <w:color w:val="000000" w:themeColor="text1"/>
                <w:highlight w:val="yellow"/>
              </w:rPr>
            </w:pPr>
          </w:p>
        </w:tc>
        <w:tc>
          <w:tcPr>
            <w:tcW w:w="1843" w:type="dxa"/>
          </w:tcPr>
          <w:p w14:paraId="1767C204" w14:textId="330E5536" w:rsidR="00CD1C42" w:rsidRPr="004C5987" w:rsidRDefault="007345C7" w:rsidP="00031E62">
            <w:pPr>
              <w:jc w:val="right"/>
              <w:rPr>
                <w:rFonts w:cstheme="minorHAnsi"/>
                <w:color w:val="000000" w:themeColor="text1"/>
              </w:rPr>
            </w:pPr>
            <w:r w:rsidRPr="00893B7F">
              <w:rPr>
                <w:rFonts w:cstheme="minorHAnsi"/>
                <w:color w:val="FF0000"/>
              </w:rPr>
              <w:t>0</w:t>
            </w:r>
            <w:r w:rsidR="00893B7F" w:rsidRPr="00893B7F">
              <w:rPr>
                <w:rFonts w:cstheme="minorHAnsi"/>
                <w:color w:val="FF0000"/>
              </w:rPr>
              <w:t>2</w:t>
            </w:r>
          </w:p>
        </w:tc>
        <w:tc>
          <w:tcPr>
            <w:tcW w:w="1417" w:type="dxa"/>
          </w:tcPr>
          <w:p w14:paraId="028AD685"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23544F3C"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19D7B09A" w14:textId="77777777" w:rsidTr="00FD37E7">
        <w:tc>
          <w:tcPr>
            <w:tcW w:w="1701" w:type="dxa"/>
          </w:tcPr>
          <w:p w14:paraId="1A784F6E"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3724 - MOV DE AJUDA FAMILIAR DE OCARA</w:t>
            </w:r>
          </w:p>
        </w:tc>
        <w:tc>
          <w:tcPr>
            <w:tcW w:w="1276" w:type="dxa"/>
          </w:tcPr>
          <w:p w14:paraId="148BEE21"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536</w:t>
            </w:r>
          </w:p>
          <w:p w14:paraId="573B202F" w14:textId="77777777" w:rsidR="00CD1C42" w:rsidRPr="004C5987" w:rsidRDefault="00CD1C42" w:rsidP="00031E62">
            <w:pPr>
              <w:jc w:val="right"/>
              <w:rPr>
                <w:rFonts w:cstheme="minorHAnsi"/>
                <w:color w:val="000000" w:themeColor="text1"/>
                <w:highlight w:val="yellow"/>
              </w:rPr>
            </w:pPr>
          </w:p>
        </w:tc>
        <w:tc>
          <w:tcPr>
            <w:tcW w:w="1134" w:type="dxa"/>
          </w:tcPr>
          <w:p w14:paraId="124E8DC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646</w:t>
            </w:r>
          </w:p>
          <w:p w14:paraId="6AA1076B" w14:textId="77777777" w:rsidR="00CD1C42" w:rsidRPr="004C5987" w:rsidRDefault="00CD1C42" w:rsidP="00031E62">
            <w:pPr>
              <w:jc w:val="right"/>
              <w:rPr>
                <w:rFonts w:cstheme="minorHAnsi"/>
                <w:color w:val="000000" w:themeColor="text1"/>
                <w:highlight w:val="yellow"/>
              </w:rPr>
            </w:pPr>
          </w:p>
        </w:tc>
        <w:tc>
          <w:tcPr>
            <w:tcW w:w="1843" w:type="dxa"/>
          </w:tcPr>
          <w:p w14:paraId="3EA679B3" w14:textId="3B3C4D49" w:rsidR="00CD1C42" w:rsidRPr="004C5987" w:rsidRDefault="00CD1C42" w:rsidP="00031E62">
            <w:pPr>
              <w:jc w:val="right"/>
              <w:rPr>
                <w:rFonts w:cstheme="minorHAnsi"/>
                <w:color w:val="000000" w:themeColor="text1"/>
              </w:rPr>
            </w:pPr>
            <w:r w:rsidRPr="004C5987">
              <w:rPr>
                <w:rFonts w:cstheme="minorHAnsi"/>
                <w:color w:val="000000" w:themeColor="text1"/>
              </w:rPr>
              <w:t>0</w:t>
            </w:r>
            <w:r w:rsidR="00E54906" w:rsidRPr="004C5987">
              <w:rPr>
                <w:rFonts w:cstheme="minorHAnsi"/>
                <w:color w:val="000000" w:themeColor="text1"/>
              </w:rPr>
              <w:t>2</w:t>
            </w:r>
          </w:p>
        </w:tc>
        <w:tc>
          <w:tcPr>
            <w:tcW w:w="1417" w:type="dxa"/>
          </w:tcPr>
          <w:p w14:paraId="13979C1A"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3A4C3D47"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064530A8" w14:textId="77777777" w:rsidTr="00FD37E7">
        <w:tc>
          <w:tcPr>
            <w:tcW w:w="1701" w:type="dxa"/>
          </w:tcPr>
          <w:p w14:paraId="029EB554" w14:textId="77777777" w:rsidR="00CD1C42" w:rsidRPr="008D2D98" w:rsidRDefault="00CD1C42" w:rsidP="00031E62">
            <w:pPr>
              <w:rPr>
                <w:rFonts w:ascii="Calibri" w:hAnsi="Calibri" w:cs="Calibri"/>
                <w:color w:val="000000"/>
                <w:lang w:val="pt-BR"/>
              </w:rPr>
            </w:pPr>
            <w:r>
              <w:rPr>
                <w:rFonts w:ascii="Calibri" w:hAnsi="Calibri" w:cs="Calibri"/>
                <w:color w:val="000000"/>
              </w:rPr>
              <w:t>1613 - PROCAJ-DIAMANTINA</w:t>
            </w:r>
          </w:p>
        </w:tc>
        <w:tc>
          <w:tcPr>
            <w:tcW w:w="1276" w:type="dxa"/>
          </w:tcPr>
          <w:p w14:paraId="1D9EFF88"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1021</w:t>
            </w:r>
          </w:p>
          <w:p w14:paraId="77BDB7BB" w14:textId="77777777" w:rsidR="00CD1C42" w:rsidRPr="004C5987" w:rsidRDefault="00CD1C42" w:rsidP="00031E62">
            <w:pPr>
              <w:jc w:val="right"/>
              <w:rPr>
                <w:rFonts w:cstheme="minorHAnsi"/>
                <w:color w:val="000000" w:themeColor="text1"/>
                <w:highlight w:val="yellow"/>
              </w:rPr>
            </w:pPr>
          </w:p>
        </w:tc>
        <w:tc>
          <w:tcPr>
            <w:tcW w:w="1134" w:type="dxa"/>
          </w:tcPr>
          <w:p w14:paraId="443E8209"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1227</w:t>
            </w:r>
          </w:p>
          <w:p w14:paraId="2D0F6BE9" w14:textId="77777777" w:rsidR="00CD1C42" w:rsidRPr="004C5987" w:rsidRDefault="00CD1C42" w:rsidP="00031E62">
            <w:pPr>
              <w:jc w:val="right"/>
              <w:rPr>
                <w:rFonts w:cstheme="minorHAnsi"/>
                <w:color w:val="000000" w:themeColor="text1"/>
                <w:highlight w:val="yellow"/>
              </w:rPr>
            </w:pPr>
          </w:p>
        </w:tc>
        <w:tc>
          <w:tcPr>
            <w:tcW w:w="1843" w:type="dxa"/>
          </w:tcPr>
          <w:p w14:paraId="43AB9EEA" w14:textId="17024013" w:rsidR="00CD1C42" w:rsidRPr="004C5987" w:rsidRDefault="00A42784" w:rsidP="00031E62">
            <w:pPr>
              <w:jc w:val="right"/>
              <w:rPr>
                <w:rFonts w:cstheme="minorHAnsi"/>
                <w:color w:val="000000" w:themeColor="text1"/>
                <w:highlight w:val="yellow"/>
              </w:rPr>
            </w:pPr>
            <w:r w:rsidRPr="004C5987">
              <w:rPr>
                <w:rFonts w:cstheme="minorHAnsi"/>
                <w:color w:val="000000" w:themeColor="text1"/>
              </w:rPr>
              <w:t>01</w:t>
            </w:r>
          </w:p>
        </w:tc>
        <w:tc>
          <w:tcPr>
            <w:tcW w:w="1417" w:type="dxa"/>
          </w:tcPr>
          <w:p w14:paraId="29FC459C" w14:textId="0B0F66FD" w:rsidR="00CD1C42" w:rsidRPr="004C5987" w:rsidRDefault="00160AFD" w:rsidP="00031E62">
            <w:pPr>
              <w:jc w:val="right"/>
              <w:rPr>
                <w:rFonts w:cstheme="minorHAnsi"/>
                <w:color w:val="000000" w:themeColor="text1"/>
                <w:highlight w:val="yellow"/>
              </w:rPr>
            </w:pPr>
            <w:r w:rsidRPr="004C5987">
              <w:rPr>
                <w:rFonts w:cstheme="minorHAnsi"/>
                <w:color w:val="000000" w:themeColor="text1"/>
              </w:rPr>
              <w:t>01</w:t>
            </w:r>
          </w:p>
        </w:tc>
        <w:tc>
          <w:tcPr>
            <w:tcW w:w="1843" w:type="dxa"/>
          </w:tcPr>
          <w:p w14:paraId="4E0739E7"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48F3E820" w14:textId="77777777" w:rsidTr="00FD37E7">
        <w:tc>
          <w:tcPr>
            <w:tcW w:w="1701" w:type="dxa"/>
          </w:tcPr>
          <w:p w14:paraId="2768596D" w14:textId="77777777" w:rsidR="00CD1C42" w:rsidRPr="008D2D98" w:rsidRDefault="00CD1C42" w:rsidP="00031E62">
            <w:pPr>
              <w:rPr>
                <w:rFonts w:ascii="Calibri" w:hAnsi="Calibri" w:cs="Calibri"/>
                <w:color w:val="000000"/>
                <w:lang w:val="pt-BR"/>
              </w:rPr>
            </w:pPr>
            <w:r>
              <w:rPr>
                <w:rFonts w:ascii="Calibri" w:hAnsi="Calibri" w:cs="Calibri"/>
                <w:color w:val="000000"/>
              </w:rPr>
              <w:t>1289 - PROJETO ALEGRIA DA CRIANCA</w:t>
            </w:r>
          </w:p>
        </w:tc>
        <w:tc>
          <w:tcPr>
            <w:tcW w:w="1276" w:type="dxa"/>
          </w:tcPr>
          <w:p w14:paraId="693B6D8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1423</w:t>
            </w:r>
          </w:p>
          <w:p w14:paraId="27E4F5EF" w14:textId="77777777" w:rsidR="00CD1C42" w:rsidRPr="004C5987" w:rsidRDefault="00CD1C42" w:rsidP="00031E62">
            <w:pPr>
              <w:jc w:val="right"/>
              <w:rPr>
                <w:rFonts w:cstheme="minorHAnsi"/>
                <w:color w:val="000000" w:themeColor="text1"/>
                <w:highlight w:val="yellow"/>
              </w:rPr>
            </w:pPr>
          </w:p>
        </w:tc>
        <w:tc>
          <w:tcPr>
            <w:tcW w:w="1134" w:type="dxa"/>
          </w:tcPr>
          <w:p w14:paraId="15BBA645"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1619</w:t>
            </w:r>
          </w:p>
          <w:p w14:paraId="5AE673BD" w14:textId="77777777" w:rsidR="00CD1C42" w:rsidRPr="004C5987" w:rsidRDefault="00CD1C42" w:rsidP="00031E62">
            <w:pPr>
              <w:jc w:val="right"/>
              <w:rPr>
                <w:rFonts w:cstheme="minorHAnsi"/>
                <w:color w:val="000000" w:themeColor="text1"/>
                <w:highlight w:val="yellow"/>
              </w:rPr>
            </w:pPr>
          </w:p>
        </w:tc>
        <w:tc>
          <w:tcPr>
            <w:tcW w:w="1843" w:type="dxa"/>
          </w:tcPr>
          <w:p w14:paraId="55F30F39" w14:textId="4147D0CC" w:rsidR="00CD1C42" w:rsidRPr="004C5987" w:rsidRDefault="0010534B" w:rsidP="00031E62">
            <w:pPr>
              <w:jc w:val="right"/>
              <w:rPr>
                <w:rFonts w:cstheme="minorHAnsi"/>
                <w:color w:val="000000" w:themeColor="text1"/>
                <w:highlight w:val="yellow"/>
              </w:rPr>
            </w:pPr>
            <w:r w:rsidRPr="00893B7F">
              <w:rPr>
                <w:rFonts w:cstheme="minorHAnsi"/>
                <w:color w:val="FF0000"/>
              </w:rPr>
              <w:t>0</w:t>
            </w:r>
            <w:r w:rsidR="00893B7F" w:rsidRPr="00893B7F">
              <w:rPr>
                <w:rFonts w:cstheme="minorHAnsi"/>
                <w:color w:val="FF0000"/>
              </w:rPr>
              <w:t>2</w:t>
            </w:r>
          </w:p>
        </w:tc>
        <w:tc>
          <w:tcPr>
            <w:tcW w:w="1417" w:type="dxa"/>
          </w:tcPr>
          <w:p w14:paraId="689BD752"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3DA047EB"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4AAD2D9D" w14:textId="77777777" w:rsidTr="00FD37E7">
        <w:tc>
          <w:tcPr>
            <w:tcW w:w="1701" w:type="dxa"/>
          </w:tcPr>
          <w:p w14:paraId="501CE0BA"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4000 - PROSESC - Projeto Semear Esperanca de Carbonita</w:t>
            </w:r>
          </w:p>
        </w:tc>
        <w:tc>
          <w:tcPr>
            <w:tcW w:w="1276" w:type="dxa"/>
          </w:tcPr>
          <w:p w14:paraId="7EE615E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892</w:t>
            </w:r>
          </w:p>
          <w:p w14:paraId="5BE288E5" w14:textId="77777777" w:rsidR="00CD1C42" w:rsidRPr="004C5987" w:rsidRDefault="00CD1C42" w:rsidP="00031E62">
            <w:pPr>
              <w:jc w:val="right"/>
              <w:rPr>
                <w:rFonts w:cstheme="minorHAnsi"/>
                <w:color w:val="000000" w:themeColor="text1"/>
              </w:rPr>
            </w:pPr>
          </w:p>
        </w:tc>
        <w:tc>
          <w:tcPr>
            <w:tcW w:w="1134" w:type="dxa"/>
          </w:tcPr>
          <w:p w14:paraId="1CAA9488"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1087</w:t>
            </w:r>
          </w:p>
          <w:p w14:paraId="5710E8FE" w14:textId="77777777" w:rsidR="00CD1C42" w:rsidRPr="004C5987" w:rsidRDefault="00CD1C42" w:rsidP="00031E62">
            <w:pPr>
              <w:jc w:val="right"/>
              <w:rPr>
                <w:rFonts w:cstheme="minorHAnsi"/>
                <w:color w:val="000000" w:themeColor="text1"/>
              </w:rPr>
            </w:pPr>
          </w:p>
        </w:tc>
        <w:tc>
          <w:tcPr>
            <w:tcW w:w="1843" w:type="dxa"/>
          </w:tcPr>
          <w:p w14:paraId="3EC72BF8" w14:textId="47E7B4A2" w:rsidR="00CD1C42" w:rsidRPr="004C5987" w:rsidRDefault="00CD1C42" w:rsidP="00031E62">
            <w:pPr>
              <w:jc w:val="right"/>
              <w:rPr>
                <w:rFonts w:cstheme="minorHAnsi"/>
                <w:color w:val="000000" w:themeColor="text1"/>
              </w:rPr>
            </w:pPr>
            <w:r w:rsidRPr="00893B7F">
              <w:rPr>
                <w:rFonts w:cstheme="minorHAnsi"/>
                <w:color w:val="FF0000"/>
              </w:rPr>
              <w:t>0</w:t>
            </w:r>
            <w:r w:rsidR="00893B7F" w:rsidRPr="00893B7F">
              <w:rPr>
                <w:rFonts w:cstheme="minorHAnsi"/>
                <w:color w:val="FF0000"/>
              </w:rPr>
              <w:t>1</w:t>
            </w:r>
          </w:p>
        </w:tc>
        <w:tc>
          <w:tcPr>
            <w:tcW w:w="1417" w:type="dxa"/>
          </w:tcPr>
          <w:p w14:paraId="79EE9ECF"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524F639C"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61B947BF" w14:textId="77777777" w:rsidTr="00FD37E7">
        <w:tc>
          <w:tcPr>
            <w:tcW w:w="1701" w:type="dxa"/>
          </w:tcPr>
          <w:p w14:paraId="3E2D2B45"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427 - SOC DE EDUC E SAUDE A FAMILIA</w:t>
            </w:r>
          </w:p>
        </w:tc>
        <w:tc>
          <w:tcPr>
            <w:tcW w:w="1276" w:type="dxa"/>
          </w:tcPr>
          <w:p w14:paraId="65E1DC44" w14:textId="34DD7F17" w:rsidR="00CD1C42" w:rsidRPr="00893B7F" w:rsidRDefault="00C94AC7" w:rsidP="00031E62">
            <w:pPr>
              <w:jc w:val="right"/>
              <w:rPr>
                <w:rFonts w:ascii="Calibri" w:hAnsi="Calibri" w:cs="Calibri"/>
                <w:color w:val="000000" w:themeColor="text1"/>
                <w:lang w:val="pt-BR"/>
              </w:rPr>
            </w:pPr>
            <w:r w:rsidRPr="00893B7F">
              <w:rPr>
                <w:rFonts w:ascii="Calibri" w:hAnsi="Calibri" w:cs="Calibri"/>
                <w:color w:val="000000" w:themeColor="text1"/>
              </w:rPr>
              <w:t>23</w:t>
            </w:r>
            <w:r w:rsidR="008A0D53" w:rsidRPr="00893B7F">
              <w:rPr>
                <w:rFonts w:ascii="Calibri" w:hAnsi="Calibri" w:cs="Calibri"/>
                <w:color w:val="000000" w:themeColor="text1"/>
              </w:rPr>
              <w:t>87</w:t>
            </w:r>
          </w:p>
          <w:p w14:paraId="24CC139E" w14:textId="77777777" w:rsidR="00CD1C42" w:rsidRPr="00893B7F" w:rsidRDefault="00CD1C42" w:rsidP="00031E62">
            <w:pPr>
              <w:jc w:val="right"/>
              <w:rPr>
                <w:rFonts w:cstheme="minorHAnsi"/>
                <w:color w:val="000000" w:themeColor="text1"/>
                <w:highlight w:val="yellow"/>
              </w:rPr>
            </w:pPr>
          </w:p>
        </w:tc>
        <w:tc>
          <w:tcPr>
            <w:tcW w:w="1134" w:type="dxa"/>
          </w:tcPr>
          <w:p w14:paraId="441951FD" w14:textId="4AB288BA" w:rsidR="00CD1C42" w:rsidRPr="00893B7F" w:rsidRDefault="008A0D53" w:rsidP="00031E62">
            <w:pPr>
              <w:jc w:val="right"/>
              <w:rPr>
                <w:rFonts w:ascii="Calibri" w:hAnsi="Calibri" w:cs="Calibri"/>
                <w:color w:val="000000" w:themeColor="text1"/>
                <w:lang w:val="pt-BR"/>
              </w:rPr>
            </w:pPr>
            <w:r w:rsidRPr="00893B7F">
              <w:rPr>
                <w:rFonts w:ascii="Calibri" w:hAnsi="Calibri" w:cs="Calibri"/>
                <w:color w:val="000000" w:themeColor="text1"/>
              </w:rPr>
              <w:t>2780</w:t>
            </w:r>
          </w:p>
          <w:p w14:paraId="1A6B3C97" w14:textId="77777777" w:rsidR="00CD1C42" w:rsidRPr="00893B7F" w:rsidRDefault="00CD1C42" w:rsidP="00031E62">
            <w:pPr>
              <w:jc w:val="right"/>
              <w:rPr>
                <w:rFonts w:cstheme="minorHAnsi"/>
                <w:color w:val="000000" w:themeColor="text1"/>
                <w:highlight w:val="yellow"/>
              </w:rPr>
            </w:pPr>
          </w:p>
        </w:tc>
        <w:tc>
          <w:tcPr>
            <w:tcW w:w="1843" w:type="dxa"/>
          </w:tcPr>
          <w:p w14:paraId="1F0032FE" w14:textId="3506B68D" w:rsidR="00CD1C42" w:rsidRPr="00893B7F" w:rsidRDefault="00CC28E7" w:rsidP="00031E62">
            <w:pPr>
              <w:jc w:val="right"/>
              <w:rPr>
                <w:rFonts w:cstheme="minorHAnsi"/>
                <w:color w:val="000000" w:themeColor="text1"/>
                <w:highlight w:val="yellow"/>
              </w:rPr>
            </w:pPr>
            <w:r w:rsidRPr="00893B7F">
              <w:rPr>
                <w:rFonts w:cstheme="minorHAnsi"/>
                <w:color w:val="000000" w:themeColor="text1"/>
              </w:rPr>
              <w:t>36</w:t>
            </w:r>
          </w:p>
        </w:tc>
        <w:tc>
          <w:tcPr>
            <w:tcW w:w="1417" w:type="dxa"/>
          </w:tcPr>
          <w:p w14:paraId="65B0EE59" w14:textId="629C7A7A" w:rsidR="00CD1C42" w:rsidRPr="00893B7F" w:rsidRDefault="00CC28E7" w:rsidP="00031E62">
            <w:pPr>
              <w:jc w:val="right"/>
              <w:rPr>
                <w:rFonts w:cstheme="minorHAnsi"/>
                <w:color w:val="000000" w:themeColor="text1"/>
                <w:highlight w:val="yellow"/>
              </w:rPr>
            </w:pPr>
            <w:r w:rsidRPr="00893B7F">
              <w:rPr>
                <w:rFonts w:cstheme="minorHAnsi"/>
                <w:color w:val="000000" w:themeColor="text1"/>
              </w:rPr>
              <w:t>27</w:t>
            </w:r>
          </w:p>
        </w:tc>
        <w:tc>
          <w:tcPr>
            <w:tcW w:w="1843" w:type="dxa"/>
          </w:tcPr>
          <w:p w14:paraId="4FB4AF63"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7B42FAA3" w14:textId="77777777" w:rsidTr="00FD37E7">
        <w:tc>
          <w:tcPr>
            <w:tcW w:w="1701" w:type="dxa"/>
          </w:tcPr>
          <w:p w14:paraId="1C0261FA"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lastRenderedPageBreak/>
              <w:t>3393 - SOC PROM APOIO A FAMILIA ITAPIPOCA</w:t>
            </w:r>
          </w:p>
        </w:tc>
        <w:tc>
          <w:tcPr>
            <w:tcW w:w="1276" w:type="dxa"/>
          </w:tcPr>
          <w:p w14:paraId="22756367"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366</w:t>
            </w:r>
          </w:p>
          <w:p w14:paraId="0C732702" w14:textId="77777777" w:rsidR="00CD1C42" w:rsidRPr="004C5987" w:rsidRDefault="00CD1C42" w:rsidP="00031E62">
            <w:pPr>
              <w:jc w:val="right"/>
              <w:rPr>
                <w:rFonts w:cstheme="minorHAnsi"/>
                <w:color w:val="000000" w:themeColor="text1"/>
                <w:highlight w:val="yellow"/>
              </w:rPr>
            </w:pPr>
          </w:p>
        </w:tc>
        <w:tc>
          <w:tcPr>
            <w:tcW w:w="1134" w:type="dxa"/>
          </w:tcPr>
          <w:p w14:paraId="38AC413B"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433</w:t>
            </w:r>
          </w:p>
          <w:p w14:paraId="434F558A" w14:textId="77777777" w:rsidR="00CD1C42" w:rsidRPr="004C5987" w:rsidRDefault="00CD1C42" w:rsidP="00031E62">
            <w:pPr>
              <w:jc w:val="right"/>
              <w:rPr>
                <w:rFonts w:cstheme="minorHAnsi"/>
                <w:color w:val="000000" w:themeColor="text1"/>
                <w:highlight w:val="yellow"/>
              </w:rPr>
            </w:pPr>
          </w:p>
        </w:tc>
        <w:tc>
          <w:tcPr>
            <w:tcW w:w="1843" w:type="dxa"/>
          </w:tcPr>
          <w:p w14:paraId="5591788E" w14:textId="126CC7D1" w:rsidR="00CD1C42" w:rsidRPr="004C5987" w:rsidRDefault="00314F34" w:rsidP="00031E62">
            <w:pPr>
              <w:jc w:val="right"/>
              <w:rPr>
                <w:rFonts w:cstheme="minorHAnsi"/>
                <w:color w:val="000000" w:themeColor="text1"/>
                <w:highlight w:val="yellow"/>
              </w:rPr>
            </w:pPr>
            <w:r w:rsidRPr="004C5987">
              <w:rPr>
                <w:rFonts w:cstheme="minorHAnsi"/>
                <w:color w:val="000000" w:themeColor="text1"/>
              </w:rPr>
              <w:t>0</w:t>
            </w:r>
            <w:r w:rsidR="00232414" w:rsidRPr="004C5987">
              <w:rPr>
                <w:rFonts w:cstheme="minorHAnsi"/>
                <w:color w:val="000000" w:themeColor="text1"/>
              </w:rPr>
              <w:t>3</w:t>
            </w:r>
          </w:p>
        </w:tc>
        <w:tc>
          <w:tcPr>
            <w:tcW w:w="1417" w:type="dxa"/>
          </w:tcPr>
          <w:p w14:paraId="48CACF3B" w14:textId="683D4AD5" w:rsidR="00CD1C42" w:rsidRPr="004C5987" w:rsidRDefault="00314F34" w:rsidP="00031E62">
            <w:pPr>
              <w:jc w:val="right"/>
              <w:rPr>
                <w:rFonts w:cstheme="minorHAnsi"/>
                <w:color w:val="000000" w:themeColor="text1"/>
                <w:highlight w:val="yellow"/>
              </w:rPr>
            </w:pPr>
            <w:r w:rsidRPr="004C5987">
              <w:rPr>
                <w:rFonts w:cstheme="minorHAnsi"/>
                <w:color w:val="000000" w:themeColor="text1"/>
              </w:rPr>
              <w:t>0</w:t>
            </w:r>
            <w:r w:rsidR="005A32F3" w:rsidRPr="004C5987">
              <w:rPr>
                <w:rFonts w:cstheme="minorHAnsi"/>
                <w:color w:val="000000" w:themeColor="text1"/>
              </w:rPr>
              <w:t>1</w:t>
            </w:r>
          </w:p>
        </w:tc>
        <w:tc>
          <w:tcPr>
            <w:tcW w:w="1843" w:type="dxa"/>
          </w:tcPr>
          <w:p w14:paraId="277CD6A3" w14:textId="7066346C" w:rsidR="00CD1C42" w:rsidRPr="004C5987" w:rsidRDefault="00071F0B" w:rsidP="00031E62">
            <w:pPr>
              <w:jc w:val="right"/>
              <w:rPr>
                <w:rFonts w:cstheme="minorHAnsi"/>
                <w:color w:val="000000" w:themeColor="text1"/>
                <w:highlight w:val="yellow"/>
              </w:rPr>
            </w:pPr>
            <w:r w:rsidRPr="004C5987">
              <w:rPr>
                <w:rFonts w:cstheme="minorHAnsi"/>
                <w:color w:val="000000" w:themeColor="text1"/>
              </w:rPr>
              <w:t>01</w:t>
            </w:r>
          </w:p>
        </w:tc>
      </w:tr>
      <w:tr w:rsidR="00CD1C42" w:rsidRPr="00520427" w14:paraId="1BA9C36E" w14:textId="77777777" w:rsidTr="00FD37E7">
        <w:tc>
          <w:tcPr>
            <w:tcW w:w="1701" w:type="dxa"/>
          </w:tcPr>
          <w:p w14:paraId="53962DBC"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1766 - SOCIEDADE DE ASSISTENCIA A CRIANCA</w:t>
            </w:r>
          </w:p>
        </w:tc>
        <w:tc>
          <w:tcPr>
            <w:tcW w:w="1276" w:type="dxa"/>
          </w:tcPr>
          <w:p w14:paraId="43655C2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1081</w:t>
            </w:r>
          </w:p>
          <w:p w14:paraId="228C9890" w14:textId="77777777" w:rsidR="00CD1C42" w:rsidRPr="004C5987" w:rsidRDefault="00CD1C42" w:rsidP="00031E62">
            <w:pPr>
              <w:jc w:val="right"/>
              <w:rPr>
                <w:rFonts w:cstheme="minorHAnsi"/>
                <w:color w:val="000000" w:themeColor="text1"/>
                <w:highlight w:val="yellow"/>
              </w:rPr>
            </w:pPr>
          </w:p>
        </w:tc>
        <w:tc>
          <w:tcPr>
            <w:tcW w:w="1134" w:type="dxa"/>
          </w:tcPr>
          <w:p w14:paraId="06C58ABB"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1225</w:t>
            </w:r>
          </w:p>
          <w:p w14:paraId="6367E72C" w14:textId="77777777" w:rsidR="00CD1C42" w:rsidRPr="004C5987" w:rsidRDefault="00CD1C42" w:rsidP="00031E62">
            <w:pPr>
              <w:jc w:val="right"/>
              <w:rPr>
                <w:rFonts w:cstheme="minorHAnsi"/>
                <w:color w:val="000000" w:themeColor="text1"/>
                <w:highlight w:val="yellow"/>
              </w:rPr>
            </w:pPr>
          </w:p>
        </w:tc>
        <w:tc>
          <w:tcPr>
            <w:tcW w:w="1843" w:type="dxa"/>
          </w:tcPr>
          <w:p w14:paraId="241C688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70E24826"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33F6BC7C"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2BD76BB7" w14:textId="77777777" w:rsidTr="00FD37E7">
        <w:tc>
          <w:tcPr>
            <w:tcW w:w="1701" w:type="dxa"/>
          </w:tcPr>
          <w:p w14:paraId="5ABB1964" w14:textId="77777777" w:rsidR="00CD1C42" w:rsidRPr="008D2D98" w:rsidRDefault="00CD1C42" w:rsidP="00031E62">
            <w:pPr>
              <w:rPr>
                <w:rFonts w:ascii="Calibri" w:hAnsi="Calibri" w:cs="Calibri"/>
                <w:color w:val="000000"/>
                <w:lang w:val="pt-BR"/>
              </w:rPr>
            </w:pPr>
            <w:r>
              <w:rPr>
                <w:rFonts w:ascii="Calibri" w:hAnsi="Calibri" w:cs="Calibri"/>
                <w:color w:val="000000"/>
              </w:rPr>
              <w:t>1451 - SORRISO DA CRIANCA</w:t>
            </w:r>
          </w:p>
        </w:tc>
        <w:tc>
          <w:tcPr>
            <w:tcW w:w="1276" w:type="dxa"/>
          </w:tcPr>
          <w:p w14:paraId="56CA07A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730</w:t>
            </w:r>
          </w:p>
          <w:p w14:paraId="1F93F127" w14:textId="77777777" w:rsidR="00CD1C42" w:rsidRPr="004C5987" w:rsidRDefault="00CD1C42" w:rsidP="00031E62">
            <w:pPr>
              <w:jc w:val="right"/>
              <w:rPr>
                <w:rFonts w:cstheme="minorHAnsi"/>
                <w:color w:val="000000" w:themeColor="text1"/>
              </w:rPr>
            </w:pPr>
          </w:p>
        </w:tc>
        <w:tc>
          <w:tcPr>
            <w:tcW w:w="1134" w:type="dxa"/>
          </w:tcPr>
          <w:p w14:paraId="09971F17"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891</w:t>
            </w:r>
          </w:p>
          <w:p w14:paraId="0590787F" w14:textId="77777777" w:rsidR="00CD1C42" w:rsidRPr="004C5987" w:rsidRDefault="00CD1C42" w:rsidP="00031E62">
            <w:pPr>
              <w:jc w:val="right"/>
              <w:rPr>
                <w:rFonts w:cstheme="minorHAnsi"/>
                <w:color w:val="000000" w:themeColor="text1"/>
              </w:rPr>
            </w:pPr>
          </w:p>
        </w:tc>
        <w:tc>
          <w:tcPr>
            <w:tcW w:w="1843" w:type="dxa"/>
          </w:tcPr>
          <w:p w14:paraId="126B4A06"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39039043"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58C22A23"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352D4AEC" w14:textId="77777777" w:rsidTr="00FD37E7">
        <w:tc>
          <w:tcPr>
            <w:tcW w:w="1701" w:type="dxa"/>
          </w:tcPr>
          <w:p w14:paraId="024C0DA5" w14:textId="77777777" w:rsidR="00CD1C42" w:rsidRPr="002F52F9" w:rsidRDefault="00CD1C42" w:rsidP="00031E62">
            <w:pPr>
              <w:rPr>
                <w:rFonts w:ascii="Calibri" w:hAnsi="Calibri" w:cs="Calibri"/>
                <w:color w:val="000000"/>
                <w:lang w:val="pt-BR"/>
              </w:rPr>
            </w:pPr>
            <w:r w:rsidRPr="002F52F9">
              <w:rPr>
                <w:rFonts w:ascii="Calibri" w:hAnsi="Calibri" w:cs="Calibri"/>
                <w:color w:val="000000"/>
              </w:rPr>
              <w:t>3178 - TURMALINA FAMILY HELPER PROJECT</w:t>
            </w:r>
          </w:p>
        </w:tc>
        <w:tc>
          <w:tcPr>
            <w:tcW w:w="1276" w:type="dxa"/>
          </w:tcPr>
          <w:p w14:paraId="3AB43554" w14:textId="2F9A45B6" w:rsidR="00CD1C42" w:rsidRPr="004C5987" w:rsidRDefault="009939DB" w:rsidP="00031E62">
            <w:pPr>
              <w:jc w:val="right"/>
              <w:rPr>
                <w:rFonts w:ascii="Calibri" w:hAnsi="Calibri" w:cs="Calibri"/>
                <w:color w:val="000000" w:themeColor="text1"/>
                <w:lang w:val="pt-BR"/>
              </w:rPr>
            </w:pPr>
            <w:r w:rsidRPr="004C5987">
              <w:rPr>
                <w:rFonts w:ascii="Calibri" w:hAnsi="Calibri" w:cs="Calibri"/>
                <w:color w:val="000000" w:themeColor="text1"/>
              </w:rPr>
              <w:t>1076</w:t>
            </w:r>
          </w:p>
          <w:p w14:paraId="2E6EAED0" w14:textId="77777777" w:rsidR="00CD1C42" w:rsidRPr="004C5987" w:rsidRDefault="00CD1C42" w:rsidP="00031E62">
            <w:pPr>
              <w:jc w:val="right"/>
              <w:rPr>
                <w:rFonts w:cstheme="minorHAnsi"/>
                <w:color w:val="000000" w:themeColor="text1"/>
              </w:rPr>
            </w:pPr>
          </w:p>
        </w:tc>
        <w:tc>
          <w:tcPr>
            <w:tcW w:w="1134" w:type="dxa"/>
          </w:tcPr>
          <w:p w14:paraId="67351D21" w14:textId="1BBC505C" w:rsidR="00CD1C42" w:rsidRPr="004C5987" w:rsidRDefault="007A53A6" w:rsidP="00031E62">
            <w:pPr>
              <w:jc w:val="right"/>
              <w:rPr>
                <w:rFonts w:ascii="Calibri" w:hAnsi="Calibri" w:cs="Calibri"/>
                <w:color w:val="000000" w:themeColor="text1"/>
                <w:lang w:val="pt-BR"/>
              </w:rPr>
            </w:pPr>
            <w:r w:rsidRPr="004C5987">
              <w:rPr>
                <w:rFonts w:ascii="Calibri" w:hAnsi="Calibri" w:cs="Calibri"/>
                <w:color w:val="000000" w:themeColor="text1"/>
              </w:rPr>
              <w:t>1344</w:t>
            </w:r>
          </w:p>
          <w:p w14:paraId="7BAB6456" w14:textId="77777777" w:rsidR="00CD1C42" w:rsidRPr="004C5987" w:rsidRDefault="00CD1C42" w:rsidP="00031E62">
            <w:pPr>
              <w:jc w:val="right"/>
              <w:rPr>
                <w:rFonts w:cstheme="minorHAnsi"/>
                <w:color w:val="000000" w:themeColor="text1"/>
              </w:rPr>
            </w:pPr>
          </w:p>
        </w:tc>
        <w:tc>
          <w:tcPr>
            <w:tcW w:w="1843" w:type="dxa"/>
          </w:tcPr>
          <w:p w14:paraId="79351FEA"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06164AC6"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203F3DA9"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27637430" w14:textId="77777777" w:rsidTr="00FD37E7">
        <w:tc>
          <w:tcPr>
            <w:tcW w:w="1701" w:type="dxa"/>
          </w:tcPr>
          <w:p w14:paraId="25A00100" w14:textId="77777777" w:rsidR="00CD1C42" w:rsidRPr="008D2D98" w:rsidRDefault="00CD1C42" w:rsidP="00031E62">
            <w:pPr>
              <w:rPr>
                <w:rFonts w:ascii="Calibri" w:hAnsi="Calibri" w:cs="Calibri"/>
                <w:color w:val="000000"/>
                <w:lang w:val="pt-BR"/>
              </w:rPr>
            </w:pPr>
            <w:r>
              <w:rPr>
                <w:rFonts w:ascii="Calibri" w:hAnsi="Calibri" w:cs="Calibri"/>
                <w:color w:val="000000"/>
              </w:rPr>
              <w:t>3175 - VIRGEM DA LAPA FAMILY HELPER PROJ</w:t>
            </w:r>
          </w:p>
        </w:tc>
        <w:tc>
          <w:tcPr>
            <w:tcW w:w="1276" w:type="dxa"/>
          </w:tcPr>
          <w:p w14:paraId="0653187F" w14:textId="77777777" w:rsidR="00CD1C42" w:rsidRPr="008C6078" w:rsidRDefault="00CD1C42" w:rsidP="00031E62">
            <w:pPr>
              <w:jc w:val="right"/>
              <w:rPr>
                <w:rFonts w:ascii="Calibri" w:hAnsi="Calibri" w:cs="Calibri"/>
                <w:color w:val="000000" w:themeColor="text1"/>
                <w:lang w:val="pt-BR"/>
              </w:rPr>
            </w:pPr>
            <w:r w:rsidRPr="008C6078">
              <w:rPr>
                <w:rFonts w:ascii="Calibri" w:hAnsi="Calibri" w:cs="Calibri"/>
                <w:color w:val="000000" w:themeColor="text1"/>
              </w:rPr>
              <w:t>505</w:t>
            </w:r>
          </w:p>
          <w:p w14:paraId="3CDF7C28" w14:textId="77777777" w:rsidR="00CD1C42" w:rsidRPr="008C6078" w:rsidRDefault="00CD1C42" w:rsidP="00031E62">
            <w:pPr>
              <w:jc w:val="right"/>
              <w:rPr>
                <w:rFonts w:cstheme="minorHAnsi"/>
                <w:color w:val="000000" w:themeColor="text1"/>
                <w:highlight w:val="yellow"/>
              </w:rPr>
            </w:pPr>
          </w:p>
        </w:tc>
        <w:tc>
          <w:tcPr>
            <w:tcW w:w="1134" w:type="dxa"/>
          </w:tcPr>
          <w:p w14:paraId="64AAD0F6" w14:textId="77777777" w:rsidR="00CD1C42" w:rsidRPr="008C6078" w:rsidRDefault="00CD1C42" w:rsidP="00031E62">
            <w:pPr>
              <w:jc w:val="right"/>
              <w:rPr>
                <w:rFonts w:ascii="Calibri" w:hAnsi="Calibri" w:cs="Calibri"/>
                <w:color w:val="000000" w:themeColor="text1"/>
                <w:lang w:val="pt-BR"/>
              </w:rPr>
            </w:pPr>
            <w:r w:rsidRPr="008C6078">
              <w:rPr>
                <w:rFonts w:ascii="Calibri" w:hAnsi="Calibri" w:cs="Calibri"/>
                <w:color w:val="000000" w:themeColor="text1"/>
              </w:rPr>
              <w:t>568</w:t>
            </w:r>
          </w:p>
          <w:p w14:paraId="081F63AF" w14:textId="77777777" w:rsidR="00CD1C42" w:rsidRPr="008C6078" w:rsidRDefault="00CD1C42" w:rsidP="00031E62">
            <w:pPr>
              <w:jc w:val="right"/>
              <w:rPr>
                <w:rFonts w:cstheme="minorHAnsi"/>
                <w:color w:val="000000" w:themeColor="text1"/>
                <w:highlight w:val="yellow"/>
              </w:rPr>
            </w:pPr>
          </w:p>
        </w:tc>
        <w:tc>
          <w:tcPr>
            <w:tcW w:w="1843" w:type="dxa"/>
          </w:tcPr>
          <w:p w14:paraId="373FDCC8" w14:textId="77777777" w:rsidR="00CD1C42" w:rsidRPr="009278D7" w:rsidRDefault="00CD1C42" w:rsidP="00031E62">
            <w:pPr>
              <w:jc w:val="right"/>
              <w:rPr>
                <w:rFonts w:cstheme="minorHAnsi"/>
                <w:color w:val="000000" w:themeColor="text1"/>
                <w:highlight w:val="yellow"/>
              </w:rPr>
            </w:pPr>
            <w:r w:rsidRPr="009278D7">
              <w:rPr>
                <w:rFonts w:cstheme="minorHAnsi"/>
                <w:color w:val="000000" w:themeColor="text1"/>
              </w:rPr>
              <w:t>0</w:t>
            </w:r>
          </w:p>
        </w:tc>
        <w:tc>
          <w:tcPr>
            <w:tcW w:w="1417" w:type="dxa"/>
          </w:tcPr>
          <w:p w14:paraId="2805C4F1" w14:textId="77777777" w:rsidR="00CD1C42" w:rsidRPr="009278D7" w:rsidRDefault="00CD1C42" w:rsidP="00031E62">
            <w:pPr>
              <w:jc w:val="right"/>
              <w:rPr>
                <w:rFonts w:cstheme="minorHAnsi"/>
                <w:color w:val="000000" w:themeColor="text1"/>
                <w:highlight w:val="yellow"/>
              </w:rPr>
            </w:pPr>
            <w:r w:rsidRPr="009278D7">
              <w:rPr>
                <w:rFonts w:cstheme="minorHAnsi"/>
                <w:color w:val="000000" w:themeColor="text1"/>
              </w:rPr>
              <w:t>0</w:t>
            </w:r>
          </w:p>
        </w:tc>
        <w:tc>
          <w:tcPr>
            <w:tcW w:w="1843" w:type="dxa"/>
          </w:tcPr>
          <w:p w14:paraId="006114B1" w14:textId="77777777" w:rsidR="00CD1C42" w:rsidRPr="009278D7" w:rsidRDefault="00CD1C42" w:rsidP="00031E62">
            <w:pPr>
              <w:jc w:val="right"/>
              <w:rPr>
                <w:rFonts w:cstheme="minorHAnsi"/>
                <w:color w:val="000000" w:themeColor="text1"/>
                <w:highlight w:val="yellow"/>
              </w:rPr>
            </w:pPr>
            <w:r w:rsidRPr="009278D7">
              <w:rPr>
                <w:rFonts w:cstheme="minorHAnsi"/>
                <w:color w:val="000000" w:themeColor="text1"/>
              </w:rPr>
              <w:t>0</w:t>
            </w:r>
          </w:p>
        </w:tc>
      </w:tr>
    </w:tbl>
    <w:p w14:paraId="66D25035" w14:textId="77777777" w:rsidR="002F52F9" w:rsidRDefault="002F52F9" w:rsidP="007A3B9E">
      <w:pPr>
        <w:spacing w:line="240" w:lineRule="auto"/>
        <w:contextualSpacing/>
        <w:rPr>
          <w:rFonts w:cstheme="minorHAnsi"/>
          <w:color w:val="000000" w:themeColor="text1"/>
          <w:u w:val="single"/>
        </w:rPr>
      </w:pPr>
    </w:p>
    <w:p w14:paraId="11A5901B" w14:textId="77777777" w:rsidR="002F52F9" w:rsidRDefault="002F52F9" w:rsidP="007A3B9E">
      <w:pPr>
        <w:spacing w:line="240" w:lineRule="auto"/>
        <w:contextualSpacing/>
        <w:rPr>
          <w:rFonts w:cstheme="minorHAnsi"/>
          <w:color w:val="000000" w:themeColor="text1"/>
          <w:u w:val="single"/>
        </w:rPr>
      </w:pPr>
    </w:p>
    <w:p w14:paraId="67A6F812" w14:textId="2D5BF1A6" w:rsidR="00D14D22" w:rsidRPr="00281C14" w:rsidRDefault="00413CC3" w:rsidP="007A3B9E">
      <w:pPr>
        <w:spacing w:line="240" w:lineRule="auto"/>
        <w:contextualSpacing/>
        <w:rPr>
          <w:rFonts w:cstheme="minorHAnsi"/>
          <w:color w:val="000000" w:themeColor="text1"/>
          <w:u w:val="single"/>
        </w:rPr>
      </w:pPr>
      <w:r w:rsidRPr="00281C14">
        <w:rPr>
          <w:rFonts w:cstheme="minorHAnsi"/>
          <w:color w:val="000000" w:themeColor="text1"/>
          <w:u w:val="single"/>
        </w:rPr>
        <w:t>Child death</w:t>
      </w:r>
      <w:r w:rsidR="00D14D22" w:rsidRPr="00281C14">
        <w:rPr>
          <w:rFonts w:cstheme="minorHAnsi"/>
          <w:color w:val="000000" w:themeColor="text1"/>
          <w:u w:val="single"/>
        </w:rPr>
        <w:t xml:space="preserve"> Information (the information was provided as regular sponsorship protocols)</w:t>
      </w:r>
    </w:p>
    <w:p w14:paraId="75BEBFE4" w14:textId="1B549DC5" w:rsidR="00D14D22" w:rsidRPr="00695E22" w:rsidRDefault="00D14D22" w:rsidP="007A3B9E">
      <w:pPr>
        <w:spacing w:line="240" w:lineRule="auto"/>
        <w:contextualSpacing/>
        <w:rPr>
          <w:rFonts w:cstheme="minorHAnsi"/>
          <w:color w:val="000000" w:themeColor="text1"/>
          <w:u w:val="single"/>
        </w:rPr>
      </w:pPr>
      <w:r w:rsidRPr="00695E22">
        <w:rPr>
          <w:rFonts w:cstheme="minorHAnsi"/>
          <w:color w:val="000000" w:themeColor="text1"/>
          <w:u w:val="single"/>
        </w:rPr>
        <w:t xml:space="preserve">Local Partner: </w:t>
      </w:r>
      <w:r w:rsidR="00695E22" w:rsidRPr="00695E22">
        <w:rPr>
          <w:rFonts w:cstheme="minorHAnsi"/>
          <w:color w:val="000000" w:themeColor="text1"/>
          <w:u w:val="single"/>
        </w:rPr>
        <w:t>The music activity has been offered at a distance, the teacher sends the activities via whatsapp, via phone call or sometimes delivered to the child's residence, which in turn uses all available resources with the help of the family following the guidelines.</w:t>
      </w:r>
      <w:r w:rsidRPr="00695E22">
        <w:rPr>
          <w:rFonts w:cstheme="minorHAnsi"/>
          <w:color w:val="000000" w:themeColor="text1"/>
          <w:u w:val="single"/>
        </w:rPr>
        <w:t xml:space="preserve"> - Itapipoca</w:t>
      </w:r>
    </w:p>
    <w:p w14:paraId="2C2ABB2F" w14:textId="0EDB1A5A" w:rsidR="00D14D22" w:rsidRPr="00281C14" w:rsidRDefault="00D14D22" w:rsidP="007A3B9E">
      <w:pPr>
        <w:spacing w:line="240" w:lineRule="auto"/>
        <w:contextualSpacing/>
        <w:rPr>
          <w:rFonts w:cstheme="minorHAnsi"/>
          <w:color w:val="000000" w:themeColor="text1"/>
          <w:u w:val="single"/>
          <w:lang w:val="pt-BR"/>
        </w:rPr>
      </w:pPr>
      <w:r w:rsidRPr="00281C14">
        <w:rPr>
          <w:rFonts w:cstheme="minorHAnsi"/>
          <w:color w:val="000000" w:themeColor="text1"/>
          <w:u w:val="single"/>
          <w:lang w:val="pt-BR"/>
        </w:rPr>
        <w:t>Name:</w:t>
      </w:r>
      <w:r w:rsidR="00413CC3" w:rsidRPr="00281C14">
        <w:rPr>
          <w:rFonts w:cstheme="minorHAnsi"/>
          <w:color w:val="000000" w:themeColor="text1"/>
          <w:u w:val="single"/>
          <w:lang w:val="pt-BR"/>
        </w:rPr>
        <w:t xml:space="preserve"> Jennifer Pereira Freire</w:t>
      </w:r>
      <w:r w:rsidR="00AF18F7" w:rsidRPr="00281C14">
        <w:rPr>
          <w:rFonts w:cstheme="minorHAnsi"/>
          <w:color w:val="000000" w:themeColor="text1"/>
          <w:u w:val="single"/>
          <w:lang w:val="pt-BR"/>
        </w:rPr>
        <w:t xml:space="preserve"> </w:t>
      </w:r>
    </w:p>
    <w:p w14:paraId="51E6BF33" w14:textId="442213F0" w:rsidR="00CD1C42" w:rsidRPr="00E86E47" w:rsidRDefault="00D14D22" w:rsidP="007A3B9E">
      <w:pPr>
        <w:spacing w:line="240" w:lineRule="auto"/>
        <w:contextualSpacing/>
        <w:rPr>
          <w:rFonts w:cstheme="minorHAnsi"/>
          <w:color w:val="000000" w:themeColor="text1"/>
          <w:u w:val="single"/>
          <w:lang w:val="pt-BR"/>
        </w:rPr>
      </w:pPr>
      <w:r w:rsidRPr="00E86E47">
        <w:rPr>
          <w:rFonts w:cstheme="minorHAnsi"/>
          <w:color w:val="000000" w:themeColor="text1"/>
          <w:u w:val="single"/>
          <w:lang w:val="pt-BR"/>
        </w:rPr>
        <w:t>ID:</w:t>
      </w:r>
      <w:r w:rsidR="00AF18F7" w:rsidRPr="00E86E47">
        <w:rPr>
          <w:rFonts w:cstheme="minorHAnsi"/>
          <w:color w:val="000000" w:themeColor="text1"/>
          <w:u w:val="single"/>
          <w:lang w:val="pt-BR"/>
        </w:rPr>
        <w:t>112044361</w:t>
      </w:r>
    </w:p>
    <w:p w14:paraId="6C0A52D4" w14:textId="77777777" w:rsidR="007A5BE0" w:rsidRPr="00E86E47" w:rsidRDefault="007A5BE0" w:rsidP="00F115A1">
      <w:pPr>
        <w:spacing w:line="240" w:lineRule="auto"/>
        <w:rPr>
          <w:rFonts w:cstheme="minorHAnsi"/>
          <w:lang w:val="pt-BR"/>
        </w:rPr>
      </w:pPr>
    </w:p>
    <w:p w14:paraId="2D594F30" w14:textId="323F7CE5" w:rsidR="00417A94" w:rsidRDefault="007A5BE0" w:rsidP="00F115A1">
      <w:pPr>
        <w:spacing w:line="240" w:lineRule="auto"/>
        <w:rPr>
          <w:rFonts w:cstheme="minorHAnsi"/>
        </w:rPr>
      </w:pPr>
      <w:r>
        <w:rPr>
          <w:rFonts w:cstheme="minorHAnsi"/>
        </w:rPr>
        <w:t>Child deaths: List any sponsored child (with Partner organization and child ID from salesforce) diseased as a result of COVID19. (Note: These need to be reported immediately following the regular sponsorship protocols.)</w:t>
      </w:r>
    </w:p>
    <w:p w14:paraId="48A7207A" w14:textId="766B05FC" w:rsidR="000E4E62" w:rsidRDefault="000E4E62" w:rsidP="00F115A1">
      <w:pPr>
        <w:spacing w:line="240" w:lineRule="auto"/>
        <w:rPr>
          <w:rFonts w:cstheme="minorHAnsi"/>
          <w:color w:val="000000" w:themeColor="text1"/>
        </w:rPr>
      </w:pPr>
      <w:r w:rsidRPr="00033036">
        <w:rPr>
          <w:rFonts w:cstheme="minorHAnsi"/>
          <w:color w:val="000000" w:themeColor="text1"/>
        </w:rPr>
        <w:t>Three local partners</w:t>
      </w:r>
      <w:r w:rsidR="00EA76EC" w:rsidRPr="00033036">
        <w:rPr>
          <w:rFonts w:cstheme="minorHAnsi"/>
          <w:color w:val="000000" w:themeColor="text1"/>
        </w:rPr>
        <w:t xml:space="preserve"> </w:t>
      </w:r>
      <w:r w:rsidR="00F6088E" w:rsidRPr="00033036">
        <w:rPr>
          <w:rFonts w:cstheme="minorHAnsi"/>
          <w:color w:val="000000" w:themeColor="text1"/>
        </w:rPr>
        <w:t>(</w:t>
      </w:r>
      <w:r w:rsidR="00A64373" w:rsidRPr="00033036">
        <w:rPr>
          <w:rFonts w:cstheme="minorHAnsi"/>
          <w:color w:val="000000" w:themeColor="text1"/>
        </w:rPr>
        <w:t xml:space="preserve">317, 1662, </w:t>
      </w:r>
      <w:r w:rsidR="00EA76EC" w:rsidRPr="00033036">
        <w:rPr>
          <w:rFonts w:cstheme="minorHAnsi"/>
          <w:color w:val="000000" w:themeColor="text1"/>
        </w:rPr>
        <w:t>2362)</w:t>
      </w:r>
      <w:r w:rsidRPr="00033036">
        <w:rPr>
          <w:rFonts w:cstheme="minorHAnsi"/>
          <w:color w:val="000000" w:themeColor="text1"/>
        </w:rPr>
        <w:t xml:space="preserve"> were </w:t>
      </w:r>
      <w:r w:rsidR="00F6088E" w:rsidRPr="00033036">
        <w:rPr>
          <w:rFonts w:cstheme="minorHAnsi"/>
          <w:color w:val="000000" w:themeColor="text1"/>
        </w:rPr>
        <w:t xml:space="preserve">disaffiliated </w:t>
      </w:r>
      <w:r w:rsidR="00A90D94" w:rsidRPr="00033036">
        <w:rPr>
          <w:rFonts w:cstheme="minorHAnsi"/>
          <w:color w:val="000000" w:themeColor="text1"/>
        </w:rPr>
        <w:t>in</w:t>
      </w:r>
      <w:r w:rsidR="00F6088E" w:rsidRPr="00033036">
        <w:rPr>
          <w:rFonts w:cstheme="minorHAnsi"/>
          <w:color w:val="000000" w:themeColor="text1"/>
        </w:rPr>
        <w:t xml:space="preserve"> October/20 as originally planned. </w:t>
      </w:r>
    </w:p>
    <w:p w14:paraId="3F5E6730" w14:textId="3070D345" w:rsidR="00066B2A" w:rsidRPr="00CE3915" w:rsidRDefault="00066B2A" w:rsidP="00F115A1">
      <w:pPr>
        <w:spacing w:line="240" w:lineRule="auto"/>
        <w:rPr>
          <w:rFonts w:cstheme="minorHAnsi"/>
          <w:color w:val="000000" w:themeColor="text1"/>
        </w:rPr>
      </w:pPr>
      <w:r w:rsidRPr="00CE3915">
        <w:rPr>
          <w:rFonts w:cstheme="minorHAnsi"/>
          <w:color w:val="000000" w:themeColor="text1"/>
        </w:rPr>
        <w:t>Two local partners (</w:t>
      </w:r>
      <w:r w:rsidR="00F5495D" w:rsidRPr="00CE3915">
        <w:rPr>
          <w:rFonts w:cstheme="minorHAnsi"/>
          <w:color w:val="000000" w:themeColor="text1"/>
        </w:rPr>
        <w:t xml:space="preserve">3397 and 3729) were merged </w:t>
      </w:r>
      <w:r w:rsidR="001174D1" w:rsidRPr="00CE3915">
        <w:rPr>
          <w:rFonts w:cstheme="minorHAnsi"/>
          <w:color w:val="000000" w:themeColor="text1"/>
        </w:rPr>
        <w:t xml:space="preserve">with </w:t>
      </w:r>
      <w:r w:rsidR="008917FF" w:rsidRPr="00CE3915">
        <w:rPr>
          <w:rFonts w:cstheme="minorHAnsi"/>
          <w:color w:val="000000" w:themeColor="text1"/>
        </w:rPr>
        <w:t>0427</w:t>
      </w:r>
      <w:r w:rsidR="00F5495D" w:rsidRPr="00CE3915">
        <w:rPr>
          <w:rFonts w:cstheme="minorHAnsi"/>
          <w:color w:val="000000" w:themeColor="text1"/>
        </w:rPr>
        <w:t xml:space="preserve"> in January/21 as originally planned.</w:t>
      </w:r>
    </w:p>
    <w:p w14:paraId="050DB005" w14:textId="79265CD8" w:rsidR="00E97990" w:rsidRDefault="00E97990" w:rsidP="00F115A1">
      <w:pPr>
        <w:spacing w:line="240" w:lineRule="auto"/>
        <w:rPr>
          <w:rFonts w:cstheme="minorHAnsi"/>
        </w:rPr>
      </w:pPr>
    </w:p>
    <w:tbl>
      <w:tblPr>
        <w:tblStyle w:val="Tabelacomgrade"/>
        <w:tblW w:w="9503" w:type="dxa"/>
        <w:tblInd w:w="-5" w:type="dxa"/>
        <w:tblLayout w:type="fixed"/>
        <w:tblLook w:val="04A0" w:firstRow="1" w:lastRow="0" w:firstColumn="1" w:lastColumn="0" w:noHBand="0" w:noVBand="1"/>
      </w:tblPr>
      <w:tblGrid>
        <w:gridCol w:w="1418"/>
        <w:gridCol w:w="1134"/>
        <w:gridCol w:w="1417"/>
        <w:gridCol w:w="1275"/>
        <w:gridCol w:w="1418"/>
        <w:gridCol w:w="1417"/>
        <w:gridCol w:w="1418"/>
        <w:gridCol w:w="6"/>
      </w:tblGrid>
      <w:tr w:rsidR="00FD37E7" w:rsidRPr="00520427" w14:paraId="11962357" w14:textId="77777777" w:rsidTr="00EE14F3">
        <w:tc>
          <w:tcPr>
            <w:tcW w:w="1418" w:type="dxa"/>
            <w:vMerge w:val="restart"/>
          </w:tcPr>
          <w:p w14:paraId="4CE7577E" w14:textId="77777777" w:rsidR="00FD37E7" w:rsidRPr="00677E87" w:rsidRDefault="00FD37E7" w:rsidP="00031E62">
            <w:pPr>
              <w:rPr>
                <w:rFonts w:cstheme="minorHAnsi"/>
              </w:rPr>
            </w:pPr>
            <w:r w:rsidRPr="00677E87">
              <w:rPr>
                <w:rFonts w:cstheme="minorHAnsi"/>
              </w:rPr>
              <w:t>Partner Organization (Use Salesforce identifying code/name.)</w:t>
            </w:r>
          </w:p>
        </w:tc>
        <w:tc>
          <w:tcPr>
            <w:tcW w:w="8085" w:type="dxa"/>
            <w:gridSpan w:val="7"/>
          </w:tcPr>
          <w:p w14:paraId="62145EB4" w14:textId="77777777" w:rsidR="00FD37E7" w:rsidRPr="00677E87" w:rsidRDefault="00FD37E7" w:rsidP="00031E62">
            <w:pPr>
              <w:rPr>
                <w:rFonts w:cstheme="minorHAnsi"/>
              </w:rPr>
            </w:pPr>
            <w:r w:rsidRPr="00677E87">
              <w:rPr>
                <w:rFonts w:cstheme="minorHAnsi"/>
              </w:rPr>
              <w:t>What is the status of the program/sponsorship processes (operational/suspended)?</w:t>
            </w:r>
          </w:p>
          <w:p w14:paraId="428208BD" w14:textId="77777777" w:rsidR="00FD37E7" w:rsidRPr="00677E87" w:rsidRDefault="00FD37E7" w:rsidP="00031E62">
            <w:pPr>
              <w:rPr>
                <w:rFonts w:cstheme="minorHAnsi"/>
              </w:rPr>
            </w:pPr>
          </w:p>
        </w:tc>
      </w:tr>
      <w:tr w:rsidR="00FD37E7" w:rsidRPr="00520427" w14:paraId="5E127D4E" w14:textId="77777777" w:rsidTr="00EE14F3">
        <w:trPr>
          <w:gridAfter w:val="1"/>
          <w:wAfter w:w="6" w:type="dxa"/>
          <w:trHeight w:val="806"/>
        </w:trPr>
        <w:tc>
          <w:tcPr>
            <w:tcW w:w="1418" w:type="dxa"/>
            <w:vMerge/>
          </w:tcPr>
          <w:p w14:paraId="47D66A91" w14:textId="77777777" w:rsidR="00FD37E7" w:rsidRPr="00677E87" w:rsidRDefault="00FD37E7" w:rsidP="00031E62">
            <w:pPr>
              <w:rPr>
                <w:rFonts w:cstheme="minorHAnsi"/>
              </w:rPr>
            </w:pPr>
          </w:p>
        </w:tc>
        <w:tc>
          <w:tcPr>
            <w:tcW w:w="1134" w:type="dxa"/>
          </w:tcPr>
          <w:p w14:paraId="07C30BBB" w14:textId="77777777" w:rsidR="00FD37E7" w:rsidRPr="00677E87" w:rsidRDefault="00FD37E7" w:rsidP="00031E62">
            <w:pPr>
              <w:rPr>
                <w:rFonts w:cstheme="minorHAnsi"/>
              </w:rPr>
            </w:pPr>
            <w:r w:rsidRPr="00677E87">
              <w:rPr>
                <w:rFonts w:cstheme="minorHAnsi"/>
              </w:rPr>
              <w:t>Program Implementation</w:t>
            </w:r>
          </w:p>
        </w:tc>
        <w:tc>
          <w:tcPr>
            <w:tcW w:w="1417" w:type="dxa"/>
          </w:tcPr>
          <w:p w14:paraId="60A5AA3F" w14:textId="77777777" w:rsidR="00FD37E7" w:rsidRPr="00677E87" w:rsidRDefault="00FD37E7" w:rsidP="00031E62">
            <w:pPr>
              <w:rPr>
                <w:rFonts w:cstheme="minorHAnsi"/>
              </w:rPr>
            </w:pPr>
            <w:r w:rsidRPr="00677E87">
              <w:rPr>
                <w:rFonts w:cstheme="minorHAnsi"/>
              </w:rPr>
              <w:t>CVS</w:t>
            </w:r>
          </w:p>
        </w:tc>
        <w:tc>
          <w:tcPr>
            <w:tcW w:w="1275" w:type="dxa"/>
          </w:tcPr>
          <w:p w14:paraId="4E811E42" w14:textId="77777777" w:rsidR="00FD37E7" w:rsidRPr="00677E87" w:rsidRDefault="00FD37E7" w:rsidP="00031E62">
            <w:pPr>
              <w:rPr>
                <w:rFonts w:cstheme="minorHAnsi"/>
              </w:rPr>
            </w:pPr>
            <w:r w:rsidRPr="00677E87">
              <w:rPr>
                <w:rFonts w:cstheme="minorHAnsi"/>
              </w:rPr>
              <w:t>M&amp;E</w:t>
            </w:r>
          </w:p>
          <w:p w14:paraId="4A72AEFB" w14:textId="77777777" w:rsidR="00FD37E7" w:rsidRPr="00677E87" w:rsidRDefault="00FD37E7" w:rsidP="00031E62">
            <w:pPr>
              <w:rPr>
                <w:rFonts w:cstheme="minorHAnsi"/>
              </w:rPr>
            </w:pPr>
            <w:r w:rsidRPr="00677E87">
              <w:rPr>
                <w:rFonts w:cstheme="minorHAnsi"/>
              </w:rPr>
              <w:t>Level 2</w:t>
            </w:r>
          </w:p>
        </w:tc>
        <w:tc>
          <w:tcPr>
            <w:tcW w:w="1418" w:type="dxa"/>
          </w:tcPr>
          <w:p w14:paraId="2CAFA754" w14:textId="77777777" w:rsidR="00FD37E7" w:rsidRPr="00677E87" w:rsidRDefault="00FD37E7" w:rsidP="00031E62">
            <w:pPr>
              <w:rPr>
                <w:rFonts w:cstheme="minorHAnsi"/>
              </w:rPr>
            </w:pPr>
            <w:r w:rsidRPr="00677E87">
              <w:rPr>
                <w:rFonts w:cstheme="minorHAnsi"/>
              </w:rPr>
              <w:t>Enrollment /Disaffiliation</w:t>
            </w:r>
          </w:p>
        </w:tc>
        <w:tc>
          <w:tcPr>
            <w:tcW w:w="1417" w:type="dxa"/>
          </w:tcPr>
          <w:p w14:paraId="69B31AAE" w14:textId="77777777" w:rsidR="00FD37E7" w:rsidRPr="00677E87" w:rsidRDefault="00FD37E7" w:rsidP="00031E62">
            <w:pPr>
              <w:rPr>
                <w:rFonts w:cstheme="minorHAnsi"/>
              </w:rPr>
            </w:pPr>
            <w:r w:rsidRPr="00677E87">
              <w:rPr>
                <w:rFonts w:cstheme="minorHAnsi"/>
              </w:rPr>
              <w:t>Sponsorship Communication</w:t>
            </w:r>
          </w:p>
        </w:tc>
        <w:tc>
          <w:tcPr>
            <w:tcW w:w="1418" w:type="dxa"/>
          </w:tcPr>
          <w:p w14:paraId="171364E6" w14:textId="77777777" w:rsidR="00FD37E7" w:rsidRPr="00677E87" w:rsidRDefault="00FD37E7" w:rsidP="00031E62">
            <w:pPr>
              <w:rPr>
                <w:rFonts w:cstheme="minorHAnsi"/>
              </w:rPr>
            </w:pPr>
            <w:r w:rsidRPr="00677E87">
              <w:rPr>
                <w:rFonts w:cstheme="minorHAnsi"/>
              </w:rPr>
              <w:t>DFC</w:t>
            </w:r>
          </w:p>
        </w:tc>
      </w:tr>
      <w:tr w:rsidR="00361193" w:rsidRPr="00520427" w14:paraId="1630AEB3" w14:textId="77777777" w:rsidTr="00EE14F3">
        <w:trPr>
          <w:gridAfter w:val="1"/>
          <w:wAfter w:w="6" w:type="dxa"/>
        </w:trPr>
        <w:tc>
          <w:tcPr>
            <w:tcW w:w="1418" w:type="dxa"/>
          </w:tcPr>
          <w:p w14:paraId="2E927408" w14:textId="77777777" w:rsidR="00361193" w:rsidRPr="008D2D98" w:rsidRDefault="00361193" w:rsidP="00361193">
            <w:pPr>
              <w:rPr>
                <w:rFonts w:ascii="Calibri" w:hAnsi="Calibri" w:cs="Calibri"/>
                <w:color w:val="000000"/>
                <w:lang w:val="pt-BR"/>
              </w:rPr>
            </w:pPr>
            <w:r>
              <w:rPr>
                <w:rFonts w:ascii="Calibri" w:hAnsi="Calibri" w:cs="Calibri"/>
                <w:color w:val="000000"/>
              </w:rPr>
              <w:t>3718 - ARACUAI FAMILY HELPER PROJECT</w:t>
            </w:r>
          </w:p>
        </w:tc>
        <w:tc>
          <w:tcPr>
            <w:tcW w:w="1134" w:type="dxa"/>
          </w:tcPr>
          <w:p w14:paraId="437A2AD3"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w:t>
            </w:r>
            <w:r w:rsidRPr="001810DF">
              <w:rPr>
                <w:rFonts w:cstheme="minorHAnsi"/>
                <w:color w:val="000000" w:themeColor="text1"/>
              </w:rPr>
              <w:lastRenderedPageBreak/>
              <w:t>prevention and protection including virtual environment)</w:t>
            </w:r>
          </w:p>
        </w:tc>
        <w:tc>
          <w:tcPr>
            <w:tcW w:w="1417" w:type="dxa"/>
          </w:tcPr>
          <w:p w14:paraId="40C9CB47" w14:textId="049239FB"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1888287B"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3A85A750" w14:textId="7DCD2706"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4707D7B" w14:textId="30BF6E6A"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A8AB438" w14:textId="64CD93D0"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19F70DD" w14:textId="77777777" w:rsidTr="00EE14F3">
        <w:trPr>
          <w:gridAfter w:val="1"/>
          <w:wAfter w:w="6" w:type="dxa"/>
        </w:trPr>
        <w:tc>
          <w:tcPr>
            <w:tcW w:w="1418" w:type="dxa"/>
          </w:tcPr>
          <w:p w14:paraId="78CE4462"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9682 - ASCAI - Associacao da Crianca e Adolescente de Itaobim</w:t>
            </w:r>
          </w:p>
        </w:tc>
        <w:tc>
          <w:tcPr>
            <w:tcW w:w="1134" w:type="dxa"/>
          </w:tcPr>
          <w:p w14:paraId="1C22620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6E16AAAF" w14:textId="052881F8"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769EF21C"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ABB03CC" w14:textId="470F3BA2"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38D8B0B" w14:textId="2ED04D4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81BE7FB" w14:textId="6F5C3682"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23EC362B" w14:textId="77777777" w:rsidTr="00EE14F3">
        <w:trPr>
          <w:gridAfter w:val="1"/>
          <w:wAfter w:w="6" w:type="dxa"/>
        </w:trPr>
        <w:tc>
          <w:tcPr>
            <w:tcW w:w="1418" w:type="dxa"/>
          </w:tcPr>
          <w:p w14:paraId="2CB9783F"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1736 - ASSOC COMMUNITARIA DE PADRE PARAISO</w:t>
            </w:r>
          </w:p>
        </w:tc>
        <w:tc>
          <w:tcPr>
            <w:tcW w:w="1134" w:type="dxa"/>
          </w:tcPr>
          <w:p w14:paraId="6246D7E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52D6DDDD" w14:textId="15604CFE"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180A52A9"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5F11DC08" w14:textId="0921C864"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4B33196A" w14:textId="7679E51A"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262D0AD" w14:textId="10E716F5"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2E66AFBD" w14:textId="77777777" w:rsidTr="00EE14F3">
        <w:trPr>
          <w:gridAfter w:val="1"/>
          <w:wAfter w:w="6" w:type="dxa"/>
        </w:trPr>
        <w:tc>
          <w:tcPr>
            <w:tcW w:w="1418" w:type="dxa"/>
          </w:tcPr>
          <w:p w14:paraId="37E6E7BD" w14:textId="77777777" w:rsidR="00361193" w:rsidRPr="008D2D98" w:rsidRDefault="00361193" w:rsidP="00361193">
            <w:pPr>
              <w:rPr>
                <w:rFonts w:ascii="Calibri" w:hAnsi="Calibri" w:cs="Calibri"/>
                <w:color w:val="000000"/>
                <w:lang w:val="pt-BR"/>
              </w:rPr>
            </w:pPr>
            <w:r>
              <w:rPr>
                <w:rFonts w:ascii="Calibri" w:hAnsi="Calibri" w:cs="Calibri"/>
                <w:color w:val="000000"/>
              </w:rPr>
              <w:t>4028 - Assoc Moradores Cariri Mirim</w:t>
            </w:r>
          </w:p>
        </w:tc>
        <w:tc>
          <w:tcPr>
            <w:tcW w:w="1134" w:type="dxa"/>
          </w:tcPr>
          <w:p w14:paraId="30551F85" w14:textId="77777777" w:rsidR="00361193" w:rsidRPr="001810DF" w:rsidRDefault="00361193" w:rsidP="00361193">
            <w:pPr>
              <w:rPr>
                <w:rFonts w:cstheme="minorHAnsi"/>
                <w:color w:val="000000" w:themeColor="text1"/>
              </w:rPr>
            </w:pPr>
            <w:r w:rsidRPr="001810DF">
              <w:rPr>
                <w:rFonts w:cstheme="minorHAnsi"/>
                <w:color w:val="000000" w:themeColor="text1"/>
              </w:rPr>
              <w:t>Operational (focus on initiatives related to prevention and protection including virtual environment)</w:t>
            </w:r>
          </w:p>
        </w:tc>
        <w:tc>
          <w:tcPr>
            <w:tcW w:w="1417" w:type="dxa"/>
          </w:tcPr>
          <w:p w14:paraId="4CA6ED55" w14:textId="1980A338"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3AEBC2AD"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019836CD" w14:textId="6376961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477B02AE" w14:textId="4FC7DEB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522AD7E" w14:textId="1FC182B9"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4AE4A5FA" w14:textId="77777777" w:rsidTr="00EE14F3">
        <w:trPr>
          <w:gridAfter w:val="1"/>
          <w:wAfter w:w="6" w:type="dxa"/>
        </w:trPr>
        <w:tc>
          <w:tcPr>
            <w:tcW w:w="1418" w:type="dxa"/>
          </w:tcPr>
          <w:p w14:paraId="3470ADE4" w14:textId="77777777" w:rsidR="00361193" w:rsidRPr="008D2D98" w:rsidRDefault="00361193" w:rsidP="00361193">
            <w:pPr>
              <w:rPr>
                <w:rFonts w:ascii="Calibri" w:hAnsi="Calibri" w:cs="Calibri"/>
                <w:color w:val="000000"/>
                <w:lang w:val="pt-BR"/>
              </w:rPr>
            </w:pPr>
            <w:r>
              <w:rPr>
                <w:rFonts w:ascii="Calibri" w:hAnsi="Calibri" w:cs="Calibri"/>
                <w:color w:val="000000"/>
              </w:rPr>
              <w:lastRenderedPageBreak/>
              <w:t>1737 - ASSOCIACAO COMUNITARIA DE MEDINA</w:t>
            </w:r>
          </w:p>
        </w:tc>
        <w:tc>
          <w:tcPr>
            <w:tcW w:w="1134" w:type="dxa"/>
          </w:tcPr>
          <w:p w14:paraId="61CBE190"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65993411" w14:textId="3045CC90"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416F5973"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7C7727B" w14:textId="0B753200"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697FD37D" w14:textId="6D41C9B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7E15772" w14:textId="46F78902"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0249B081" w14:textId="77777777" w:rsidTr="00EE14F3">
        <w:trPr>
          <w:gridAfter w:val="1"/>
          <w:wAfter w:w="6" w:type="dxa"/>
        </w:trPr>
        <w:tc>
          <w:tcPr>
            <w:tcW w:w="1418" w:type="dxa"/>
          </w:tcPr>
          <w:p w14:paraId="40C0416F" w14:textId="77777777" w:rsidR="00361193" w:rsidRPr="008D2D98" w:rsidRDefault="00361193" w:rsidP="00361193">
            <w:pPr>
              <w:rPr>
                <w:rFonts w:ascii="Calibri" w:hAnsi="Calibri" w:cs="Calibri"/>
                <w:color w:val="000000"/>
                <w:lang w:val="pt-BR"/>
              </w:rPr>
            </w:pPr>
            <w:r>
              <w:rPr>
                <w:rFonts w:ascii="Calibri" w:hAnsi="Calibri" w:cs="Calibri"/>
                <w:color w:val="000000"/>
              </w:rPr>
              <w:t>1775 - ASSOCIACAO COMUNITARIA DO GUARANI</w:t>
            </w:r>
          </w:p>
        </w:tc>
        <w:tc>
          <w:tcPr>
            <w:tcW w:w="1134" w:type="dxa"/>
          </w:tcPr>
          <w:p w14:paraId="2A9B2275"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1C85A1E5" w14:textId="3499D41E"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4DA09B4B"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25726291" w14:textId="25281864"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03C11BE" w14:textId="3E8FFAFF"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B81814A" w14:textId="119710A7"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457C24A3" w14:textId="77777777" w:rsidTr="00EE14F3">
        <w:trPr>
          <w:gridAfter w:val="1"/>
          <w:wAfter w:w="6" w:type="dxa"/>
        </w:trPr>
        <w:tc>
          <w:tcPr>
            <w:tcW w:w="1418" w:type="dxa"/>
          </w:tcPr>
          <w:p w14:paraId="6004F650"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3394 - ASSOCIACAO DAS FAMILIA DO PECEM</w:t>
            </w:r>
          </w:p>
        </w:tc>
        <w:tc>
          <w:tcPr>
            <w:tcW w:w="1134" w:type="dxa"/>
          </w:tcPr>
          <w:p w14:paraId="396A56C6"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3F8FB023" w14:textId="0D0864E4"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06651020"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E285432" w14:textId="3F6F8F9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1C32E153" w14:textId="7F506F0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6FAFB00" w14:textId="5A10451E"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32E1C2A2" w14:textId="77777777" w:rsidTr="00EE14F3">
        <w:trPr>
          <w:gridAfter w:val="1"/>
          <w:wAfter w:w="6" w:type="dxa"/>
        </w:trPr>
        <w:tc>
          <w:tcPr>
            <w:tcW w:w="1418" w:type="dxa"/>
          </w:tcPr>
          <w:p w14:paraId="469661CC"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1052 - ASSOCIACAO UNIDOS PARA O PROGRESSO</w:t>
            </w:r>
          </w:p>
        </w:tc>
        <w:tc>
          <w:tcPr>
            <w:tcW w:w="1134" w:type="dxa"/>
          </w:tcPr>
          <w:p w14:paraId="1232AE1F" w14:textId="77777777" w:rsidR="00361193" w:rsidRPr="001810DF" w:rsidRDefault="00361193" w:rsidP="00361193">
            <w:pPr>
              <w:rPr>
                <w:rFonts w:cstheme="minorHAnsi"/>
                <w:color w:val="000000" w:themeColor="text1"/>
              </w:rPr>
            </w:pPr>
            <w:r w:rsidRPr="001810DF">
              <w:rPr>
                <w:rFonts w:cstheme="minorHAnsi"/>
                <w:color w:val="000000" w:themeColor="text1"/>
              </w:rPr>
              <w:t xml:space="preserve">Operational (focus on initiatives related to prevention and protection </w:t>
            </w:r>
            <w:r w:rsidRPr="001810DF">
              <w:rPr>
                <w:rFonts w:cstheme="minorHAnsi"/>
                <w:color w:val="000000" w:themeColor="text1"/>
              </w:rPr>
              <w:lastRenderedPageBreak/>
              <w:t>including  virtual environment)</w:t>
            </w:r>
          </w:p>
        </w:tc>
        <w:tc>
          <w:tcPr>
            <w:tcW w:w="1417" w:type="dxa"/>
          </w:tcPr>
          <w:p w14:paraId="3D4E9B07" w14:textId="78DB4350"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0B9E2520"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D02FE56" w14:textId="34AB0547"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6E40E8D" w14:textId="1F6D7D9B"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760EDA83" w14:textId="3A87AEF3"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7A5D093C" w14:textId="77777777" w:rsidTr="00EE14F3">
        <w:trPr>
          <w:gridAfter w:val="1"/>
          <w:wAfter w:w="6" w:type="dxa"/>
        </w:trPr>
        <w:tc>
          <w:tcPr>
            <w:tcW w:w="1418" w:type="dxa"/>
          </w:tcPr>
          <w:p w14:paraId="19F4A230" w14:textId="77777777" w:rsidR="00361193" w:rsidRPr="00677E87" w:rsidRDefault="00361193" w:rsidP="00361193">
            <w:pPr>
              <w:rPr>
                <w:rFonts w:ascii="Calibri" w:hAnsi="Calibri" w:cs="Calibri"/>
                <w:color w:val="000000"/>
              </w:rPr>
            </w:pPr>
            <w:r>
              <w:rPr>
                <w:rFonts w:ascii="Calibri" w:hAnsi="Calibri" w:cs="Calibri"/>
                <w:color w:val="000000"/>
              </w:rPr>
              <w:t>3176 - BADARO RURAL FAMILY HELPER PROJECT</w:t>
            </w:r>
          </w:p>
        </w:tc>
        <w:tc>
          <w:tcPr>
            <w:tcW w:w="1134" w:type="dxa"/>
          </w:tcPr>
          <w:p w14:paraId="58FEBD0A"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3FA70BEA" w14:textId="67CC73C7"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0680DD56"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18B7F11B" w14:textId="4847621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63A94983" w14:textId="165A9882"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707602F9" w14:textId="3E79DDA8"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3B7DC2B5" w14:textId="77777777" w:rsidTr="00EE14F3">
        <w:trPr>
          <w:gridAfter w:val="1"/>
          <w:wAfter w:w="6" w:type="dxa"/>
        </w:trPr>
        <w:tc>
          <w:tcPr>
            <w:tcW w:w="1418" w:type="dxa"/>
          </w:tcPr>
          <w:p w14:paraId="5E382986" w14:textId="77777777" w:rsidR="00361193" w:rsidRPr="008D2D98" w:rsidRDefault="00361193" w:rsidP="00361193">
            <w:pPr>
              <w:rPr>
                <w:rFonts w:ascii="Calibri" w:hAnsi="Calibri" w:cs="Calibri"/>
                <w:color w:val="000000"/>
                <w:lang w:val="pt-BR"/>
              </w:rPr>
            </w:pPr>
            <w:r>
              <w:rPr>
                <w:rFonts w:ascii="Calibri" w:hAnsi="Calibri" w:cs="Calibri"/>
                <w:color w:val="000000"/>
              </w:rPr>
              <w:t>3179 - BERILO FAMILY HELPER PROJECT</w:t>
            </w:r>
          </w:p>
        </w:tc>
        <w:tc>
          <w:tcPr>
            <w:tcW w:w="1134" w:type="dxa"/>
          </w:tcPr>
          <w:p w14:paraId="2B9DD4B8"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60F664EB" w14:textId="0FEEA9D7"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678A6F8C"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4E64871" w14:textId="078F683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5175F72F" w14:textId="13E63A7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3598A1A3" w14:textId="05300CE6"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9E4B8DF" w14:textId="77777777" w:rsidTr="00EE14F3">
        <w:trPr>
          <w:gridAfter w:val="1"/>
          <w:wAfter w:w="6" w:type="dxa"/>
        </w:trPr>
        <w:tc>
          <w:tcPr>
            <w:tcW w:w="1418" w:type="dxa"/>
          </w:tcPr>
          <w:p w14:paraId="62A36115"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3392 - CENTRO DE APOIO A CRIANCA</w:t>
            </w:r>
          </w:p>
        </w:tc>
        <w:tc>
          <w:tcPr>
            <w:tcW w:w="1134" w:type="dxa"/>
          </w:tcPr>
          <w:p w14:paraId="30D05FD6"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44F95C39" w14:textId="7404F8B3"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2D53DB7D"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051809A7" w14:textId="1096D001"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6370AD6" w14:textId="7F7D6AE2"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8A76BF1" w14:textId="7AA0F5A7"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5323652" w14:textId="77777777" w:rsidTr="00EE14F3">
        <w:trPr>
          <w:gridAfter w:val="1"/>
          <w:wAfter w:w="6" w:type="dxa"/>
        </w:trPr>
        <w:tc>
          <w:tcPr>
            <w:tcW w:w="1418" w:type="dxa"/>
          </w:tcPr>
          <w:p w14:paraId="3688A8C2"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3863 - CHAPADA DO NORTE F H P</w:t>
            </w:r>
          </w:p>
        </w:tc>
        <w:tc>
          <w:tcPr>
            <w:tcW w:w="1134" w:type="dxa"/>
          </w:tcPr>
          <w:p w14:paraId="33BEF55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w:t>
            </w:r>
            <w:r w:rsidRPr="001810DF">
              <w:rPr>
                <w:rFonts w:cstheme="minorHAnsi"/>
                <w:color w:val="000000" w:themeColor="text1"/>
              </w:rPr>
              <w:lastRenderedPageBreak/>
              <w:t>prevention and protection including  virtual environment)</w:t>
            </w:r>
          </w:p>
        </w:tc>
        <w:tc>
          <w:tcPr>
            <w:tcW w:w="1417" w:type="dxa"/>
          </w:tcPr>
          <w:p w14:paraId="3FD7D74A" w14:textId="3A487C8C"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566AF7F1"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0B6AC05" w14:textId="0CC054F8"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5AF222FE" w14:textId="7DCDAEF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163548B0" w14:textId="2DD18849"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06803B7E" w14:textId="77777777" w:rsidTr="00EE14F3">
        <w:trPr>
          <w:gridAfter w:val="1"/>
          <w:wAfter w:w="6" w:type="dxa"/>
        </w:trPr>
        <w:tc>
          <w:tcPr>
            <w:tcW w:w="1418" w:type="dxa"/>
          </w:tcPr>
          <w:p w14:paraId="425AABF9" w14:textId="77777777" w:rsidR="00361193" w:rsidRPr="008D2D98" w:rsidRDefault="00361193" w:rsidP="00361193">
            <w:pPr>
              <w:rPr>
                <w:rFonts w:ascii="Calibri" w:hAnsi="Calibri" w:cs="Calibri"/>
                <w:color w:val="000000"/>
                <w:lang w:val="pt-BR"/>
              </w:rPr>
            </w:pPr>
            <w:r>
              <w:rPr>
                <w:rFonts w:ascii="Calibri" w:hAnsi="Calibri" w:cs="Calibri"/>
                <w:color w:val="000000"/>
              </w:rPr>
              <w:t>1733 - CONACREJE - CONS ASSOC CRECHES JEO</w:t>
            </w:r>
          </w:p>
        </w:tc>
        <w:tc>
          <w:tcPr>
            <w:tcW w:w="1134" w:type="dxa"/>
          </w:tcPr>
          <w:p w14:paraId="2B845489"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0EABE6E3" w14:textId="46D7BF44"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73C54124"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7161087F" w14:textId="0EA4004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28FEB3F" w14:textId="7674B89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6409425" w14:textId="1D3F49C0"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D1201C5" w14:textId="77777777" w:rsidTr="00EE14F3">
        <w:trPr>
          <w:gridAfter w:val="1"/>
          <w:wAfter w:w="6" w:type="dxa"/>
        </w:trPr>
        <w:tc>
          <w:tcPr>
            <w:tcW w:w="1418" w:type="dxa"/>
          </w:tcPr>
          <w:p w14:paraId="00770168" w14:textId="77777777" w:rsidR="00361193" w:rsidRPr="00677E87" w:rsidRDefault="00361193" w:rsidP="00361193">
            <w:pPr>
              <w:rPr>
                <w:rFonts w:ascii="Calibri" w:hAnsi="Calibri" w:cs="Calibri"/>
                <w:color w:val="000000"/>
              </w:rPr>
            </w:pPr>
            <w:r>
              <w:rPr>
                <w:rFonts w:ascii="Calibri" w:hAnsi="Calibri" w:cs="Calibri"/>
                <w:color w:val="000000"/>
              </w:rPr>
              <w:t>3177 - CORONEL MURTA FAMILY HELPER PROJ</w:t>
            </w:r>
          </w:p>
        </w:tc>
        <w:tc>
          <w:tcPr>
            <w:tcW w:w="1134" w:type="dxa"/>
          </w:tcPr>
          <w:p w14:paraId="707DA1D5" w14:textId="77777777" w:rsidR="00361193" w:rsidRPr="001810DF" w:rsidRDefault="00361193" w:rsidP="00361193">
            <w:pPr>
              <w:rPr>
                <w:rFonts w:cstheme="minorHAnsi"/>
                <w:color w:val="000000" w:themeColor="text1"/>
              </w:rPr>
            </w:pPr>
            <w:r w:rsidRPr="001810DF">
              <w:rPr>
                <w:rFonts w:cstheme="minorHAnsi"/>
                <w:color w:val="000000" w:themeColor="text1"/>
              </w:rPr>
              <w:t>Operational (focus on initiatives related to prevention and protection including  virtual environment)</w:t>
            </w:r>
          </w:p>
        </w:tc>
        <w:tc>
          <w:tcPr>
            <w:tcW w:w="1417" w:type="dxa"/>
          </w:tcPr>
          <w:p w14:paraId="1EB66B48" w14:textId="49219F9D"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573E74C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12121AE2" w14:textId="6F3F197F"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5B9E12DC" w14:textId="3E19CD6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A467C0E" w14:textId="4C9CD019"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9EF7C13" w14:textId="77777777" w:rsidTr="00EE14F3">
        <w:trPr>
          <w:gridAfter w:val="1"/>
          <w:wAfter w:w="6" w:type="dxa"/>
        </w:trPr>
        <w:tc>
          <w:tcPr>
            <w:tcW w:w="1418" w:type="dxa"/>
          </w:tcPr>
          <w:p w14:paraId="16DAD6DC" w14:textId="77777777" w:rsidR="00361193" w:rsidRPr="008D2D98" w:rsidRDefault="00361193" w:rsidP="00361193">
            <w:pPr>
              <w:rPr>
                <w:rFonts w:ascii="Calibri" w:hAnsi="Calibri" w:cs="Calibri"/>
                <w:color w:val="000000"/>
                <w:lang w:val="pt-BR"/>
              </w:rPr>
            </w:pPr>
            <w:r>
              <w:rPr>
                <w:rFonts w:ascii="Calibri" w:hAnsi="Calibri" w:cs="Calibri"/>
                <w:color w:val="000000"/>
              </w:rPr>
              <w:t>1471 - CRIANCA FELIZ</w:t>
            </w:r>
          </w:p>
        </w:tc>
        <w:tc>
          <w:tcPr>
            <w:tcW w:w="1134" w:type="dxa"/>
          </w:tcPr>
          <w:p w14:paraId="647165CD"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6D5B45EF" w14:textId="3B2668CA"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6196C135"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F7EF0EF" w14:textId="48600D38"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73EDE321" w14:textId="08BD3FD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82F4ED2" w14:textId="031ABB8C"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70B8880D" w14:textId="77777777" w:rsidTr="00EE14F3">
        <w:trPr>
          <w:gridAfter w:val="1"/>
          <w:wAfter w:w="6" w:type="dxa"/>
        </w:trPr>
        <w:tc>
          <w:tcPr>
            <w:tcW w:w="1418" w:type="dxa"/>
          </w:tcPr>
          <w:p w14:paraId="137797B5"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lastRenderedPageBreak/>
              <w:t>1458 - FRENTE BENEFICENTE PARA A CRIANCA</w:t>
            </w:r>
          </w:p>
        </w:tc>
        <w:tc>
          <w:tcPr>
            <w:tcW w:w="1134" w:type="dxa"/>
          </w:tcPr>
          <w:p w14:paraId="6E03B41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1F201505" w14:textId="45A237DC"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2CD32BAC"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3C3F2A92" w14:textId="09AC301F"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5E50E8A5" w14:textId="48B8574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0F9F854" w14:textId="29A861BA"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09A37830" w14:textId="77777777" w:rsidTr="00EE14F3">
        <w:trPr>
          <w:gridAfter w:val="1"/>
          <w:wAfter w:w="6" w:type="dxa"/>
        </w:trPr>
        <w:tc>
          <w:tcPr>
            <w:tcW w:w="1418" w:type="dxa"/>
          </w:tcPr>
          <w:p w14:paraId="48E4A932" w14:textId="77777777" w:rsidR="00361193" w:rsidRPr="008D2D98" w:rsidRDefault="00361193" w:rsidP="00361193">
            <w:pPr>
              <w:rPr>
                <w:rFonts w:ascii="Calibri" w:hAnsi="Calibri" w:cs="Calibri"/>
                <w:color w:val="000000"/>
                <w:lang w:val="pt-BR"/>
              </w:rPr>
            </w:pPr>
            <w:r>
              <w:rPr>
                <w:rFonts w:ascii="Calibri" w:hAnsi="Calibri" w:cs="Calibri"/>
                <w:color w:val="000000"/>
              </w:rPr>
              <w:t>318 - GRUPO CRIANCA NOVA VIDA</w:t>
            </w:r>
          </w:p>
        </w:tc>
        <w:tc>
          <w:tcPr>
            <w:tcW w:w="1134" w:type="dxa"/>
          </w:tcPr>
          <w:p w14:paraId="073BB2B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1844D2C1" w14:textId="405CE00C"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235604A4"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35FCC8D7" w14:textId="205EAF9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DB1C1F6" w14:textId="21E250D1"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76ADCBF" w14:textId="2C131CFA"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475E2A5" w14:textId="77777777" w:rsidTr="00EE14F3">
        <w:trPr>
          <w:gridAfter w:val="1"/>
          <w:wAfter w:w="6" w:type="dxa"/>
        </w:trPr>
        <w:tc>
          <w:tcPr>
            <w:tcW w:w="1418" w:type="dxa"/>
          </w:tcPr>
          <w:p w14:paraId="5F467305" w14:textId="77777777" w:rsidR="00361193" w:rsidRPr="00677E87" w:rsidRDefault="00361193" w:rsidP="00361193">
            <w:pPr>
              <w:rPr>
                <w:rFonts w:ascii="Calibri" w:hAnsi="Calibri" w:cs="Calibri"/>
                <w:color w:val="000000"/>
              </w:rPr>
            </w:pPr>
            <w:r>
              <w:rPr>
                <w:rFonts w:ascii="Calibri" w:hAnsi="Calibri" w:cs="Calibri"/>
                <w:color w:val="000000"/>
              </w:rPr>
              <w:t>3862 - MINAS NOVAS FAMILY HELPER PROJECT</w:t>
            </w:r>
          </w:p>
        </w:tc>
        <w:tc>
          <w:tcPr>
            <w:tcW w:w="1134" w:type="dxa"/>
          </w:tcPr>
          <w:p w14:paraId="2CB77FC1"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16ACC909" w14:textId="54233D8C"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7DA92167"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5C736307" w14:textId="255F5EE1"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51AAF210" w14:textId="67A0A826"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26152695" w14:textId="0BB5B6B4"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4F6813BA" w14:textId="77777777" w:rsidTr="00EE14F3">
        <w:trPr>
          <w:gridAfter w:val="1"/>
          <w:wAfter w:w="6" w:type="dxa"/>
        </w:trPr>
        <w:tc>
          <w:tcPr>
            <w:tcW w:w="1418" w:type="dxa"/>
          </w:tcPr>
          <w:p w14:paraId="0984967B"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3724 - MOV DE AJUDA FAMILIAR DE OCARA</w:t>
            </w:r>
          </w:p>
        </w:tc>
        <w:tc>
          <w:tcPr>
            <w:tcW w:w="1134" w:type="dxa"/>
          </w:tcPr>
          <w:p w14:paraId="3E8DAB8D"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r w:rsidRPr="001810DF">
              <w:rPr>
                <w:rFonts w:cstheme="minorHAnsi"/>
                <w:color w:val="000000" w:themeColor="text1"/>
              </w:rPr>
              <w:lastRenderedPageBreak/>
              <w:t>including  virtual environment)</w:t>
            </w:r>
          </w:p>
        </w:tc>
        <w:tc>
          <w:tcPr>
            <w:tcW w:w="1417" w:type="dxa"/>
          </w:tcPr>
          <w:p w14:paraId="5BFB02E8" w14:textId="12DCCADB"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47AB717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172C0339" w14:textId="44119A83"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E846F43" w14:textId="07A6907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9AD10BF" w14:textId="009967C5"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647AD640" w14:textId="77777777" w:rsidTr="00EE14F3">
        <w:trPr>
          <w:gridAfter w:val="1"/>
          <w:wAfter w:w="6" w:type="dxa"/>
        </w:trPr>
        <w:tc>
          <w:tcPr>
            <w:tcW w:w="1418" w:type="dxa"/>
          </w:tcPr>
          <w:p w14:paraId="66C9A414" w14:textId="77777777" w:rsidR="00361193" w:rsidRPr="008D2D98" w:rsidRDefault="00361193" w:rsidP="00361193">
            <w:pPr>
              <w:rPr>
                <w:rFonts w:ascii="Calibri" w:hAnsi="Calibri" w:cs="Calibri"/>
                <w:color w:val="000000"/>
                <w:lang w:val="pt-BR"/>
              </w:rPr>
            </w:pPr>
            <w:r>
              <w:rPr>
                <w:rFonts w:ascii="Calibri" w:hAnsi="Calibri" w:cs="Calibri"/>
                <w:color w:val="000000"/>
              </w:rPr>
              <w:t>1613 - PROCAJ-DIAMANTINA</w:t>
            </w:r>
          </w:p>
        </w:tc>
        <w:tc>
          <w:tcPr>
            <w:tcW w:w="1134" w:type="dxa"/>
          </w:tcPr>
          <w:p w14:paraId="60A8877A" w14:textId="77777777" w:rsidR="00361193" w:rsidRPr="001810DF" w:rsidRDefault="00361193" w:rsidP="00361193">
            <w:pPr>
              <w:rPr>
                <w:rFonts w:cstheme="minorHAnsi"/>
                <w:color w:val="000000" w:themeColor="text1"/>
              </w:rPr>
            </w:pPr>
            <w:r w:rsidRPr="001810DF">
              <w:rPr>
                <w:rFonts w:cstheme="minorHAnsi"/>
                <w:color w:val="000000" w:themeColor="text1"/>
              </w:rPr>
              <w:t>Operational (focus on initiatives related to prevention and protection including  virtual environment)</w:t>
            </w:r>
          </w:p>
        </w:tc>
        <w:tc>
          <w:tcPr>
            <w:tcW w:w="1417" w:type="dxa"/>
          </w:tcPr>
          <w:p w14:paraId="3C6248F5" w14:textId="4669EC8F"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2195BF97"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08E3BC81" w14:textId="1C8DBF3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23C360A1" w14:textId="5D967BE1"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195ECA12" w14:textId="51B6BBE4"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25C7C87" w14:textId="77777777" w:rsidTr="00EE14F3">
        <w:trPr>
          <w:gridAfter w:val="1"/>
          <w:wAfter w:w="6" w:type="dxa"/>
        </w:trPr>
        <w:tc>
          <w:tcPr>
            <w:tcW w:w="1418" w:type="dxa"/>
          </w:tcPr>
          <w:p w14:paraId="577A3A8D" w14:textId="77777777" w:rsidR="00361193" w:rsidRPr="008D2D98" w:rsidRDefault="00361193" w:rsidP="00361193">
            <w:pPr>
              <w:rPr>
                <w:rFonts w:ascii="Calibri" w:hAnsi="Calibri" w:cs="Calibri"/>
                <w:color w:val="000000"/>
                <w:lang w:val="pt-BR"/>
              </w:rPr>
            </w:pPr>
            <w:r>
              <w:rPr>
                <w:rFonts w:ascii="Calibri" w:hAnsi="Calibri" w:cs="Calibri"/>
                <w:color w:val="000000"/>
              </w:rPr>
              <w:t>1289 - PROJETO ALEGRIA DA CRIANCA</w:t>
            </w:r>
          </w:p>
        </w:tc>
        <w:tc>
          <w:tcPr>
            <w:tcW w:w="1134" w:type="dxa"/>
          </w:tcPr>
          <w:p w14:paraId="0725233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36C5CA34" w14:textId="41F811E1"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5CEB0E1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087B8EF" w14:textId="1698C83A"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1CE6DFC" w14:textId="3DDC9BB0"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75E291F" w14:textId="0C677CBE"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27F24ADF" w14:textId="77777777" w:rsidTr="00EE14F3">
        <w:trPr>
          <w:gridAfter w:val="1"/>
          <w:wAfter w:w="6" w:type="dxa"/>
        </w:trPr>
        <w:tc>
          <w:tcPr>
            <w:tcW w:w="1418" w:type="dxa"/>
          </w:tcPr>
          <w:p w14:paraId="412220F5"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4000 - PROSESC - Projeto Semear Esperanca de Carbonita</w:t>
            </w:r>
          </w:p>
        </w:tc>
        <w:tc>
          <w:tcPr>
            <w:tcW w:w="1134" w:type="dxa"/>
          </w:tcPr>
          <w:p w14:paraId="55572FA5"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0CCBA237" w14:textId="725CBD5D"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7B1AC037"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C4CEC93" w14:textId="60C9639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E1CA123" w14:textId="5FCD143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B5E9E78" w14:textId="3D9D15D8"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D550C31" w14:textId="77777777" w:rsidTr="00EE14F3">
        <w:trPr>
          <w:gridAfter w:val="1"/>
          <w:wAfter w:w="6" w:type="dxa"/>
        </w:trPr>
        <w:tc>
          <w:tcPr>
            <w:tcW w:w="1418" w:type="dxa"/>
          </w:tcPr>
          <w:p w14:paraId="4DEFB19B"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427 - SOC DE EDUC E SAUDE A FAMILIA</w:t>
            </w:r>
          </w:p>
        </w:tc>
        <w:tc>
          <w:tcPr>
            <w:tcW w:w="1134" w:type="dxa"/>
          </w:tcPr>
          <w:p w14:paraId="7F7D742D" w14:textId="77777777" w:rsidR="00361193" w:rsidRPr="001810DF" w:rsidRDefault="00361193" w:rsidP="00361193">
            <w:pPr>
              <w:rPr>
                <w:rFonts w:cstheme="minorHAnsi"/>
                <w:color w:val="000000" w:themeColor="text1"/>
              </w:rPr>
            </w:pPr>
            <w:r w:rsidRPr="001810DF">
              <w:rPr>
                <w:rFonts w:cstheme="minorHAnsi"/>
                <w:color w:val="000000" w:themeColor="text1"/>
              </w:rPr>
              <w:t xml:space="preserve">Operational (focus on initiatives related to </w:t>
            </w:r>
            <w:r w:rsidRPr="001810DF">
              <w:rPr>
                <w:rFonts w:cstheme="minorHAnsi"/>
                <w:color w:val="000000" w:themeColor="text1"/>
              </w:rPr>
              <w:lastRenderedPageBreak/>
              <w:t>prevention and protection including  virtual environment)</w:t>
            </w:r>
          </w:p>
        </w:tc>
        <w:tc>
          <w:tcPr>
            <w:tcW w:w="1417" w:type="dxa"/>
          </w:tcPr>
          <w:p w14:paraId="0ADEDFA2" w14:textId="569C3A86"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2335F1F1"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78F64D8" w14:textId="07C25123"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31C9873" w14:textId="5146FF3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7B112F6B" w14:textId="4C33F7D2"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D5B5DFE" w14:textId="77777777" w:rsidTr="00EE14F3">
        <w:trPr>
          <w:gridAfter w:val="1"/>
          <w:wAfter w:w="6" w:type="dxa"/>
        </w:trPr>
        <w:tc>
          <w:tcPr>
            <w:tcW w:w="1418" w:type="dxa"/>
          </w:tcPr>
          <w:p w14:paraId="22C188FF"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3393 - SOC PROM APOIO A FAMILIA ITAPIPOCA</w:t>
            </w:r>
          </w:p>
        </w:tc>
        <w:tc>
          <w:tcPr>
            <w:tcW w:w="1134" w:type="dxa"/>
          </w:tcPr>
          <w:p w14:paraId="75B16644"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31AD316B" w14:textId="7806330D"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5C4DB34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2BE4A495" w14:textId="18287DD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7D8ABB85" w14:textId="1B1693A7"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4E48E3E3" w14:textId="09DB7886"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BFD6AF8" w14:textId="77777777" w:rsidTr="00EE14F3">
        <w:trPr>
          <w:gridAfter w:val="1"/>
          <w:wAfter w:w="6" w:type="dxa"/>
        </w:trPr>
        <w:tc>
          <w:tcPr>
            <w:tcW w:w="1418" w:type="dxa"/>
          </w:tcPr>
          <w:p w14:paraId="1531D402"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1766 - SOCIEDADE DE ASSISTENCIA A CRIANCA</w:t>
            </w:r>
          </w:p>
        </w:tc>
        <w:tc>
          <w:tcPr>
            <w:tcW w:w="1134" w:type="dxa"/>
          </w:tcPr>
          <w:p w14:paraId="339F186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79792DA4" w14:textId="72E4E1C5"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38D8EC2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74E9876F" w14:textId="660AC678"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DFDAEA7" w14:textId="320A276B"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482203ED" w14:textId="23BF573D"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32486C40" w14:textId="77777777" w:rsidTr="00EE14F3">
        <w:trPr>
          <w:gridAfter w:val="1"/>
          <w:wAfter w:w="6" w:type="dxa"/>
        </w:trPr>
        <w:tc>
          <w:tcPr>
            <w:tcW w:w="1418" w:type="dxa"/>
          </w:tcPr>
          <w:p w14:paraId="23FD9E10" w14:textId="77777777" w:rsidR="00361193" w:rsidRPr="008D2D98" w:rsidRDefault="00361193" w:rsidP="00361193">
            <w:pPr>
              <w:rPr>
                <w:rFonts w:ascii="Calibri" w:hAnsi="Calibri" w:cs="Calibri"/>
                <w:color w:val="000000"/>
                <w:lang w:val="pt-BR"/>
              </w:rPr>
            </w:pPr>
            <w:r>
              <w:rPr>
                <w:rFonts w:ascii="Calibri" w:hAnsi="Calibri" w:cs="Calibri"/>
                <w:color w:val="000000"/>
              </w:rPr>
              <w:t>1451 - SORRISO DA CRIANCA</w:t>
            </w:r>
          </w:p>
        </w:tc>
        <w:tc>
          <w:tcPr>
            <w:tcW w:w="1134" w:type="dxa"/>
          </w:tcPr>
          <w:p w14:paraId="53A589DA"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10A65953" w14:textId="55E1EBB2"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58BD728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76E0B4A2" w14:textId="571099CB"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257E9F24" w14:textId="1F4398CF"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5ABFE53" w14:textId="6DE4C3D7"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39FA1615" w14:textId="77777777" w:rsidTr="00EE14F3">
        <w:trPr>
          <w:gridAfter w:val="1"/>
          <w:wAfter w:w="6" w:type="dxa"/>
        </w:trPr>
        <w:tc>
          <w:tcPr>
            <w:tcW w:w="1418" w:type="dxa"/>
          </w:tcPr>
          <w:p w14:paraId="1F6DB2A3" w14:textId="77777777" w:rsidR="00361193" w:rsidRPr="008D2D98" w:rsidRDefault="00361193" w:rsidP="00361193">
            <w:pPr>
              <w:rPr>
                <w:rFonts w:ascii="Calibri" w:hAnsi="Calibri" w:cs="Calibri"/>
                <w:color w:val="000000"/>
                <w:lang w:val="pt-BR"/>
              </w:rPr>
            </w:pPr>
            <w:r>
              <w:rPr>
                <w:rFonts w:ascii="Calibri" w:hAnsi="Calibri" w:cs="Calibri"/>
                <w:color w:val="000000"/>
              </w:rPr>
              <w:lastRenderedPageBreak/>
              <w:t>3178 - TURMALINA FAMILY HELPER PROJECT</w:t>
            </w:r>
          </w:p>
        </w:tc>
        <w:tc>
          <w:tcPr>
            <w:tcW w:w="1134" w:type="dxa"/>
          </w:tcPr>
          <w:p w14:paraId="4E6AD375" w14:textId="77777777" w:rsidR="00361193" w:rsidRPr="001810DF" w:rsidRDefault="00361193" w:rsidP="00361193">
            <w:pPr>
              <w:rPr>
                <w:rFonts w:cstheme="minorHAnsi"/>
                <w:color w:val="000000" w:themeColor="text1"/>
              </w:rPr>
            </w:pPr>
            <w:r w:rsidRPr="001810DF">
              <w:rPr>
                <w:rFonts w:cstheme="minorHAnsi"/>
                <w:color w:val="000000" w:themeColor="text1"/>
              </w:rPr>
              <w:t>Operational (focus on initiatives related to prevention and protection including virtual environment)</w:t>
            </w:r>
          </w:p>
        </w:tc>
        <w:tc>
          <w:tcPr>
            <w:tcW w:w="1417" w:type="dxa"/>
          </w:tcPr>
          <w:p w14:paraId="733F0AD7" w14:textId="64BBF1F9"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548FC40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2A6120EF" w14:textId="2E1E6FB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6B392E1D" w14:textId="565D439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BAAFEB5" w14:textId="5944E8A3"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4E696F7" w14:textId="77777777" w:rsidTr="00EE14F3">
        <w:trPr>
          <w:gridAfter w:val="1"/>
          <w:wAfter w:w="6" w:type="dxa"/>
        </w:trPr>
        <w:tc>
          <w:tcPr>
            <w:tcW w:w="1418" w:type="dxa"/>
          </w:tcPr>
          <w:p w14:paraId="4A2E0389" w14:textId="77777777" w:rsidR="00361193" w:rsidRPr="008D2D98" w:rsidRDefault="00361193" w:rsidP="00361193">
            <w:pPr>
              <w:rPr>
                <w:rFonts w:ascii="Calibri" w:hAnsi="Calibri" w:cs="Calibri"/>
                <w:color w:val="000000"/>
                <w:lang w:val="pt-BR"/>
              </w:rPr>
            </w:pPr>
            <w:r>
              <w:rPr>
                <w:rFonts w:ascii="Calibri" w:hAnsi="Calibri" w:cs="Calibri"/>
                <w:color w:val="000000"/>
              </w:rPr>
              <w:t>3175 - VIRGEM DA LAPA FAMILY HELPER PROJ</w:t>
            </w:r>
          </w:p>
        </w:tc>
        <w:tc>
          <w:tcPr>
            <w:tcW w:w="1134" w:type="dxa"/>
          </w:tcPr>
          <w:p w14:paraId="624A8BCA"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60E1A93C" w14:textId="1829F7D7"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4C264F5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74BFAA8D" w14:textId="11252953"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77FEE884" w14:textId="583ADA0A"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92B158E" w14:textId="0F43953A"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bl>
    <w:p w14:paraId="50223249" w14:textId="107B6A59" w:rsidR="000021CA" w:rsidRPr="00590BCE" w:rsidRDefault="000021CA" w:rsidP="000021CA">
      <w:pPr>
        <w:spacing w:line="240" w:lineRule="auto"/>
        <w:contextualSpacing/>
        <w:rPr>
          <w:rFonts w:cstheme="minorHAnsi"/>
          <w:color w:val="000000" w:themeColor="text1"/>
        </w:rPr>
      </w:pPr>
      <w:r w:rsidRPr="00590BCE">
        <w:rPr>
          <w:rFonts w:cstheme="minorHAnsi"/>
          <w:color w:val="000000" w:themeColor="text1"/>
        </w:rPr>
        <w:t>Three LPs have been incorporated (9683</w:t>
      </w:r>
      <w:r>
        <w:rPr>
          <w:rFonts w:cstheme="minorHAnsi"/>
          <w:color w:val="000000" w:themeColor="text1"/>
        </w:rPr>
        <w:t xml:space="preserve"> to 1337</w:t>
      </w:r>
      <w:r w:rsidRPr="00590BCE">
        <w:rPr>
          <w:rFonts w:cstheme="minorHAnsi"/>
          <w:color w:val="000000" w:themeColor="text1"/>
        </w:rPr>
        <w:t xml:space="preserve">, 9202 </w:t>
      </w:r>
      <w:r>
        <w:rPr>
          <w:rFonts w:cstheme="minorHAnsi"/>
          <w:color w:val="000000" w:themeColor="text1"/>
        </w:rPr>
        <w:t xml:space="preserve">to 3176 </w:t>
      </w:r>
      <w:r w:rsidRPr="00590BCE">
        <w:rPr>
          <w:rFonts w:cstheme="minorHAnsi"/>
          <w:color w:val="000000" w:themeColor="text1"/>
        </w:rPr>
        <w:t>and 9182</w:t>
      </w:r>
      <w:r>
        <w:rPr>
          <w:rFonts w:cstheme="minorHAnsi"/>
          <w:color w:val="000000" w:themeColor="text1"/>
        </w:rPr>
        <w:t xml:space="preserve"> to 3178)</w:t>
      </w:r>
      <w:r w:rsidRPr="00590BCE">
        <w:rPr>
          <w:rFonts w:cstheme="minorHAnsi"/>
          <w:color w:val="000000" w:themeColor="text1"/>
        </w:rPr>
        <w:t xml:space="preserve"> and one was disaffiliated (105</w:t>
      </w:r>
      <w:r w:rsidR="00893B7F">
        <w:rPr>
          <w:rFonts w:cstheme="minorHAnsi"/>
          <w:color w:val="000000" w:themeColor="text1"/>
        </w:rPr>
        <w:t>8</w:t>
      </w:r>
      <w:r w:rsidRPr="00590BCE">
        <w:rPr>
          <w:rFonts w:cstheme="minorHAnsi"/>
          <w:color w:val="000000" w:themeColor="text1"/>
        </w:rPr>
        <w:t>)</w:t>
      </w:r>
      <w:r>
        <w:rPr>
          <w:rFonts w:cstheme="minorHAnsi"/>
          <w:color w:val="000000" w:themeColor="text1"/>
        </w:rPr>
        <w:t xml:space="preserve"> as originally planned. </w:t>
      </w:r>
    </w:p>
    <w:p w14:paraId="6C707B8F" w14:textId="77777777" w:rsidR="00E97990" w:rsidRDefault="00E97990" w:rsidP="00F115A1">
      <w:pPr>
        <w:spacing w:line="240" w:lineRule="auto"/>
        <w:rPr>
          <w:rFonts w:cstheme="minorHAnsi"/>
        </w:rPr>
      </w:pPr>
    </w:p>
    <w:p w14:paraId="6E827AC3" w14:textId="6FB8E7F3"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4E362403" w14:textId="47A8F61E" w:rsidR="00E1793B" w:rsidRPr="00A9440B" w:rsidRDefault="007A3B9E" w:rsidP="007A3B9E">
      <w:pPr>
        <w:pStyle w:val="PargrafodaLista"/>
        <w:numPr>
          <w:ilvl w:val="0"/>
          <w:numId w:val="1"/>
        </w:numPr>
        <w:spacing w:line="240" w:lineRule="auto"/>
        <w:rPr>
          <w:rFonts w:cstheme="minorHAnsi"/>
        </w:rPr>
      </w:pPr>
      <w:r w:rsidRPr="002155B8">
        <w:rPr>
          <w:rFonts w:cstheme="minorHAnsi"/>
        </w:rPr>
        <w:t xml:space="preserve">What issues are children in these areas facing </w:t>
      </w:r>
      <w:r>
        <w:rPr>
          <w:rFonts w:cstheme="minorHAnsi"/>
        </w:rPr>
        <w:t>(f</w:t>
      </w:r>
      <w:r w:rsidRPr="00CD0F1F">
        <w:rPr>
          <w:rFonts w:cstheme="minorHAnsi"/>
        </w:rPr>
        <w:t xml:space="preserve">ood shortages, safety concerns, </w:t>
      </w:r>
      <w:r w:rsidR="00412C64" w:rsidRPr="00CD0F1F">
        <w:rPr>
          <w:rFonts w:cstheme="minorHAnsi"/>
        </w:rPr>
        <w:t>schools’</w:t>
      </w:r>
      <w:r w:rsidRPr="00CD0F1F">
        <w:rPr>
          <w:rFonts w:cstheme="minorHAnsi"/>
        </w:rPr>
        <w:t xml:space="preserve"> </w:t>
      </w:r>
      <w:r w:rsidR="00CD1D9D">
        <w:rPr>
          <w:rFonts w:cstheme="minorHAnsi"/>
        </w:rPr>
        <w:t>closure</w:t>
      </w:r>
      <w:r w:rsidRPr="00CD0F1F">
        <w:rPr>
          <w:rFonts w:cstheme="minorHAnsi"/>
        </w:rPr>
        <w:t>, etc</w:t>
      </w:r>
      <w:r>
        <w:rPr>
          <w:rFonts w:cstheme="minorHAnsi"/>
        </w:rPr>
        <w:t>.)</w:t>
      </w:r>
      <w:r w:rsidR="004C54D1">
        <w:rPr>
          <w:rFonts w:cstheme="minorHAnsi"/>
        </w:rPr>
        <w:t>?</w:t>
      </w:r>
      <w:r w:rsidR="009F47DA" w:rsidRPr="009F47DA">
        <w:rPr>
          <w:rFonts w:cstheme="minorHAnsi"/>
          <w:color w:val="000000" w:themeColor="text1"/>
        </w:rPr>
        <w:t xml:space="preserve"> </w:t>
      </w:r>
    </w:p>
    <w:p w14:paraId="37F6C294" w14:textId="77777777" w:rsidR="00A9440B" w:rsidRPr="00E1793B" w:rsidRDefault="00A9440B" w:rsidP="00A9440B">
      <w:pPr>
        <w:pStyle w:val="PargrafodaLista"/>
        <w:spacing w:line="240" w:lineRule="auto"/>
        <w:rPr>
          <w:rFonts w:cstheme="minorHAnsi"/>
        </w:rPr>
      </w:pPr>
    </w:p>
    <w:p w14:paraId="2C8135DF" w14:textId="7DF3C439" w:rsidR="007A3B9E" w:rsidRPr="00923025" w:rsidRDefault="009F47DA" w:rsidP="00552D14">
      <w:pPr>
        <w:pStyle w:val="PargrafodaLista"/>
        <w:spacing w:line="240" w:lineRule="auto"/>
        <w:jc w:val="both"/>
        <w:rPr>
          <w:rFonts w:cstheme="minorHAnsi"/>
          <w:color w:val="FF0000"/>
        </w:rPr>
      </w:pPr>
      <w:r w:rsidRPr="00A9440B">
        <w:rPr>
          <w:rFonts w:cstheme="minorHAnsi"/>
          <w:color w:val="000000" w:themeColor="text1"/>
        </w:rPr>
        <w:t>Protection issues and food shortage, Hygiene, basic care</w:t>
      </w:r>
      <w:r w:rsidR="00C61050">
        <w:rPr>
          <w:rFonts w:cstheme="minorHAnsi"/>
          <w:color w:val="000000" w:themeColor="text1"/>
        </w:rPr>
        <w:t xml:space="preserve">. </w:t>
      </w:r>
      <w:r w:rsidR="00C61050" w:rsidRPr="00552D14">
        <w:rPr>
          <w:rFonts w:cstheme="minorHAnsi"/>
          <w:color w:val="FF0000"/>
        </w:rPr>
        <w:t xml:space="preserve">Many children, adolescents and youths are reporting difficulties to participate in </w:t>
      </w:r>
      <w:r w:rsidR="00552D14" w:rsidRPr="00552D14">
        <w:rPr>
          <w:rFonts w:cstheme="minorHAnsi"/>
          <w:color w:val="FF0000"/>
        </w:rPr>
        <w:t>online</w:t>
      </w:r>
      <w:r w:rsidR="00C61050" w:rsidRPr="00552D14">
        <w:rPr>
          <w:rFonts w:cstheme="minorHAnsi"/>
          <w:color w:val="FF0000"/>
        </w:rPr>
        <w:t xml:space="preserve"> classes due to </w:t>
      </w:r>
      <w:r w:rsidR="00923025" w:rsidRPr="00552D14">
        <w:rPr>
          <w:rFonts w:cstheme="minorHAnsi"/>
          <w:color w:val="FF0000"/>
        </w:rPr>
        <w:t xml:space="preserve">lack of equipment such as </w:t>
      </w:r>
      <w:r w:rsidR="00923025" w:rsidRPr="00923025">
        <w:rPr>
          <w:rFonts w:cstheme="minorHAnsi"/>
          <w:color w:val="FF0000"/>
        </w:rPr>
        <w:t xml:space="preserve">computers, mobile phones and </w:t>
      </w:r>
      <w:r w:rsidR="00923025">
        <w:rPr>
          <w:rFonts w:cstheme="minorHAnsi"/>
          <w:color w:val="FF0000"/>
        </w:rPr>
        <w:t>poor internet connection.</w:t>
      </w:r>
      <w:r w:rsidR="007A43CE">
        <w:rPr>
          <w:rFonts w:cstheme="minorHAnsi"/>
          <w:color w:val="FF0000"/>
        </w:rPr>
        <w:t xml:space="preserve"> In some regions, local governments are providing equipment and developing an </w:t>
      </w:r>
      <w:r w:rsidR="00F804B2">
        <w:rPr>
          <w:rFonts w:cstheme="minorHAnsi"/>
          <w:color w:val="FF0000"/>
        </w:rPr>
        <w:t>online</w:t>
      </w:r>
      <w:r w:rsidR="007A43CE">
        <w:rPr>
          <w:rFonts w:cstheme="minorHAnsi"/>
          <w:color w:val="FF0000"/>
        </w:rPr>
        <w:t xml:space="preserve"> application that enable students to access the classes without internet fees.</w:t>
      </w:r>
    </w:p>
    <w:p w14:paraId="065E634B" w14:textId="77777777" w:rsidR="00A9440B" w:rsidRPr="00A9440B" w:rsidRDefault="00A9440B" w:rsidP="00E1793B">
      <w:pPr>
        <w:pStyle w:val="PargrafodaLista"/>
        <w:spacing w:line="240" w:lineRule="auto"/>
        <w:rPr>
          <w:rFonts w:cstheme="minorHAnsi"/>
          <w:color w:val="000000" w:themeColor="text1"/>
        </w:rPr>
      </w:pPr>
    </w:p>
    <w:p w14:paraId="73FC7464" w14:textId="6E13F1C2" w:rsidR="007A3B9E" w:rsidRDefault="007A3B9E" w:rsidP="007A3B9E">
      <w:pPr>
        <w:pStyle w:val="PargrafodaLista"/>
        <w:numPr>
          <w:ilvl w:val="0"/>
          <w:numId w:val="1"/>
        </w:numPr>
        <w:spacing w:line="240" w:lineRule="auto"/>
        <w:rPr>
          <w:rFonts w:cstheme="minorHAnsi"/>
        </w:rPr>
      </w:pPr>
      <w:r>
        <w:rPr>
          <w:rFonts w:cstheme="minorHAnsi"/>
        </w:rPr>
        <w:t>Child protection risks caused or exacerbated by crisis situation.</w:t>
      </w:r>
    </w:p>
    <w:p w14:paraId="0E2EA48D" w14:textId="77777777" w:rsidR="00A9440B" w:rsidRDefault="00A9440B" w:rsidP="00A9440B">
      <w:pPr>
        <w:pStyle w:val="PargrafodaLista"/>
        <w:spacing w:line="240" w:lineRule="auto"/>
        <w:rPr>
          <w:rFonts w:cstheme="minorHAnsi"/>
        </w:rPr>
      </w:pPr>
    </w:p>
    <w:p w14:paraId="34DE5DD6" w14:textId="446055B4" w:rsidR="00E1793B" w:rsidRPr="00A9440B" w:rsidRDefault="00E1793B" w:rsidP="00E1793B">
      <w:pPr>
        <w:pStyle w:val="PargrafodaLista"/>
        <w:spacing w:line="240" w:lineRule="auto"/>
        <w:rPr>
          <w:rFonts w:cstheme="minorHAnsi"/>
          <w:color w:val="000000" w:themeColor="text1"/>
        </w:rPr>
      </w:pPr>
      <w:r w:rsidRPr="00A9440B">
        <w:rPr>
          <w:rFonts w:cstheme="minorHAnsi"/>
          <w:color w:val="000000" w:themeColor="text1"/>
        </w:rPr>
        <w:t>Children are kept in their homes and it could represent more vulnerability as their parents or caregivers are suffering stress caused by the quarantine.</w:t>
      </w:r>
      <w:r w:rsidR="00923025">
        <w:rPr>
          <w:rFonts w:cstheme="minorHAnsi"/>
          <w:color w:val="000000" w:themeColor="text1"/>
        </w:rPr>
        <w:t xml:space="preserve"> </w:t>
      </w:r>
    </w:p>
    <w:p w14:paraId="370A0C00" w14:textId="77777777" w:rsidR="007A3B9E" w:rsidRPr="002155B8" w:rsidRDefault="007A3B9E" w:rsidP="007A3B9E">
      <w:pPr>
        <w:spacing w:line="240" w:lineRule="auto"/>
        <w:contextualSpacing/>
        <w:rPr>
          <w:rFonts w:cstheme="minorHAnsi"/>
          <w:u w:val="single"/>
        </w:rPr>
      </w:pPr>
      <w:r w:rsidRPr="002155B8">
        <w:rPr>
          <w:rFonts w:cstheme="minorHAnsi"/>
          <w:u w:val="single"/>
        </w:rPr>
        <w:t>Part 3: ChildFund’s Response</w:t>
      </w: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2FCE3541" w:rsidR="0007080F" w:rsidRPr="0007080F" w:rsidRDefault="0007080F" w:rsidP="0007080F">
      <w:pPr>
        <w:pStyle w:val="PargrafodaLista"/>
        <w:numPr>
          <w:ilvl w:val="0"/>
          <w:numId w:val="1"/>
        </w:numPr>
        <w:spacing w:line="240" w:lineRule="auto"/>
        <w:rPr>
          <w:rFonts w:cstheme="minorHAnsi"/>
          <w:u w:val="single"/>
        </w:rPr>
      </w:pPr>
      <w:r w:rsidRPr="0007080F">
        <w:rPr>
          <w:rFonts w:cstheme="minorHAnsi"/>
        </w:rPr>
        <w:lastRenderedPageBreak/>
        <w:t xml:space="preserve">Who is or will be leading/managing the response? </w:t>
      </w:r>
      <w:r w:rsidR="00270302" w:rsidRPr="00E47EF2">
        <w:rPr>
          <w:rFonts w:cstheme="minorHAnsi"/>
          <w:color w:val="000000" w:themeColor="text1"/>
        </w:rPr>
        <w:t>Gabriel Barbosa, Program Manager</w:t>
      </w:r>
    </w:p>
    <w:p w14:paraId="4831FA97" w14:textId="5F93CCFD" w:rsidR="004D36E1" w:rsidRPr="004D36E1" w:rsidRDefault="00D34995" w:rsidP="004D36E1">
      <w:pPr>
        <w:pStyle w:val="PargrafodaLista"/>
        <w:numPr>
          <w:ilvl w:val="0"/>
          <w:numId w:val="1"/>
        </w:numPr>
        <w:spacing w:line="240" w:lineRule="auto"/>
        <w:rPr>
          <w:rFonts w:cstheme="minorHAnsi"/>
        </w:rPr>
      </w:pP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p w14:paraId="442BF388" w14:textId="652A7847" w:rsidR="004D36E1" w:rsidRDefault="004D36E1" w:rsidP="004D36E1">
      <w:pPr>
        <w:pStyle w:val="PargrafodaLista"/>
        <w:spacing w:line="240" w:lineRule="auto"/>
      </w:pPr>
    </w:p>
    <w:p w14:paraId="43C94FE1" w14:textId="77777777" w:rsidR="004D36E1" w:rsidRPr="000F11D5" w:rsidRDefault="004D36E1" w:rsidP="004D36E1">
      <w:pPr>
        <w:pStyle w:val="PargrafodaLista"/>
        <w:spacing w:line="240" w:lineRule="auto"/>
        <w:jc w:val="both"/>
        <w:rPr>
          <w:rFonts w:cstheme="minorHAnsi"/>
          <w:color w:val="000000" w:themeColor="text1"/>
        </w:rPr>
      </w:pPr>
      <w:r w:rsidRPr="000F11D5">
        <w:rPr>
          <w:rFonts w:cstheme="minorHAnsi"/>
          <w:color w:val="000000" w:themeColor="text1"/>
        </w:rPr>
        <w:t xml:space="preserve">The Local Partners are in coordination with the government including Secretaries of Education, Secretary Health, Secretary of Social Assistance and local Councils to enhance and plan the interventions. </w:t>
      </w:r>
    </w:p>
    <w:p w14:paraId="1D0A53DD" w14:textId="2FBC0A8D" w:rsidR="004D36E1" w:rsidRPr="000F11D5" w:rsidRDefault="004D36E1" w:rsidP="004D36E1">
      <w:pPr>
        <w:pStyle w:val="PargrafodaLista"/>
        <w:spacing w:line="240" w:lineRule="auto"/>
        <w:jc w:val="both"/>
        <w:rPr>
          <w:rFonts w:cstheme="minorHAnsi"/>
          <w:color w:val="000000" w:themeColor="text1"/>
        </w:rPr>
      </w:pPr>
      <w:r w:rsidRPr="000F11D5">
        <w:rPr>
          <w:rFonts w:cstheme="minorHAnsi"/>
          <w:color w:val="000000" w:themeColor="text1"/>
        </w:rPr>
        <w:t>We are articulating with the local Governments the improvement of reporting mechanisms for situations of child violence via the current channels disk 100 (</w:t>
      </w:r>
      <w:r w:rsidR="00C9291D">
        <w:rPr>
          <w:rFonts w:cstheme="minorHAnsi"/>
          <w:color w:val="000000" w:themeColor="text1"/>
        </w:rPr>
        <w:t>hotline)</w:t>
      </w:r>
      <w:r w:rsidRPr="000F11D5">
        <w:rPr>
          <w:rFonts w:cstheme="minorHAnsi"/>
          <w:color w:val="000000" w:themeColor="text1"/>
        </w:rPr>
        <w:t xml:space="preserve"> or website </w:t>
      </w:r>
    </w:p>
    <w:p w14:paraId="3040190E" w14:textId="62CC1C5C" w:rsidR="004D36E1" w:rsidRPr="000F11D5" w:rsidRDefault="004D36E1" w:rsidP="004D36E1">
      <w:pPr>
        <w:pStyle w:val="PargrafodaLista"/>
        <w:spacing w:line="240" w:lineRule="auto"/>
        <w:jc w:val="both"/>
        <w:rPr>
          <w:rFonts w:cstheme="minorHAnsi"/>
          <w:color w:val="000000" w:themeColor="text1"/>
        </w:rPr>
      </w:pPr>
      <w:r w:rsidRPr="000F11D5">
        <w:rPr>
          <w:rFonts w:cstheme="minorHAnsi"/>
          <w:color w:val="000000" w:themeColor="text1"/>
        </w:rPr>
        <w:t>There is also an articulation with Joining Forces Brazil to advocate for the provision of food from the government for the children as they are not attending school and consequently not having their meals</w:t>
      </w:r>
      <w:r w:rsidR="009C0B78">
        <w:rPr>
          <w:rFonts w:cstheme="minorHAnsi"/>
          <w:color w:val="000000" w:themeColor="text1"/>
        </w:rPr>
        <w:t>.</w:t>
      </w:r>
    </w:p>
    <w:p w14:paraId="260E0AC6" w14:textId="3CE61BFA" w:rsidR="004D36E1" w:rsidRPr="000F11D5" w:rsidRDefault="004D36E1" w:rsidP="004D36E1">
      <w:pPr>
        <w:pStyle w:val="PargrafodaLista"/>
        <w:spacing w:line="240" w:lineRule="auto"/>
        <w:jc w:val="both"/>
        <w:rPr>
          <w:rFonts w:cstheme="minorHAnsi"/>
          <w:color w:val="000000" w:themeColor="text1"/>
        </w:rPr>
      </w:pPr>
      <w:r w:rsidRPr="000F11D5">
        <w:rPr>
          <w:rFonts w:cstheme="minorHAnsi"/>
          <w:color w:val="000000" w:themeColor="text1"/>
        </w:rPr>
        <w:t>As a result of the Advocacy articulated with other joining forces Organizations, disseminated a public statement on April 15</w:t>
      </w:r>
      <w:r w:rsidRPr="000F11D5">
        <w:rPr>
          <w:rFonts w:cstheme="minorHAnsi"/>
          <w:color w:val="000000" w:themeColor="text1"/>
          <w:vertAlign w:val="superscript"/>
        </w:rPr>
        <w:t>th</w:t>
      </w:r>
      <w:r w:rsidRPr="000F11D5">
        <w:rPr>
          <w:rFonts w:cstheme="minorHAnsi"/>
          <w:color w:val="000000" w:themeColor="text1"/>
        </w:rPr>
        <w:t xml:space="preserve"> to become the law really effective with regard to the provision of food for the children as the schools are closed</w:t>
      </w:r>
      <w:r w:rsidR="009C0B78">
        <w:rPr>
          <w:rFonts w:cstheme="minorHAnsi"/>
          <w:color w:val="000000" w:themeColor="text1"/>
        </w:rPr>
        <w:t>.</w:t>
      </w:r>
    </w:p>
    <w:p w14:paraId="29552DC3" w14:textId="4B22C93E" w:rsidR="004D36E1" w:rsidRDefault="004D36E1" w:rsidP="004D36E1">
      <w:pPr>
        <w:pStyle w:val="PargrafodaLista"/>
        <w:spacing w:line="240" w:lineRule="auto"/>
        <w:rPr>
          <w:rFonts w:cstheme="minorHAnsi"/>
        </w:rPr>
      </w:pPr>
    </w:p>
    <w:p w14:paraId="108F2AA4" w14:textId="6C66889A" w:rsidR="000F11D5" w:rsidRPr="00A900B1" w:rsidRDefault="006F4C42" w:rsidP="00E86670">
      <w:pPr>
        <w:pStyle w:val="PargrafodaLista"/>
        <w:spacing w:line="240" w:lineRule="auto"/>
        <w:jc w:val="both"/>
        <w:rPr>
          <w:rFonts w:cstheme="minorHAnsi"/>
          <w:color w:val="000000" w:themeColor="text1"/>
        </w:rPr>
      </w:pPr>
      <w:r w:rsidRPr="00A900B1">
        <w:rPr>
          <w:rFonts w:cstheme="minorHAnsi"/>
          <w:color w:val="000000" w:themeColor="text1"/>
        </w:rPr>
        <w:t>During the</w:t>
      </w:r>
      <w:r w:rsidR="00C00BE0" w:rsidRPr="00A900B1">
        <w:rPr>
          <w:rFonts w:cstheme="minorHAnsi"/>
          <w:color w:val="000000" w:themeColor="text1"/>
        </w:rPr>
        <w:t xml:space="preserve"> week </w:t>
      </w:r>
      <w:r w:rsidR="00625517" w:rsidRPr="00A900B1">
        <w:rPr>
          <w:rFonts w:cstheme="minorHAnsi"/>
          <w:color w:val="000000" w:themeColor="text1"/>
        </w:rPr>
        <w:t>from May</w:t>
      </w:r>
      <w:r w:rsidR="00C00BE0" w:rsidRPr="00A900B1">
        <w:rPr>
          <w:rFonts w:cstheme="minorHAnsi"/>
          <w:color w:val="000000" w:themeColor="text1"/>
        </w:rPr>
        <w:t xml:space="preserve"> </w:t>
      </w:r>
      <w:r w:rsidR="00625517" w:rsidRPr="00A900B1">
        <w:rPr>
          <w:rFonts w:cstheme="minorHAnsi"/>
          <w:color w:val="000000" w:themeColor="text1"/>
        </w:rPr>
        <w:t>11</w:t>
      </w:r>
      <w:r w:rsidR="00625517" w:rsidRPr="00A900B1">
        <w:rPr>
          <w:rFonts w:cstheme="minorHAnsi"/>
          <w:color w:val="000000" w:themeColor="text1"/>
          <w:vertAlign w:val="superscript"/>
        </w:rPr>
        <w:t>th</w:t>
      </w:r>
      <w:r w:rsidR="00625517" w:rsidRPr="00A900B1">
        <w:rPr>
          <w:rFonts w:cstheme="minorHAnsi"/>
          <w:color w:val="000000" w:themeColor="text1"/>
        </w:rPr>
        <w:t xml:space="preserve"> </w:t>
      </w:r>
      <w:r w:rsidRPr="00A900B1">
        <w:rPr>
          <w:rFonts w:cstheme="minorHAnsi"/>
          <w:color w:val="000000" w:themeColor="text1"/>
        </w:rPr>
        <w:t xml:space="preserve">to </w:t>
      </w:r>
      <w:r w:rsidR="00625517" w:rsidRPr="00A900B1">
        <w:rPr>
          <w:rFonts w:cstheme="minorHAnsi"/>
          <w:color w:val="000000" w:themeColor="text1"/>
        </w:rPr>
        <w:t>May 18</w:t>
      </w:r>
      <w:r w:rsidR="00625517" w:rsidRPr="00A900B1">
        <w:rPr>
          <w:rFonts w:cstheme="minorHAnsi"/>
          <w:color w:val="000000" w:themeColor="text1"/>
          <w:vertAlign w:val="superscript"/>
        </w:rPr>
        <w:t>th</w:t>
      </w:r>
      <w:r w:rsidR="00625517" w:rsidRPr="00A900B1">
        <w:rPr>
          <w:rFonts w:cstheme="minorHAnsi"/>
          <w:color w:val="000000" w:themeColor="text1"/>
        </w:rPr>
        <w:t xml:space="preserve">, ChildFund Brasil has been promoting a series of </w:t>
      </w:r>
      <w:r w:rsidR="006806BE" w:rsidRPr="00A900B1">
        <w:rPr>
          <w:rFonts w:cstheme="minorHAnsi"/>
          <w:color w:val="000000" w:themeColor="text1"/>
        </w:rPr>
        <w:t>lives and webinars related to the theme “Prevention of Sexual Abuse and Exploitation against Children”</w:t>
      </w:r>
      <w:r w:rsidR="0041749E" w:rsidRPr="00A900B1">
        <w:rPr>
          <w:rFonts w:cstheme="minorHAnsi"/>
          <w:color w:val="000000" w:themeColor="text1"/>
        </w:rPr>
        <w:t>. This is part of the actions already planned related to the day of May 18</w:t>
      </w:r>
      <w:r w:rsidR="0041749E" w:rsidRPr="00A900B1">
        <w:rPr>
          <w:rFonts w:cstheme="minorHAnsi"/>
          <w:color w:val="000000" w:themeColor="text1"/>
          <w:vertAlign w:val="superscript"/>
        </w:rPr>
        <w:t>th</w:t>
      </w:r>
      <w:r w:rsidR="0041749E" w:rsidRPr="00A900B1">
        <w:rPr>
          <w:rFonts w:cstheme="minorHAnsi"/>
          <w:color w:val="000000" w:themeColor="text1"/>
        </w:rPr>
        <w:t xml:space="preserve">, when every </w:t>
      </w:r>
      <w:r w:rsidR="002D4D36" w:rsidRPr="00A900B1">
        <w:rPr>
          <w:rFonts w:cstheme="minorHAnsi"/>
          <w:color w:val="000000" w:themeColor="text1"/>
        </w:rPr>
        <w:t xml:space="preserve">year it is reminded about </w:t>
      </w:r>
      <w:r w:rsidR="00097DB3" w:rsidRPr="00A900B1">
        <w:rPr>
          <w:rFonts w:cstheme="minorHAnsi"/>
          <w:color w:val="000000" w:themeColor="text1"/>
        </w:rPr>
        <w:t xml:space="preserve">an emblematic case that happened in Brazil of a child who suffered sexual violence and </w:t>
      </w:r>
      <w:r w:rsidR="00BA4CCA" w:rsidRPr="00A900B1">
        <w:rPr>
          <w:rFonts w:cstheme="minorHAnsi"/>
          <w:color w:val="000000" w:themeColor="text1"/>
        </w:rPr>
        <w:t xml:space="preserve">was murdered. </w:t>
      </w:r>
      <w:r w:rsidRPr="00A900B1">
        <w:rPr>
          <w:rFonts w:cstheme="minorHAnsi"/>
          <w:color w:val="000000" w:themeColor="text1"/>
        </w:rPr>
        <w:t xml:space="preserve">The actions were </w:t>
      </w:r>
      <w:r w:rsidR="00021B6C" w:rsidRPr="00A900B1">
        <w:rPr>
          <w:rFonts w:cstheme="minorHAnsi"/>
          <w:color w:val="000000" w:themeColor="text1"/>
        </w:rPr>
        <w:t xml:space="preserve">focused on our hashtag “I take care and </w:t>
      </w:r>
      <w:r w:rsidR="00E86670" w:rsidRPr="00A900B1">
        <w:rPr>
          <w:rFonts w:cstheme="minorHAnsi"/>
          <w:color w:val="000000" w:themeColor="text1"/>
        </w:rPr>
        <w:t xml:space="preserve">take responsibility”. </w:t>
      </w:r>
    </w:p>
    <w:p w14:paraId="5096E612" w14:textId="48051A9A" w:rsidR="00BA4CCA" w:rsidRPr="00E86670" w:rsidRDefault="00BA4CCA" w:rsidP="004D36E1">
      <w:pPr>
        <w:pStyle w:val="PargrafodaLista"/>
        <w:spacing w:line="240" w:lineRule="auto"/>
        <w:rPr>
          <w:rFonts w:cstheme="minorHAnsi"/>
          <w:color w:val="FF0000"/>
        </w:rPr>
      </w:pPr>
    </w:p>
    <w:p w14:paraId="2460025A" w14:textId="0E5FA5B5" w:rsidR="002E372D" w:rsidRPr="00E86EFE" w:rsidRDefault="00A900B1" w:rsidP="002E372D">
      <w:pPr>
        <w:rPr>
          <w:rFonts w:cstheme="minorHAnsi"/>
          <w:color w:val="000000" w:themeColor="text1"/>
        </w:rPr>
      </w:pPr>
      <w:r w:rsidRPr="00E86EFE">
        <w:rPr>
          <w:rFonts w:cstheme="minorHAnsi"/>
          <w:color w:val="000000" w:themeColor="text1"/>
        </w:rPr>
        <w:t xml:space="preserve">ChildFund Brasil </w:t>
      </w:r>
      <w:r w:rsidR="00081570" w:rsidRPr="00E86EFE">
        <w:rPr>
          <w:rFonts w:cstheme="minorHAnsi"/>
          <w:color w:val="000000" w:themeColor="text1"/>
        </w:rPr>
        <w:t>has promoted an on line festival (via youtube</w:t>
      </w:r>
      <w:r w:rsidR="00EC3879" w:rsidRPr="00E86EFE">
        <w:rPr>
          <w:rFonts w:cstheme="minorHAnsi"/>
          <w:color w:val="000000" w:themeColor="text1"/>
        </w:rPr>
        <w:t xml:space="preserve">) </w:t>
      </w:r>
      <w:r w:rsidR="00081570" w:rsidRPr="00E86EFE">
        <w:rPr>
          <w:rFonts w:cstheme="minorHAnsi"/>
          <w:color w:val="000000" w:themeColor="text1"/>
        </w:rPr>
        <w:t>called “Compassion Festival during the weekend</w:t>
      </w:r>
      <w:r w:rsidR="00FC5A0E">
        <w:rPr>
          <w:rFonts w:cstheme="minorHAnsi"/>
          <w:color w:val="000000" w:themeColor="text1"/>
        </w:rPr>
        <w:t xml:space="preserve"> </w:t>
      </w:r>
      <w:r w:rsidR="00EC3879" w:rsidRPr="00E86EFE">
        <w:rPr>
          <w:rFonts w:cstheme="minorHAnsi"/>
          <w:color w:val="000000" w:themeColor="text1"/>
        </w:rPr>
        <w:t>(24</w:t>
      </w:r>
      <w:r w:rsidR="00EC3879" w:rsidRPr="00E86EFE">
        <w:rPr>
          <w:rFonts w:cstheme="minorHAnsi"/>
          <w:color w:val="000000" w:themeColor="text1"/>
          <w:vertAlign w:val="superscript"/>
        </w:rPr>
        <w:t>th</w:t>
      </w:r>
      <w:r w:rsidR="00EC3879" w:rsidRPr="00E86EFE">
        <w:rPr>
          <w:rFonts w:cstheme="minorHAnsi"/>
          <w:color w:val="000000" w:themeColor="text1"/>
        </w:rPr>
        <w:t xml:space="preserve"> and 25</w:t>
      </w:r>
      <w:r w:rsidR="00EC3879" w:rsidRPr="00E86EFE">
        <w:rPr>
          <w:rFonts w:cstheme="minorHAnsi"/>
          <w:color w:val="000000" w:themeColor="text1"/>
          <w:vertAlign w:val="superscript"/>
        </w:rPr>
        <w:t>th</w:t>
      </w:r>
      <w:r w:rsidR="00FC5A0E">
        <w:rPr>
          <w:rFonts w:cstheme="minorHAnsi"/>
          <w:color w:val="000000" w:themeColor="text1"/>
          <w:vertAlign w:val="superscript"/>
        </w:rPr>
        <w:t xml:space="preserve"> </w:t>
      </w:r>
      <w:r w:rsidR="00FC5A0E">
        <w:rPr>
          <w:rFonts w:cstheme="minorHAnsi"/>
          <w:color w:val="000000" w:themeColor="text1"/>
        </w:rPr>
        <w:t>– June)</w:t>
      </w:r>
      <w:r w:rsidR="00EC3879" w:rsidRPr="00E86EFE">
        <w:rPr>
          <w:rFonts w:cstheme="minorHAnsi"/>
          <w:color w:val="000000" w:themeColor="text1"/>
        </w:rPr>
        <w:t xml:space="preserve"> </w:t>
      </w:r>
      <w:r w:rsidR="00081570" w:rsidRPr="00E86EFE">
        <w:rPr>
          <w:rFonts w:cstheme="minorHAnsi"/>
          <w:color w:val="000000" w:themeColor="text1"/>
        </w:rPr>
        <w:t xml:space="preserve">with the participation of famous singers </w:t>
      </w:r>
      <w:r w:rsidR="00EC3879" w:rsidRPr="00E86EFE">
        <w:rPr>
          <w:rFonts w:cstheme="minorHAnsi"/>
          <w:color w:val="000000" w:themeColor="text1"/>
        </w:rPr>
        <w:t>who dedicated 30 minutes each</w:t>
      </w:r>
      <w:r w:rsidR="002C2A57" w:rsidRPr="00E86EFE">
        <w:rPr>
          <w:rFonts w:cstheme="minorHAnsi"/>
          <w:color w:val="000000" w:themeColor="text1"/>
        </w:rPr>
        <w:t xml:space="preserve"> as volunteers</w:t>
      </w:r>
      <w:r w:rsidR="00EC3879" w:rsidRPr="00E86EFE">
        <w:rPr>
          <w:rFonts w:cstheme="minorHAnsi"/>
          <w:color w:val="000000" w:themeColor="text1"/>
        </w:rPr>
        <w:t xml:space="preserve"> to play so</w:t>
      </w:r>
      <w:r w:rsidR="00225EBB" w:rsidRPr="00E86EFE">
        <w:rPr>
          <w:rFonts w:cstheme="minorHAnsi"/>
          <w:color w:val="000000" w:themeColor="text1"/>
        </w:rPr>
        <w:t>ngs and help us call to action for donations to the our campaign “nor virus, nor hunger: compassion)</w:t>
      </w:r>
      <w:r w:rsidR="002E372D" w:rsidRPr="00E86EFE">
        <w:rPr>
          <w:rFonts w:cstheme="minorHAnsi"/>
          <w:color w:val="000000" w:themeColor="text1"/>
        </w:rPr>
        <w:t>:</w:t>
      </w:r>
    </w:p>
    <w:p w14:paraId="387E35A3" w14:textId="64B2996A" w:rsidR="002E372D" w:rsidRPr="00E86EFE" w:rsidRDefault="002E372D" w:rsidP="002E372D">
      <w:pPr>
        <w:rPr>
          <w:color w:val="000000" w:themeColor="text1"/>
        </w:rPr>
      </w:pPr>
      <w:r w:rsidRPr="00E86EFE">
        <w:rPr>
          <w:rFonts w:cstheme="minorHAnsi"/>
          <w:color w:val="000000" w:themeColor="text1"/>
        </w:rPr>
        <w:t xml:space="preserve">Day 1 - </w:t>
      </w:r>
      <w:r w:rsidR="00225EBB" w:rsidRPr="00E86EFE">
        <w:rPr>
          <w:rFonts w:cstheme="minorHAnsi"/>
          <w:color w:val="000000" w:themeColor="text1"/>
        </w:rPr>
        <w:t xml:space="preserve"> </w:t>
      </w:r>
      <w:hyperlink r:id="rId11" w:history="1">
        <w:r w:rsidRPr="00E86EFE">
          <w:rPr>
            <w:rStyle w:val="Hyperlink"/>
            <w:color w:val="000000" w:themeColor="text1"/>
          </w:rPr>
          <w:t>https://www.youtube.com/watch?v=D_7ES-9GLrg&amp;t=5s</w:t>
        </w:r>
      </w:hyperlink>
      <w:r w:rsidR="00E86EFE">
        <w:rPr>
          <w:rStyle w:val="Hyperlink"/>
          <w:color w:val="000000" w:themeColor="text1"/>
        </w:rPr>
        <w:t xml:space="preserve"> </w:t>
      </w:r>
    </w:p>
    <w:p w14:paraId="1D343CD5" w14:textId="32B47683" w:rsidR="00B51869" w:rsidRPr="00E86EFE" w:rsidRDefault="002E372D" w:rsidP="00B51869">
      <w:pPr>
        <w:rPr>
          <w:color w:val="000000" w:themeColor="text1"/>
        </w:rPr>
      </w:pPr>
      <w:r w:rsidRPr="00E86EFE">
        <w:rPr>
          <w:color w:val="000000" w:themeColor="text1"/>
        </w:rPr>
        <w:t xml:space="preserve">Day 2 - </w:t>
      </w:r>
      <w:hyperlink r:id="rId12" w:history="1">
        <w:r w:rsidR="00B51869" w:rsidRPr="00E86EFE">
          <w:rPr>
            <w:rStyle w:val="Hyperlink"/>
            <w:color w:val="000000" w:themeColor="text1"/>
          </w:rPr>
          <w:t>https://www.youtube.com/watch?v=mZaCJ_SEHsM</w:t>
        </w:r>
      </w:hyperlink>
      <w:r w:rsidR="00E86EFE">
        <w:rPr>
          <w:rStyle w:val="Hyperlink"/>
          <w:color w:val="000000" w:themeColor="text1"/>
        </w:rPr>
        <w:t xml:space="preserve"> </w:t>
      </w:r>
    </w:p>
    <w:p w14:paraId="0EBA781B" w14:textId="0081B122" w:rsidR="00BA4CCA" w:rsidRDefault="00BA4CCA" w:rsidP="008E325C">
      <w:pPr>
        <w:spacing w:line="240" w:lineRule="auto"/>
        <w:rPr>
          <w:rFonts w:cstheme="minorHAnsi"/>
        </w:rPr>
      </w:pPr>
    </w:p>
    <w:p w14:paraId="49018F1F" w14:textId="5FB5369A" w:rsidR="00D34995" w:rsidRPr="00C9291D" w:rsidRDefault="00BE744D" w:rsidP="004A6DFE">
      <w:pPr>
        <w:spacing w:line="240" w:lineRule="auto"/>
        <w:jc w:val="both"/>
        <w:rPr>
          <w:rFonts w:cstheme="minorHAnsi"/>
          <w:color w:val="000000" w:themeColor="text1"/>
        </w:rPr>
      </w:pPr>
      <w:r w:rsidRPr="00C9291D">
        <w:rPr>
          <w:rFonts w:cstheme="minorHAnsi"/>
          <w:color w:val="000000" w:themeColor="text1"/>
        </w:rPr>
        <w:t>ChilFund Brasil has</w:t>
      </w:r>
      <w:r w:rsidR="00CF735D" w:rsidRPr="00C9291D">
        <w:rPr>
          <w:rFonts w:cstheme="minorHAnsi"/>
          <w:color w:val="000000" w:themeColor="text1"/>
        </w:rPr>
        <w:t xml:space="preserve"> been keeping on promoting </w:t>
      </w:r>
      <w:r w:rsidR="004A6DFE" w:rsidRPr="00C9291D">
        <w:rPr>
          <w:rFonts w:cstheme="minorHAnsi"/>
          <w:color w:val="000000" w:themeColor="text1"/>
        </w:rPr>
        <w:t>online</w:t>
      </w:r>
      <w:r w:rsidR="00311F70" w:rsidRPr="00C9291D">
        <w:rPr>
          <w:rFonts w:cstheme="minorHAnsi"/>
          <w:color w:val="000000" w:themeColor="text1"/>
        </w:rPr>
        <w:t xml:space="preserve"> “Compassion Festival”</w:t>
      </w:r>
      <w:r w:rsidR="00166B6F" w:rsidRPr="00C9291D">
        <w:rPr>
          <w:rFonts w:cstheme="minorHAnsi"/>
          <w:color w:val="000000" w:themeColor="text1"/>
        </w:rPr>
        <w:t>, this time with the them</w:t>
      </w:r>
      <w:r w:rsidR="003C3F0E" w:rsidRPr="00C9291D">
        <w:rPr>
          <w:rFonts w:cstheme="minorHAnsi"/>
          <w:color w:val="000000" w:themeColor="text1"/>
        </w:rPr>
        <w:t>e</w:t>
      </w:r>
      <w:r w:rsidR="00166B6F" w:rsidRPr="00C9291D">
        <w:rPr>
          <w:rFonts w:cstheme="minorHAnsi"/>
          <w:color w:val="000000" w:themeColor="text1"/>
        </w:rPr>
        <w:t xml:space="preserve"> “</w:t>
      </w:r>
      <w:r w:rsidR="007C3B25" w:rsidRPr="00C9291D">
        <w:rPr>
          <w:rFonts w:cstheme="minorHAnsi"/>
          <w:color w:val="000000" w:themeColor="text1"/>
        </w:rPr>
        <w:t>the knowledge that touches our heart”</w:t>
      </w:r>
      <w:r w:rsidR="00311F70" w:rsidRPr="00C9291D">
        <w:rPr>
          <w:rFonts w:cstheme="minorHAnsi"/>
          <w:color w:val="000000" w:themeColor="text1"/>
        </w:rPr>
        <w:t xml:space="preserve"> </w:t>
      </w:r>
      <w:r w:rsidR="00166B6F" w:rsidRPr="00C9291D">
        <w:rPr>
          <w:rFonts w:cstheme="minorHAnsi"/>
          <w:color w:val="000000" w:themeColor="text1"/>
        </w:rPr>
        <w:t xml:space="preserve">with </w:t>
      </w:r>
      <w:r w:rsidR="007C3B25" w:rsidRPr="00C9291D">
        <w:rPr>
          <w:rFonts w:cstheme="minorHAnsi"/>
          <w:color w:val="000000" w:themeColor="text1"/>
        </w:rPr>
        <w:t xml:space="preserve">the </w:t>
      </w:r>
      <w:r w:rsidR="00D534A3" w:rsidRPr="00C9291D">
        <w:rPr>
          <w:rFonts w:cstheme="minorHAnsi"/>
          <w:color w:val="000000" w:themeColor="text1"/>
        </w:rPr>
        <w:t xml:space="preserve">inspirational lectures with </w:t>
      </w:r>
      <w:r w:rsidR="00166B6F" w:rsidRPr="00C9291D">
        <w:rPr>
          <w:rFonts w:cstheme="minorHAnsi"/>
          <w:color w:val="000000" w:themeColor="text1"/>
        </w:rPr>
        <w:t>three famous speakers</w:t>
      </w:r>
      <w:r w:rsidR="00D534A3" w:rsidRPr="00C9291D">
        <w:rPr>
          <w:rFonts w:cstheme="minorHAnsi"/>
          <w:color w:val="000000" w:themeColor="text1"/>
        </w:rPr>
        <w:t xml:space="preserve"> for about </w:t>
      </w:r>
      <w:r w:rsidR="00711BB9" w:rsidRPr="00C9291D">
        <w:rPr>
          <w:rFonts w:cstheme="minorHAnsi"/>
          <w:color w:val="000000" w:themeColor="text1"/>
        </w:rPr>
        <w:t xml:space="preserve">1 hour via a partnership with a company called DMT Palestras. It has supported us to </w:t>
      </w:r>
      <w:r w:rsidR="004A6DFE" w:rsidRPr="00C9291D">
        <w:rPr>
          <w:rFonts w:cstheme="minorHAnsi"/>
          <w:color w:val="000000" w:themeColor="text1"/>
        </w:rPr>
        <w:t xml:space="preserve">leverage our brand and </w:t>
      </w:r>
      <w:r w:rsidR="003C3F0E" w:rsidRPr="00C9291D">
        <w:rPr>
          <w:rFonts w:cstheme="minorHAnsi"/>
          <w:color w:val="000000" w:themeColor="text1"/>
        </w:rPr>
        <w:t xml:space="preserve">mobilize resources. </w:t>
      </w:r>
    </w:p>
    <w:p w14:paraId="1E6F03B0" w14:textId="79F7CAEF" w:rsidR="009E7C16" w:rsidRPr="00E55217" w:rsidRDefault="009E7C16" w:rsidP="004A6DFE">
      <w:pPr>
        <w:spacing w:line="240" w:lineRule="auto"/>
        <w:jc w:val="both"/>
        <w:rPr>
          <w:rFonts w:cstheme="minorHAnsi"/>
          <w:color w:val="000000" w:themeColor="text1"/>
        </w:rPr>
      </w:pPr>
      <w:r w:rsidRPr="00C9291D">
        <w:rPr>
          <w:rFonts w:cstheme="minorHAnsi"/>
          <w:color w:val="000000" w:themeColor="text1"/>
        </w:rPr>
        <w:t xml:space="preserve">On May </w:t>
      </w:r>
      <w:r w:rsidR="00B13F94" w:rsidRPr="00C9291D">
        <w:rPr>
          <w:rFonts w:cstheme="minorHAnsi"/>
          <w:color w:val="000000" w:themeColor="text1"/>
        </w:rPr>
        <w:t>28th</w:t>
      </w:r>
      <w:r w:rsidRPr="00C9291D">
        <w:rPr>
          <w:rFonts w:cstheme="minorHAnsi"/>
          <w:color w:val="000000" w:themeColor="text1"/>
        </w:rPr>
        <w:t xml:space="preserve">, ChildFund Brasil </w:t>
      </w:r>
      <w:r w:rsidR="00B13F94" w:rsidRPr="00C9291D">
        <w:rPr>
          <w:rFonts w:cstheme="minorHAnsi"/>
          <w:color w:val="000000" w:themeColor="text1"/>
        </w:rPr>
        <w:t xml:space="preserve">promoted </w:t>
      </w:r>
      <w:r w:rsidR="00DF4AC0" w:rsidRPr="00C9291D">
        <w:rPr>
          <w:rFonts w:cstheme="minorHAnsi"/>
          <w:color w:val="000000" w:themeColor="text1"/>
        </w:rPr>
        <w:t xml:space="preserve">a </w:t>
      </w:r>
      <w:r w:rsidR="00B13F94" w:rsidRPr="00C9291D">
        <w:rPr>
          <w:rFonts w:cstheme="minorHAnsi"/>
          <w:color w:val="000000" w:themeColor="text1"/>
        </w:rPr>
        <w:t xml:space="preserve">Webinar </w:t>
      </w:r>
      <w:r w:rsidR="00DF4AC0" w:rsidRPr="00C9291D">
        <w:rPr>
          <w:rFonts w:cstheme="minorHAnsi"/>
          <w:color w:val="000000" w:themeColor="text1"/>
        </w:rPr>
        <w:t xml:space="preserve">via TEAMS </w:t>
      </w:r>
      <w:r w:rsidR="00B13F94" w:rsidRPr="00C9291D">
        <w:rPr>
          <w:rFonts w:cstheme="minorHAnsi"/>
          <w:color w:val="000000" w:themeColor="text1"/>
        </w:rPr>
        <w:t xml:space="preserve">to </w:t>
      </w:r>
      <w:r w:rsidR="00DF4AC0" w:rsidRPr="00C9291D">
        <w:rPr>
          <w:rFonts w:cstheme="minorHAnsi"/>
          <w:color w:val="000000" w:themeColor="text1"/>
        </w:rPr>
        <w:t xml:space="preserve">all </w:t>
      </w:r>
      <w:r w:rsidR="00B13F94" w:rsidRPr="00C9291D">
        <w:rPr>
          <w:rFonts w:cstheme="minorHAnsi"/>
          <w:color w:val="000000" w:themeColor="text1"/>
        </w:rPr>
        <w:t xml:space="preserve">our local partners </w:t>
      </w:r>
      <w:r w:rsidR="00DF4AC0" w:rsidRPr="00C9291D">
        <w:rPr>
          <w:rFonts w:cstheme="minorHAnsi"/>
          <w:color w:val="000000" w:themeColor="text1"/>
        </w:rPr>
        <w:t>to discuss about the importance of prevention and protecting children during this period of pandemic</w:t>
      </w:r>
      <w:r w:rsidRPr="00C9291D">
        <w:rPr>
          <w:rFonts w:cstheme="minorHAnsi"/>
          <w:color w:val="000000" w:themeColor="text1"/>
        </w:rPr>
        <w:t xml:space="preserve">. </w:t>
      </w:r>
      <w:r w:rsidR="00DF4AC0" w:rsidRPr="00C9291D">
        <w:rPr>
          <w:rFonts w:cstheme="minorHAnsi"/>
          <w:color w:val="000000" w:themeColor="text1"/>
        </w:rPr>
        <w:t>The session was facilitated by a psychologist</w:t>
      </w:r>
      <w:r w:rsidR="00B25EF7" w:rsidRPr="00C9291D">
        <w:rPr>
          <w:rFonts w:cstheme="minorHAnsi"/>
          <w:color w:val="000000" w:themeColor="text1"/>
        </w:rPr>
        <w:t>/</w:t>
      </w:r>
      <w:r w:rsidR="00DF4AC0" w:rsidRPr="00C9291D">
        <w:rPr>
          <w:rFonts w:cstheme="minorHAnsi"/>
          <w:color w:val="000000" w:themeColor="text1"/>
        </w:rPr>
        <w:t xml:space="preserve">expert </w:t>
      </w:r>
      <w:r w:rsidR="00B25EF7" w:rsidRPr="00C9291D">
        <w:rPr>
          <w:rFonts w:cstheme="minorHAnsi"/>
          <w:color w:val="000000" w:themeColor="text1"/>
        </w:rPr>
        <w:t>in the</w:t>
      </w:r>
      <w:r w:rsidR="00FC2FFD" w:rsidRPr="00C9291D">
        <w:rPr>
          <w:rFonts w:cstheme="minorHAnsi"/>
          <w:color w:val="000000" w:themeColor="text1"/>
        </w:rPr>
        <w:t xml:space="preserve"> thematic</w:t>
      </w:r>
      <w:r w:rsidR="00B25EF7" w:rsidRPr="00C9291D">
        <w:rPr>
          <w:rFonts w:cstheme="minorHAnsi"/>
          <w:color w:val="000000" w:themeColor="text1"/>
        </w:rPr>
        <w:t xml:space="preserve"> </w:t>
      </w:r>
      <w:r w:rsidR="00DF4AC0" w:rsidRPr="00C9291D">
        <w:rPr>
          <w:rFonts w:cstheme="minorHAnsi"/>
          <w:color w:val="000000" w:themeColor="text1"/>
        </w:rPr>
        <w:t>and moderated by ChildFund Brasi</w:t>
      </w:r>
      <w:r w:rsidR="00B25EF7" w:rsidRPr="00C9291D">
        <w:rPr>
          <w:rFonts w:cstheme="minorHAnsi"/>
          <w:color w:val="000000" w:themeColor="text1"/>
        </w:rPr>
        <w:t xml:space="preserve">l advisor. </w:t>
      </w:r>
    </w:p>
    <w:p w14:paraId="7B67CE84" w14:textId="00CC297C" w:rsidR="00C9291D" w:rsidRPr="00281C14" w:rsidRDefault="00C9291D" w:rsidP="004A6DFE">
      <w:pPr>
        <w:spacing w:line="240" w:lineRule="auto"/>
        <w:jc w:val="both"/>
        <w:rPr>
          <w:rFonts w:cstheme="minorHAnsi"/>
          <w:color w:val="000000" w:themeColor="text1"/>
        </w:rPr>
      </w:pPr>
      <w:r w:rsidRPr="00281C14">
        <w:rPr>
          <w:rFonts w:cstheme="minorHAnsi"/>
          <w:color w:val="000000" w:themeColor="text1"/>
        </w:rPr>
        <w:t xml:space="preserve">On June </w:t>
      </w:r>
      <w:r w:rsidR="00165CE2" w:rsidRPr="00281C14">
        <w:rPr>
          <w:rFonts w:cstheme="minorHAnsi"/>
          <w:color w:val="000000" w:themeColor="text1"/>
        </w:rPr>
        <w:t>09</w:t>
      </w:r>
      <w:r w:rsidRPr="00281C14">
        <w:rPr>
          <w:rFonts w:cstheme="minorHAnsi"/>
          <w:color w:val="000000" w:themeColor="text1"/>
        </w:rPr>
        <w:t xml:space="preserve">th, ChildFund Brasil promoted a Webinar via TEAMS to all our local partners to discuss about the importance of </w:t>
      </w:r>
      <w:r w:rsidR="00631BEE" w:rsidRPr="00281C14">
        <w:rPr>
          <w:rFonts w:cstheme="minorHAnsi"/>
          <w:color w:val="000000" w:themeColor="text1"/>
        </w:rPr>
        <w:t>“taking care of the caregivers”</w:t>
      </w:r>
      <w:r w:rsidRPr="00281C14">
        <w:rPr>
          <w:rFonts w:cstheme="minorHAnsi"/>
          <w:color w:val="000000" w:themeColor="text1"/>
        </w:rPr>
        <w:t xml:space="preserve"> during this period of pandemic. The session was facilitated by a psychologist/expert in the thematic and moderated by ChildFund Brasil advisor. </w:t>
      </w:r>
    </w:p>
    <w:p w14:paraId="08963261" w14:textId="4457BC9D" w:rsidR="00281C14" w:rsidRPr="00A94773" w:rsidRDefault="00281C14" w:rsidP="00281C14">
      <w:pPr>
        <w:rPr>
          <w:rFonts w:cstheme="minorHAnsi"/>
          <w:color w:val="000000" w:themeColor="text1"/>
        </w:rPr>
      </w:pPr>
      <w:r w:rsidRPr="00A94773">
        <w:rPr>
          <w:rFonts w:cstheme="minorHAnsi"/>
          <w:color w:val="000000" w:themeColor="text1"/>
        </w:rPr>
        <w:lastRenderedPageBreak/>
        <w:t xml:space="preserve">ChildFund Brasil has promoted a second </w:t>
      </w:r>
      <w:r w:rsidR="00767449" w:rsidRPr="00A94773">
        <w:rPr>
          <w:rFonts w:cstheme="minorHAnsi"/>
          <w:color w:val="000000" w:themeColor="text1"/>
        </w:rPr>
        <w:t>round of the</w:t>
      </w:r>
      <w:r w:rsidRPr="00A94773">
        <w:rPr>
          <w:rFonts w:cstheme="minorHAnsi"/>
          <w:color w:val="000000" w:themeColor="text1"/>
        </w:rPr>
        <w:t xml:space="preserve"> on line festival (via youtube) called “Compassion Festival during the weekend (</w:t>
      </w:r>
      <w:r w:rsidR="00767449" w:rsidRPr="00A94773">
        <w:rPr>
          <w:rFonts w:cstheme="minorHAnsi"/>
          <w:color w:val="000000" w:themeColor="text1"/>
        </w:rPr>
        <w:t>13</w:t>
      </w:r>
      <w:r w:rsidRPr="00A94773">
        <w:rPr>
          <w:rFonts w:cstheme="minorHAnsi"/>
          <w:color w:val="000000" w:themeColor="text1"/>
          <w:vertAlign w:val="superscript"/>
        </w:rPr>
        <w:t>th</w:t>
      </w:r>
      <w:r w:rsidRPr="00A94773">
        <w:rPr>
          <w:rFonts w:cstheme="minorHAnsi"/>
          <w:color w:val="000000" w:themeColor="text1"/>
        </w:rPr>
        <w:t xml:space="preserve"> and </w:t>
      </w:r>
      <w:r w:rsidR="00767449" w:rsidRPr="00A94773">
        <w:rPr>
          <w:rFonts w:cstheme="minorHAnsi"/>
          <w:color w:val="000000" w:themeColor="text1"/>
        </w:rPr>
        <w:t>14</w:t>
      </w:r>
      <w:r w:rsidRPr="00A94773">
        <w:rPr>
          <w:rFonts w:cstheme="minorHAnsi"/>
          <w:color w:val="000000" w:themeColor="text1"/>
          <w:vertAlign w:val="superscript"/>
        </w:rPr>
        <w:t>th</w:t>
      </w:r>
      <w:r w:rsidRPr="00A94773">
        <w:rPr>
          <w:rFonts w:cstheme="minorHAnsi"/>
          <w:color w:val="000000" w:themeColor="text1"/>
        </w:rPr>
        <w:t>) with the participation of singers who dedicated 30 minutes each as volunteers to play songs and help us call to action for donations to the our campaign “nor virus, nor hunger: compassion):</w:t>
      </w:r>
    </w:p>
    <w:p w14:paraId="197780C5" w14:textId="18B59B70" w:rsidR="00BD6DB5" w:rsidRPr="00A94773" w:rsidRDefault="001A5CAB" w:rsidP="00BD6DB5">
      <w:pPr>
        <w:rPr>
          <w:color w:val="000000" w:themeColor="text1"/>
        </w:rPr>
      </w:pPr>
      <w:r w:rsidRPr="00A94773">
        <w:rPr>
          <w:color w:val="000000" w:themeColor="text1"/>
        </w:rPr>
        <w:t xml:space="preserve">Day 1: </w:t>
      </w:r>
      <w:hyperlink r:id="rId13" w:history="1">
        <w:r w:rsidRPr="00A94773">
          <w:rPr>
            <w:rStyle w:val="Hyperlink"/>
            <w:color w:val="000000" w:themeColor="text1"/>
          </w:rPr>
          <w:t>https://www.youtube.com/watch?v=sxTH2GCfJ6c</w:t>
        </w:r>
      </w:hyperlink>
    </w:p>
    <w:p w14:paraId="38A3690C" w14:textId="77777777" w:rsidR="00B67AA4" w:rsidRPr="00A94773" w:rsidRDefault="001A5CAB" w:rsidP="00B67AA4">
      <w:pPr>
        <w:rPr>
          <w:color w:val="000000" w:themeColor="text1"/>
        </w:rPr>
      </w:pPr>
      <w:r w:rsidRPr="00A94773">
        <w:rPr>
          <w:rFonts w:cstheme="minorHAnsi"/>
          <w:color w:val="000000" w:themeColor="text1"/>
        </w:rPr>
        <w:t xml:space="preserve">Day 2: </w:t>
      </w:r>
      <w:hyperlink r:id="rId14" w:history="1">
        <w:r w:rsidR="00B67AA4" w:rsidRPr="00A94773">
          <w:rPr>
            <w:rStyle w:val="Hyperlink"/>
            <w:color w:val="000000" w:themeColor="text1"/>
          </w:rPr>
          <w:t>https://www.youtube.com/watch?v=zf1dU1js8_E</w:t>
        </w:r>
      </w:hyperlink>
    </w:p>
    <w:p w14:paraId="28B5EABD" w14:textId="791AA748" w:rsidR="00264DC5" w:rsidRPr="00BC3C86" w:rsidRDefault="00264DC5" w:rsidP="00264DC5">
      <w:pPr>
        <w:spacing w:line="240" w:lineRule="auto"/>
        <w:jc w:val="both"/>
        <w:rPr>
          <w:rFonts w:cstheme="minorHAnsi"/>
          <w:color w:val="000000" w:themeColor="text1"/>
        </w:rPr>
      </w:pPr>
      <w:r w:rsidRPr="00BC3C86">
        <w:rPr>
          <w:rFonts w:cstheme="minorHAnsi"/>
          <w:color w:val="000000" w:themeColor="text1"/>
        </w:rPr>
        <w:t>ChildFund Brasil promot</w:t>
      </w:r>
      <w:r w:rsidR="00497F05" w:rsidRPr="00BC3C86">
        <w:rPr>
          <w:rFonts w:cstheme="minorHAnsi"/>
          <w:color w:val="000000" w:themeColor="text1"/>
        </w:rPr>
        <w:t>ing a series of</w:t>
      </w:r>
      <w:r w:rsidRPr="00BC3C86">
        <w:rPr>
          <w:rFonts w:cstheme="minorHAnsi"/>
          <w:color w:val="000000" w:themeColor="text1"/>
        </w:rPr>
        <w:t xml:space="preserve"> Webinar via TEAMS to all our local partners to discuss about the importance of “taking care of the caregivers” during this period of pandemic. The</w:t>
      </w:r>
      <w:r w:rsidR="00497F05" w:rsidRPr="00BC3C86">
        <w:rPr>
          <w:rFonts w:cstheme="minorHAnsi"/>
          <w:color w:val="000000" w:themeColor="text1"/>
        </w:rPr>
        <w:t>re two sessions this month, on July 07</w:t>
      </w:r>
      <w:r w:rsidR="00497F05" w:rsidRPr="00BC3C86">
        <w:rPr>
          <w:rFonts w:cstheme="minorHAnsi"/>
          <w:color w:val="000000" w:themeColor="text1"/>
          <w:vertAlign w:val="superscript"/>
        </w:rPr>
        <w:t>th</w:t>
      </w:r>
      <w:r w:rsidR="00497F05" w:rsidRPr="00BC3C86">
        <w:rPr>
          <w:rFonts w:cstheme="minorHAnsi"/>
          <w:color w:val="000000" w:themeColor="text1"/>
        </w:rPr>
        <w:t xml:space="preserve"> and 21</w:t>
      </w:r>
      <w:r w:rsidR="00497F05" w:rsidRPr="00BC3C86">
        <w:rPr>
          <w:rFonts w:cstheme="minorHAnsi"/>
          <w:color w:val="000000" w:themeColor="text1"/>
          <w:vertAlign w:val="superscript"/>
        </w:rPr>
        <w:t>st</w:t>
      </w:r>
      <w:r w:rsidR="00497F05" w:rsidRPr="00BC3C86">
        <w:rPr>
          <w:rFonts w:cstheme="minorHAnsi"/>
          <w:color w:val="000000" w:themeColor="text1"/>
        </w:rPr>
        <w:t xml:space="preserve">, </w:t>
      </w:r>
      <w:r w:rsidRPr="00BC3C86">
        <w:rPr>
          <w:rFonts w:cstheme="minorHAnsi"/>
          <w:color w:val="000000" w:themeColor="text1"/>
        </w:rPr>
        <w:t>facilitated</w:t>
      </w:r>
      <w:r w:rsidR="00497F05" w:rsidRPr="00BC3C86">
        <w:rPr>
          <w:rFonts w:cstheme="minorHAnsi"/>
          <w:color w:val="000000" w:themeColor="text1"/>
        </w:rPr>
        <w:t xml:space="preserve"> </w:t>
      </w:r>
      <w:r w:rsidRPr="00BC3C86">
        <w:rPr>
          <w:rFonts w:cstheme="minorHAnsi"/>
          <w:color w:val="000000" w:themeColor="text1"/>
        </w:rPr>
        <w:t xml:space="preserve">by ChildFund Brasil advisor. </w:t>
      </w:r>
      <w:r w:rsidR="00497F05" w:rsidRPr="00BC3C86">
        <w:rPr>
          <w:rFonts w:cstheme="minorHAnsi"/>
          <w:color w:val="000000" w:themeColor="text1"/>
        </w:rPr>
        <w:t>Local Partner coordinators and educators are attending the sessions.</w:t>
      </w:r>
    </w:p>
    <w:p w14:paraId="2D8F5560" w14:textId="434CD709" w:rsidR="007A43CE" w:rsidRPr="009375F6" w:rsidRDefault="007A43CE" w:rsidP="00BC3C86">
      <w:pPr>
        <w:spacing w:line="240" w:lineRule="auto"/>
        <w:jc w:val="both"/>
        <w:rPr>
          <w:rFonts w:cstheme="minorHAnsi"/>
          <w:color w:val="000000" w:themeColor="text1"/>
        </w:rPr>
      </w:pPr>
      <w:r w:rsidRPr="009375F6">
        <w:rPr>
          <w:rFonts w:cstheme="minorHAnsi"/>
          <w:color w:val="000000" w:themeColor="text1"/>
        </w:rPr>
        <w:t xml:space="preserve">An initiative has been launched called “Dialogues on Poverty”, which is promoting a series of webinars about four main topics: </w:t>
      </w:r>
      <w:r w:rsidRPr="009375F6">
        <w:rPr>
          <w:rFonts w:cstheme="minorHAnsi"/>
          <w:i/>
          <w:iCs/>
          <w:color w:val="000000" w:themeColor="text1"/>
        </w:rPr>
        <w:t>Income for the families</w:t>
      </w:r>
      <w:r w:rsidRPr="009375F6">
        <w:rPr>
          <w:rFonts w:cstheme="minorHAnsi"/>
          <w:color w:val="000000" w:themeColor="text1"/>
        </w:rPr>
        <w:t xml:space="preserve">, </w:t>
      </w:r>
      <w:r w:rsidRPr="009375F6">
        <w:rPr>
          <w:rFonts w:cstheme="minorHAnsi"/>
          <w:i/>
          <w:iCs/>
          <w:color w:val="000000" w:themeColor="text1"/>
        </w:rPr>
        <w:t>Health</w:t>
      </w:r>
      <w:r w:rsidRPr="009375F6">
        <w:rPr>
          <w:rFonts w:cstheme="minorHAnsi"/>
          <w:color w:val="000000" w:themeColor="text1"/>
        </w:rPr>
        <w:t xml:space="preserve">, </w:t>
      </w:r>
      <w:r w:rsidRPr="009375F6">
        <w:rPr>
          <w:rFonts w:cstheme="minorHAnsi"/>
          <w:i/>
          <w:iCs/>
          <w:color w:val="000000" w:themeColor="text1"/>
        </w:rPr>
        <w:t>Protection</w:t>
      </w:r>
      <w:r w:rsidRPr="009375F6">
        <w:rPr>
          <w:rFonts w:cstheme="minorHAnsi"/>
          <w:color w:val="000000" w:themeColor="text1"/>
        </w:rPr>
        <w:t xml:space="preserve">, </w:t>
      </w:r>
      <w:r w:rsidRPr="009375F6">
        <w:rPr>
          <w:rFonts w:cstheme="minorHAnsi"/>
          <w:i/>
          <w:iCs/>
          <w:color w:val="000000" w:themeColor="text1"/>
        </w:rPr>
        <w:t>Education</w:t>
      </w:r>
      <w:r w:rsidRPr="009375F6">
        <w:rPr>
          <w:rFonts w:cstheme="minorHAnsi"/>
          <w:color w:val="000000" w:themeColor="text1"/>
        </w:rPr>
        <w:t xml:space="preserve">. </w:t>
      </w:r>
      <w:r w:rsidR="00E37BE6" w:rsidRPr="009375F6">
        <w:rPr>
          <w:rFonts w:cstheme="minorHAnsi"/>
          <w:color w:val="000000" w:themeColor="text1"/>
        </w:rPr>
        <w:t>We have completed a first serie</w:t>
      </w:r>
      <w:r w:rsidR="005A0238" w:rsidRPr="009375F6">
        <w:rPr>
          <w:rFonts w:cstheme="minorHAnsi"/>
          <w:color w:val="000000" w:themeColor="text1"/>
        </w:rPr>
        <w:t>s</w:t>
      </w:r>
      <w:r w:rsidR="00E37BE6" w:rsidRPr="009375F6">
        <w:rPr>
          <w:rFonts w:cstheme="minorHAnsi"/>
          <w:color w:val="000000" w:themeColor="text1"/>
        </w:rPr>
        <w:t xml:space="preserve"> of </w:t>
      </w:r>
      <w:r w:rsidR="005A0238" w:rsidRPr="009375F6">
        <w:rPr>
          <w:rFonts w:cstheme="minorHAnsi"/>
          <w:color w:val="000000" w:themeColor="text1"/>
        </w:rPr>
        <w:t xml:space="preserve">four webinars </w:t>
      </w:r>
      <w:r w:rsidR="00312E98" w:rsidRPr="009375F6">
        <w:rPr>
          <w:rFonts w:cstheme="minorHAnsi"/>
          <w:color w:val="000000" w:themeColor="text1"/>
        </w:rPr>
        <w:t>with the participation of an expert to discuss about the theme, representation of all local partners and ChildFund Brasil staff.</w:t>
      </w:r>
    </w:p>
    <w:p w14:paraId="0B342DE0" w14:textId="2F768FCB" w:rsidR="00C9291D" w:rsidRDefault="00C9291D" w:rsidP="004A6DFE">
      <w:pPr>
        <w:spacing w:line="240" w:lineRule="auto"/>
        <w:jc w:val="both"/>
        <w:rPr>
          <w:rFonts w:cstheme="minorHAnsi"/>
        </w:rPr>
      </w:pPr>
    </w:p>
    <w:p w14:paraId="616F736C" w14:textId="77777777" w:rsidR="009375F6" w:rsidRPr="002704DD" w:rsidRDefault="009375F6" w:rsidP="009375F6">
      <w:pPr>
        <w:spacing w:line="240" w:lineRule="auto"/>
        <w:jc w:val="both"/>
        <w:rPr>
          <w:rFonts w:cstheme="minorHAnsi"/>
          <w:color w:val="000000" w:themeColor="text1"/>
        </w:rPr>
      </w:pPr>
      <w:r w:rsidRPr="002704DD">
        <w:rPr>
          <w:rFonts w:cstheme="minorHAnsi"/>
          <w:color w:val="000000" w:themeColor="text1"/>
        </w:rPr>
        <w:t xml:space="preserve">ChildFund Brasil is keeping on promoting Webinars via TEAMS to all our local partners to discuss about the importance of “taking care of the caregivers” during this period of pandemic. </w:t>
      </w:r>
    </w:p>
    <w:p w14:paraId="68DC62DB" w14:textId="0599462F" w:rsidR="00EE14F3" w:rsidRDefault="009375F6" w:rsidP="004A6DFE">
      <w:pPr>
        <w:spacing w:line="240" w:lineRule="auto"/>
        <w:jc w:val="both"/>
        <w:rPr>
          <w:rFonts w:cstheme="minorHAnsi"/>
          <w:color w:val="000000" w:themeColor="text1"/>
        </w:rPr>
      </w:pPr>
      <w:r w:rsidRPr="00EE14F3">
        <w:rPr>
          <w:rFonts w:cstheme="minorHAnsi"/>
          <w:color w:val="000000" w:themeColor="text1"/>
        </w:rPr>
        <w:t>Another initiative was focused on Webinars about “</w:t>
      </w:r>
      <w:r w:rsidR="001355EA" w:rsidRPr="00EE14F3">
        <w:rPr>
          <w:rFonts w:cstheme="minorHAnsi"/>
          <w:color w:val="000000" w:themeColor="text1"/>
        </w:rPr>
        <w:t xml:space="preserve">Child and Adolescent Protection Network, a look at our reality” to mobilize our Local Partners </w:t>
      </w:r>
      <w:r w:rsidR="001057DC" w:rsidRPr="00EE14F3">
        <w:rPr>
          <w:rFonts w:cstheme="minorHAnsi"/>
          <w:color w:val="000000" w:themeColor="text1"/>
        </w:rPr>
        <w:t>on how to exchange experiences and good practices</w:t>
      </w:r>
      <w:r w:rsidR="002704DD" w:rsidRPr="00EE14F3">
        <w:rPr>
          <w:rFonts w:cstheme="minorHAnsi"/>
          <w:color w:val="000000" w:themeColor="text1"/>
        </w:rPr>
        <w:t xml:space="preserve"> on Child protection interventions. </w:t>
      </w:r>
    </w:p>
    <w:p w14:paraId="5A770BBD" w14:textId="544C2EEE" w:rsidR="00436487" w:rsidRPr="001D7D31" w:rsidRDefault="00EE35F7" w:rsidP="004A6DFE">
      <w:pPr>
        <w:spacing w:line="240" w:lineRule="auto"/>
        <w:jc w:val="both"/>
        <w:rPr>
          <w:rFonts w:cstheme="minorHAnsi"/>
          <w:color w:val="000000" w:themeColor="text1"/>
        </w:rPr>
      </w:pPr>
      <w:r w:rsidRPr="001D7D31">
        <w:rPr>
          <w:rFonts w:cstheme="minorHAnsi"/>
          <w:color w:val="000000" w:themeColor="text1"/>
        </w:rPr>
        <w:t>A Webinar was held on December 23 on Community-Based Child Protection to launch the publication Mapping Risk Factors and Protection of Children and Adolescents in Latin America on the YouTube of ChildFund Brazil</w:t>
      </w:r>
      <w:r w:rsidR="0059069A" w:rsidRPr="001D7D31">
        <w:rPr>
          <w:rFonts w:cstheme="minorHAnsi"/>
          <w:color w:val="000000" w:themeColor="text1"/>
        </w:rPr>
        <w:t>.</w:t>
      </w:r>
    </w:p>
    <w:p w14:paraId="36F6EADE" w14:textId="09B154D4" w:rsidR="00436487" w:rsidRPr="001D7D31" w:rsidRDefault="005A732F" w:rsidP="004A6DFE">
      <w:pPr>
        <w:spacing w:line="240" w:lineRule="auto"/>
        <w:jc w:val="both"/>
        <w:rPr>
          <w:rFonts w:cstheme="minorHAnsi"/>
          <w:color w:val="000000" w:themeColor="text1"/>
        </w:rPr>
      </w:pPr>
      <w:r w:rsidRPr="001D7D31">
        <w:rPr>
          <w:rFonts w:cstheme="minorHAnsi"/>
          <w:color w:val="000000" w:themeColor="text1"/>
        </w:rPr>
        <w:t xml:space="preserve">ChildFund Brasil launched nationally through our Center of Social Intelligence in partnership with PUC University the </w:t>
      </w:r>
      <w:r w:rsidR="0065153B" w:rsidRPr="001D7D31">
        <w:rPr>
          <w:rFonts w:cstheme="minorHAnsi"/>
          <w:color w:val="000000" w:themeColor="text1"/>
        </w:rPr>
        <w:t xml:space="preserve">Multidimensional index covering all the states of Brazil. It was relevant to leverage our </w:t>
      </w:r>
      <w:r w:rsidR="005B3CB1" w:rsidRPr="001D7D31">
        <w:rPr>
          <w:rFonts w:cstheme="minorHAnsi"/>
          <w:color w:val="000000" w:themeColor="text1"/>
        </w:rPr>
        <w:t xml:space="preserve">recognition as well as </w:t>
      </w:r>
      <w:r w:rsidR="00D16CFE" w:rsidRPr="001D7D31">
        <w:rPr>
          <w:rFonts w:cstheme="minorHAnsi"/>
          <w:color w:val="000000" w:themeColor="text1"/>
        </w:rPr>
        <w:t>position the organization as a reference in the area</w:t>
      </w:r>
      <w:r w:rsidR="0059069A" w:rsidRPr="001D7D31">
        <w:rPr>
          <w:rFonts w:cstheme="minorHAnsi"/>
          <w:color w:val="000000" w:themeColor="text1"/>
        </w:rPr>
        <w:t>.</w:t>
      </w:r>
    </w:p>
    <w:p w14:paraId="4E0B8B41" w14:textId="745113CC" w:rsidR="00893B7F" w:rsidRDefault="00D16CFE" w:rsidP="004A6DFE">
      <w:pPr>
        <w:spacing w:line="240" w:lineRule="auto"/>
        <w:jc w:val="both"/>
        <w:rPr>
          <w:rFonts w:cstheme="minorHAnsi"/>
          <w:color w:val="000000" w:themeColor="text1"/>
        </w:rPr>
      </w:pPr>
      <w:r w:rsidRPr="001D7D31">
        <w:rPr>
          <w:rFonts w:cstheme="minorHAnsi"/>
          <w:color w:val="000000" w:themeColor="text1"/>
        </w:rPr>
        <w:t xml:space="preserve">A second version of our Sustainable Social Transformation approach document was released including additional </w:t>
      </w:r>
      <w:r w:rsidR="0059069A" w:rsidRPr="001D7D31">
        <w:rPr>
          <w:rFonts w:cstheme="minorHAnsi"/>
          <w:color w:val="000000" w:themeColor="text1"/>
        </w:rPr>
        <w:t>elements to support our intervention.</w:t>
      </w:r>
    </w:p>
    <w:p w14:paraId="4D555E5B" w14:textId="04D82F29" w:rsidR="00893B7F" w:rsidRPr="00DD4102" w:rsidRDefault="00893B7F" w:rsidP="004A6DFE">
      <w:pPr>
        <w:spacing w:line="240" w:lineRule="auto"/>
        <w:jc w:val="both"/>
        <w:rPr>
          <w:rFonts w:cstheme="minorHAnsi"/>
          <w:color w:val="FF0000"/>
        </w:rPr>
      </w:pPr>
      <w:r w:rsidRPr="00DD4102">
        <w:rPr>
          <w:rFonts w:cstheme="minorHAnsi"/>
          <w:color w:val="FF0000"/>
        </w:rPr>
        <w:t xml:space="preserve">ChildFund Brasil </w:t>
      </w:r>
      <w:r w:rsidRPr="00DD4102">
        <w:rPr>
          <w:rFonts w:cstheme="minorHAnsi"/>
          <w:color w:val="FF0000"/>
        </w:rPr>
        <w:t>provide</w:t>
      </w:r>
      <w:r w:rsidR="00DD4102" w:rsidRPr="00DD4102">
        <w:rPr>
          <w:rFonts w:cstheme="minorHAnsi"/>
          <w:color w:val="FF0000"/>
        </w:rPr>
        <w:t>d</w:t>
      </w:r>
      <w:r w:rsidRPr="00DD4102">
        <w:rPr>
          <w:rFonts w:cstheme="minorHAnsi"/>
          <w:color w:val="FF0000"/>
        </w:rPr>
        <w:t xml:space="preserve"> a healthy and safe start to life for bab</w:t>
      </w:r>
      <w:r w:rsidR="00073267">
        <w:rPr>
          <w:rFonts w:cstheme="minorHAnsi"/>
          <w:color w:val="FF0000"/>
        </w:rPr>
        <w:t>ies</w:t>
      </w:r>
      <w:r w:rsidRPr="00DD4102">
        <w:rPr>
          <w:rFonts w:cstheme="minorHAnsi"/>
          <w:color w:val="FF0000"/>
        </w:rPr>
        <w:t>, in a more sustainable way</w:t>
      </w:r>
      <w:r w:rsidR="00DD4102" w:rsidRPr="00DD4102">
        <w:rPr>
          <w:rFonts w:cstheme="minorHAnsi"/>
          <w:color w:val="FF0000"/>
        </w:rPr>
        <w:t xml:space="preserve"> by training pregnant women in child protection by enabling</w:t>
      </w:r>
      <w:r w:rsidR="00DD4102" w:rsidRPr="00DD4102">
        <w:rPr>
          <w:rFonts w:cstheme="minorHAnsi"/>
          <w:color w:val="FF0000"/>
        </w:rPr>
        <w:t xml:space="preserve"> the integral development and well-being of </w:t>
      </w:r>
      <w:r w:rsidR="00073267">
        <w:rPr>
          <w:rFonts w:cstheme="minorHAnsi"/>
          <w:color w:val="FF0000"/>
        </w:rPr>
        <w:t xml:space="preserve">their babies </w:t>
      </w:r>
      <w:r w:rsidR="00DD4102" w:rsidRPr="00DD4102">
        <w:rPr>
          <w:rFonts w:cstheme="minorHAnsi"/>
          <w:color w:val="FF0000"/>
        </w:rPr>
        <w:t>including the delivery of 45 baby cribs and baby wear</w:t>
      </w:r>
      <w:r w:rsidR="00073267">
        <w:rPr>
          <w:rFonts w:cstheme="minorHAnsi"/>
          <w:color w:val="FF0000"/>
        </w:rPr>
        <w:t>s</w:t>
      </w:r>
      <w:r w:rsidR="00DD4102" w:rsidRPr="00DD4102">
        <w:rPr>
          <w:rFonts w:cstheme="minorHAnsi"/>
          <w:color w:val="FF0000"/>
        </w:rPr>
        <w:t xml:space="preserve">. </w:t>
      </w:r>
    </w:p>
    <w:p w14:paraId="264CB93A" w14:textId="57736160" w:rsidR="00D34995" w:rsidRPr="00D34995" w:rsidRDefault="00D34995" w:rsidP="00D34995">
      <w:pPr>
        <w:spacing w:line="240" w:lineRule="auto"/>
        <w:rPr>
          <w:rFonts w:cstheme="minorHAnsi"/>
          <w:b/>
          <w:bCs/>
        </w:rPr>
      </w:pPr>
      <w:r>
        <w:rPr>
          <w:rFonts w:cstheme="minorHAnsi"/>
          <w:b/>
          <w:bCs/>
        </w:rPr>
        <w:t>3.b. Program Response</w:t>
      </w:r>
    </w:p>
    <w:p w14:paraId="4D1BA860" w14:textId="2AAB0D61" w:rsidR="00D34995" w:rsidRPr="00D34995" w:rsidRDefault="00D34995" w:rsidP="00D34995">
      <w:pPr>
        <w:spacing w:line="240" w:lineRule="auto"/>
        <w:rPr>
          <w:rFonts w:cstheme="minorHAnsi"/>
        </w:rPr>
      </w:pPr>
      <w:r>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1F7206B6" w14:textId="593266AD" w:rsidR="00D34995" w:rsidRDefault="007A3B9E" w:rsidP="00D34995">
      <w:pPr>
        <w:pStyle w:val="PargrafodaLista"/>
        <w:numPr>
          <w:ilvl w:val="0"/>
          <w:numId w:val="1"/>
        </w:numPr>
        <w:spacing w:line="240" w:lineRule="auto"/>
        <w:rPr>
          <w:rFonts w:cstheme="minorHAnsi"/>
        </w:rPr>
      </w:pPr>
      <w:r w:rsidRPr="00016538">
        <w:rPr>
          <w:rFonts w:cstheme="minorHAnsi"/>
        </w:rPr>
        <w:t xml:space="preserve">What kind of response activities or interventions </w:t>
      </w:r>
      <w:r w:rsidR="00D34995">
        <w:rPr>
          <w:rFonts w:cstheme="minorHAnsi"/>
        </w:rPr>
        <w:t>have been executed</w:t>
      </w:r>
      <w:r w:rsidRPr="00016538">
        <w:rPr>
          <w:rFonts w:cstheme="minorHAnsi"/>
        </w:rPr>
        <w:t xml:space="preserve">? What support items are needed or have been collected/distributed? </w:t>
      </w:r>
    </w:p>
    <w:p w14:paraId="4FE6E7D9" w14:textId="77777777" w:rsidR="008A5C5F" w:rsidRPr="005B06EB" w:rsidRDefault="008A5C5F" w:rsidP="008A5C5F">
      <w:pPr>
        <w:pStyle w:val="PargrafodaLista"/>
        <w:numPr>
          <w:ilvl w:val="0"/>
          <w:numId w:val="10"/>
        </w:numPr>
        <w:spacing w:line="240" w:lineRule="auto"/>
        <w:jc w:val="both"/>
        <w:rPr>
          <w:rFonts w:cstheme="minorHAnsi"/>
          <w:color w:val="000000" w:themeColor="text1"/>
        </w:rPr>
      </w:pPr>
      <w:r w:rsidRPr="005B06EB">
        <w:rPr>
          <w:rFonts w:cstheme="minorHAnsi"/>
          <w:color w:val="000000" w:themeColor="text1"/>
        </w:rPr>
        <w:t>Launch of our Resource Mobilization Campaign “Neither virus nor hunger: Compassion” - Kit Compassion (kit Compaixão)</w:t>
      </w:r>
    </w:p>
    <w:p w14:paraId="68595761" w14:textId="5719357E" w:rsidR="008A5C5F" w:rsidRPr="005B06EB" w:rsidRDefault="008A5C5F" w:rsidP="008A5C5F">
      <w:pPr>
        <w:pStyle w:val="PargrafodaLista"/>
        <w:numPr>
          <w:ilvl w:val="0"/>
          <w:numId w:val="10"/>
        </w:numPr>
        <w:spacing w:line="240" w:lineRule="auto"/>
        <w:jc w:val="both"/>
        <w:rPr>
          <w:rFonts w:cstheme="minorHAnsi"/>
          <w:color w:val="000000" w:themeColor="text1"/>
        </w:rPr>
      </w:pPr>
      <w:r w:rsidRPr="005B06EB">
        <w:rPr>
          <w:rFonts w:cstheme="minorHAnsi"/>
          <w:color w:val="000000" w:themeColor="text1"/>
        </w:rPr>
        <w:lastRenderedPageBreak/>
        <w:t>Strengthening Child Protection and Advocacy initiatives</w:t>
      </w:r>
      <w:r w:rsidR="00F80A0F" w:rsidRPr="005B06EB">
        <w:rPr>
          <w:rFonts w:cstheme="minorHAnsi"/>
          <w:color w:val="000000" w:themeColor="text1"/>
        </w:rPr>
        <w:t xml:space="preserve"> (distribution of informative materials via WhatsApp to all families who have access to internet (approx. </w:t>
      </w:r>
      <w:r w:rsidR="00B65177" w:rsidRPr="005B06EB">
        <w:rPr>
          <w:rFonts w:cstheme="minorHAnsi"/>
          <w:color w:val="000000" w:themeColor="text1"/>
        </w:rPr>
        <w:t>70%)</w:t>
      </w:r>
      <w:r w:rsidR="00F80A0F" w:rsidRPr="005B06EB">
        <w:rPr>
          <w:rFonts w:cstheme="minorHAnsi"/>
          <w:color w:val="000000" w:themeColor="text1"/>
        </w:rPr>
        <w:t xml:space="preserve"> </w:t>
      </w:r>
    </w:p>
    <w:p w14:paraId="467A257D" w14:textId="77777777" w:rsidR="008A5C5F" w:rsidRPr="005B06EB" w:rsidRDefault="008A5C5F" w:rsidP="008A5C5F">
      <w:pPr>
        <w:pStyle w:val="PargrafodaLista"/>
        <w:numPr>
          <w:ilvl w:val="0"/>
          <w:numId w:val="10"/>
        </w:numPr>
        <w:spacing w:line="240" w:lineRule="auto"/>
        <w:jc w:val="both"/>
        <w:rPr>
          <w:rFonts w:cstheme="minorHAnsi"/>
          <w:color w:val="000000" w:themeColor="text1"/>
        </w:rPr>
      </w:pPr>
      <w:r w:rsidRPr="005B06EB">
        <w:rPr>
          <w:rFonts w:cstheme="minorHAnsi"/>
          <w:color w:val="000000" w:themeColor="text1"/>
        </w:rPr>
        <w:t>ChildFund Brasil youth engagement through our REJUDES youth network</w:t>
      </w:r>
    </w:p>
    <w:p w14:paraId="024705FE" w14:textId="77777777" w:rsidR="00412C64" w:rsidRDefault="00412C64" w:rsidP="00412C64">
      <w:pPr>
        <w:pStyle w:val="PargrafodaLista"/>
        <w:spacing w:line="240" w:lineRule="auto"/>
        <w:rPr>
          <w:rFonts w:cstheme="minorHAnsi"/>
        </w:rPr>
      </w:pPr>
    </w:p>
    <w:p w14:paraId="432D1000" w14:textId="18140C7B" w:rsidR="008F64A9" w:rsidRDefault="00D34995" w:rsidP="00D34995">
      <w:pPr>
        <w:pStyle w:val="PargrafodaLista"/>
        <w:numPr>
          <w:ilvl w:val="0"/>
          <w:numId w:val="1"/>
        </w:numPr>
        <w:spacing w:line="240" w:lineRule="auto"/>
        <w:rPr>
          <w:rFonts w:cstheme="minorHAnsi"/>
        </w:rPr>
      </w:pPr>
      <w:r w:rsidRPr="00D34995">
        <w:rPr>
          <w:rFonts w:cstheme="minorHAnsi"/>
        </w:rPr>
        <w:t>W</w:t>
      </w:r>
      <w:r w:rsidR="008F64A9" w:rsidRPr="00D34995">
        <w:rPr>
          <w:rFonts w:cstheme="minorHAnsi"/>
        </w:rPr>
        <w:t xml:space="preserve">hat is the current </w:t>
      </w:r>
      <w:r w:rsidR="00136944" w:rsidRPr="00D34995">
        <w:rPr>
          <w:rFonts w:cstheme="minorHAnsi"/>
        </w:rPr>
        <w:t>progress of implementation vs. the established response plan?</w:t>
      </w:r>
    </w:p>
    <w:p w14:paraId="542F9024" w14:textId="0D289A79" w:rsidR="00E4290A" w:rsidRDefault="00E4290A" w:rsidP="00E4290A">
      <w:pPr>
        <w:pStyle w:val="PargrafodaLista"/>
        <w:spacing w:line="240" w:lineRule="auto"/>
        <w:rPr>
          <w:rFonts w:cstheme="minorHAnsi"/>
          <w:color w:val="000000" w:themeColor="text1"/>
        </w:rPr>
      </w:pPr>
      <w:r w:rsidRPr="005B06EB">
        <w:rPr>
          <w:rFonts w:cstheme="minorHAnsi"/>
          <w:color w:val="000000" w:themeColor="text1"/>
        </w:rPr>
        <w:t xml:space="preserve">We are expecting </w:t>
      </w:r>
      <w:r w:rsidR="00DD0357" w:rsidRPr="005B06EB">
        <w:rPr>
          <w:rFonts w:cstheme="minorHAnsi"/>
          <w:color w:val="000000" w:themeColor="text1"/>
        </w:rPr>
        <w:t xml:space="preserve">to deliver a kit </w:t>
      </w:r>
      <w:r w:rsidR="00793390" w:rsidRPr="005B06EB">
        <w:rPr>
          <w:rFonts w:cstheme="minorHAnsi"/>
          <w:color w:val="000000" w:themeColor="text1"/>
        </w:rPr>
        <w:t>C</w:t>
      </w:r>
      <w:r w:rsidR="00DD0357" w:rsidRPr="005B06EB">
        <w:rPr>
          <w:rFonts w:cstheme="minorHAnsi"/>
          <w:color w:val="000000" w:themeColor="text1"/>
        </w:rPr>
        <w:t>ompaixão (Hygiene and foodstuff to 30</w:t>
      </w:r>
      <w:r w:rsidR="00793390" w:rsidRPr="005B06EB">
        <w:rPr>
          <w:rFonts w:cstheme="minorHAnsi"/>
          <w:color w:val="000000" w:themeColor="text1"/>
        </w:rPr>
        <w:t xml:space="preserve">.000 </w:t>
      </w:r>
      <w:r w:rsidR="00D6643A" w:rsidRPr="005B06EB">
        <w:rPr>
          <w:rFonts w:cstheme="minorHAnsi"/>
          <w:color w:val="000000" w:themeColor="text1"/>
        </w:rPr>
        <w:t xml:space="preserve">families and so far we </w:t>
      </w:r>
      <w:r w:rsidR="00793390" w:rsidRPr="005B06EB">
        <w:rPr>
          <w:rFonts w:cstheme="minorHAnsi"/>
          <w:color w:val="000000" w:themeColor="text1"/>
        </w:rPr>
        <w:t xml:space="preserve">have </w:t>
      </w:r>
      <w:r w:rsidR="00D6643A" w:rsidRPr="005B06EB">
        <w:rPr>
          <w:rFonts w:cstheme="minorHAnsi"/>
          <w:color w:val="000000" w:themeColor="text1"/>
        </w:rPr>
        <w:t xml:space="preserve">reached </w:t>
      </w:r>
      <w:r w:rsidR="00DC6C86" w:rsidRPr="005B06EB">
        <w:rPr>
          <w:rFonts w:cstheme="minorHAnsi"/>
          <w:color w:val="000000" w:themeColor="text1"/>
        </w:rPr>
        <w:t>11.718 (</w:t>
      </w:r>
      <w:r w:rsidR="00703045" w:rsidRPr="005B06EB">
        <w:rPr>
          <w:rFonts w:cstheme="minorHAnsi"/>
          <w:color w:val="000000" w:themeColor="text1"/>
        </w:rPr>
        <w:t>40</w:t>
      </w:r>
      <w:r w:rsidR="00793390" w:rsidRPr="005B06EB">
        <w:rPr>
          <w:rFonts w:cstheme="minorHAnsi"/>
          <w:color w:val="000000" w:themeColor="text1"/>
        </w:rPr>
        <w:t>%)</w:t>
      </w:r>
    </w:p>
    <w:p w14:paraId="69BAD3A5" w14:textId="00B5E9D3" w:rsidR="005B06EB" w:rsidRDefault="005B06EB" w:rsidP="00E4290A">
      <w:pPr>
        <w:pStyle w:val="PargrafodaLista"/>
        <w:spacing w:line="240" w:lineRule="auto"/>
        <w:rPr>
          <w:rFonts w:cstheme="minorHAnsi"/>
          <w:color w:val="000000" w:themeColor="text1"/>
        </w:rPr>
      </w:pPr>
    </w:p>
    <w:p w14:paraId="5DD7EA8A" w14:textId="5A7924AD" w:rsidR="005B06EB" w:rsidRPr="00476084" w:rsidRDefault="005B06EB" w:rsidP="00E4290A">
      <w:pPr>
        <w:pStyle w:val="PargrafodaLista"/>
        <w:spacing w:line="240" w:lineRule="auto"/>
        <w:rPr>
          <w:rFonts w:cstheme="minorHAnsi"/>
          <w:color w:val="000000" w:themeColor="text1"/>
        </w:rPr>
      </w:pPr>
      <w:r w:rsidRPr="00476084">
        <w:rPr>
          <w:rFonts w:cstheme="minorHAnsi"/>
          <w:color w:val="000000" w:themeColor="text1"/>
        </w:rPr>
        <w:t xml:space="preserve">We have delivered </w:t>
      </w:r>
      <w:r w:rsidR="0098670D" w:rsidRPr="00476084">
        <w:rPr>
          <w:rFonts w:cstheme="minorHAnsi"/>
          <w:color w:val="000000" w:themeColor="text1"/>
        </w:rPr>
        <w:t>16.699 hygiene and foodstuff kits (Kits Compaixão)</w:t>
      </w:r>
      <w:r w:rsidR="007B1161" w:rsidRPr="00476084">
        <w:rPr>
          <w:rFonts w:cstheme="minorHAnsi"/>
          <w:color w:val="000000" w:themeColor="text1"/>
        </w:rPr>
        <w:t xml:space="preserve"> to the families</w:t>
      </w:r>
      <w:r w:rsidR="00E64931" w:rsidRPr="00476084">
        <w:rPr>
          <w:rFonts w:cstheme="minorHAnsi"/>
          <w:color w:val="000000" w:themeColor="text1"/>
        </w:rPr>
        <w:t xml:space="preserve"> (one to each </w:t>
      </w:r>
      <w:r w:rsidR="007E2112" w:rsidRPr="00476084">
        <w:rPr>
          <w:rFonts w:cstheme="minorHAnsi"/>
          <w:color w:val="000000" w:themeColor="text1"/>
        </w:rPr>
        <w:t>enrolled</w:t>
      </w:r>
      <w:r w:rsidR="00E64931" w:rsidRPr="00476084">
        <w:rPr>
          <w:rFonts w:cstheme="minorHAnsi"/>
          <w:color w:val="000000" w:themeColor="text1"/>
        </w:rPr>
        <w:t xml:space="preserve"> family)</w:t>
      </w:r>
      <w:r w:rsidR="00D0636D" w:rsidRPr="00476084">
        <w:rPr>
          <w:rFonts w:cstheme="minorHAnsi"/>
          <w:color w:val="000000" w:themeColor="text1"/>
        </w:rPr>
        <w:t xml:space="preserve">. It means </w:t>
      </w:r>
      <w:r w:rsidR="007B1161" w:rsidRPr="00476084">
        <w:rPr>
          <w:rFonts w:cstheme="minorHAnsi"/>
          <w:color w:val="000000" w:themeColor="text1"/>
        </w:rPr>
        <w:t xml:space="preserve">55% of the total 30.000 families. </w:t>
      </w:r>
    </w:p>
    <w:p w14:paraId="6C5E8234" w14:textId="00899737" w:rsidR="005B06EB" w:rsidRDefault="005B06EB" w:rsidP="00E4290A">
      <w:pPr>
        <w:pStyle w:val="PargrafodaLista"/>
        <w:spacing w:line="240" w:lineRule="auto"/>
        <w:rPr>
          <w:rFonts w:cstheme="minorHAnsi"/>
          <w:color w:val="000000" w:themeColor="text1"/>
        </w:rPr>
      </w:pPr>
    </w:p>
    <w:p w14:paraId="397AB71A" w14:textId="4B68EDC2" w:rsidR="00476084" w:rsidRDefault="00476084" w:rsidP="00E4290A">
      <w:pPr>
        <w:pStyle w:val="PargrafodaLista"/>
        <w:spacing w:line="240" w:lineRule="auto"/>
        <w:rPr>
          <w:rFonts w:cstheme="minorHAnsi"/>
          <w:color w:val="000000" w:themeColor="text1"/>
        </w:rPr>
      </w:pPr>
      <w:r w:rsidRPr="009C0B78">
        <w:rPr>
          <w:rFonts w:cstheme="minorHAnsi"/>
          <w:color w:val="000000" w:themeColor="text1"/>
        </w:rPr>
        <w:t xml:space="preserve">We have delivered </w:t>
      </w:r>
      <w:r w:rsidR="007F38DC" w:rsidRPr="009C0B78">
        <w:rPr>
          <w:rFonts w:cstheme="minorHAnsi"/>
          <w:color w:val="000000" w:themeColor="text1"/>
        </w:rPr>
        <w:t xml:space="preserve">17.365 </w:t>
      </w:r>
      <w:r w:rsidR="00516911" w:rsidRPr="009C0B78">
        <w:rPr>
          <w:rFonts w:cstheme="minorHAnsi"/>
          <w:color w:val="000000" w:themeColor="text1"/>
        </w:rPr>
        <w:t>kits Compaixão</w:t>
      </w:r>
      <w:r w:rsidR="00A16160" w:rsidRPr="009C0B78">
        <w:rPr>
          <w:rFonts w:cstheme="minorHAnsi"/>
          <w:color w:val="000000" w:themeColor="text1"/>
        </w:rPr>
        <w:t>.</w:t>
      </w:r>
    </w:p>
    <w:p w14:paraId="1375FA61" w14:textId="301318FB" w:rsidR="009C0B78" w:rsidRDefault="009C0B78" w:rsidP="00E4290A">
      <w:pPr>
        <w:pStyle w:val="PargrafodaLista"/>
        <w:spacing w:line="240" w:lineRule="auto"/>
        <w:rPr>
          <w:rFonts w:cstheme="minorHAnsi"/>
          <w:color w:val="000000" w:themeColor="text1"/>
        </w:rPr>
      </w:pPr>
    </w:p>
    <w:p w14:paraId="67B2226F" w14:textId="734124BF" w:rsidR="009C0B78" w:rsidRPr="00E86670" w:rsidRDefault="009C0B78" w:rsidP="00E4290A">
      <w:pPr>
        <w:pStyle w:val="PargrafodaLista"/>
        <w:spacing w:line="240" w:lineRule="auto"/>
        <w:rPr>
          <w:rFonts w:cstheme="minorHAnsi"/>
          <w:color w:val="000000" w:themeColor="text1"/>
        </w:rPr>
      </w:pPr>
      <w:r w:rsidRPr="00E86670">
        <w:rPr>
          <w:rFonts w:cstheme="minorHAnsi"/>
          <w:color w:val="000000" w:themeColor="text1"/>
        </w:rPr>
        <w:t>We have delivered</w:t>
      </w:r>
      <w:r w:rsidR="00C053BF" w:rsidRPr="00E86670">
        <w:rPr>
          <w:rFonts w:cstheme="minorHAnsi"/>
          <w:color w:val="000000" w:themeColor="text1"/>
        </w:rPr>
        <w:t xml:space="preserve"> a total of</w:t>
      </w:r>
      <w:r w:rsidRPr="00E86670">
        <w:rPr>
          <w:rFonts w:cstheme="minorHAnsi"/>
          <w:color w:val="000000" w:themeColor="text1"/>
        </w:rPr>
        <w:t xml:space="preserve"> </w:t>
      </w:r>
      <w:r w:rsidR="00901AEA" w:rsidRPr="00E86670">
        <w:rPr>
          <w:rFonts w:cstheme="minorHAnsi"/>
          <w:color w:val="000000" w:themeColor="text1"/>
        </w:rPr>
        <w:t>1</w:t>
      </w:r>
      <w:r w:rsidR="00C96DF7" w:rsidRPr="00E86670">
        <w:rPr>
          <w:rFonts w:cstheme="minorHAnsi"/>
          <w:color w:val="000000" w:themeColor="text1"/>
        </w:rPr>
        <w:t>8.403</w:t>
      </w:r>
      <w:r w:rsidR="00901AEA" w:rsidRPr="00E86670">
        <w:rPr>
          <w:rFonts w:cstheme="minorHAnsi"/>
          <w:color w:val="000000" w:themeColor="text1"/>
        </w:rPr>
        <w:t xml:space="preserve"> kits </w:t>
      </w:r>
      <w:r w:rsidR="00D6445F" w:rsidRPr="00E86670">
        <w:rPr>
          <w:rFonts w:cstheme="minorHAnsi"/>
          <w:color w:val="000000" w:themeColor="text1"/>
        </w:rPr>
        <w:t>Compaixão to the families</w:t>
      </w:r>
      <w:r w:rsidR="006F6DC2" w:rsidRPr="00E86670">
        <w:rPr>
          <w:rFonts w:cstheme="minorHAnsi"/>
          <w:color w:val="000000" w:themeColor="text1"/>
        </w:rPr>
        <w:t xml:space="preserve"> (</w:t>
      </w:r>
      <w:r w:rsidR="00C96DF7" w:rsidRPr="00E86670">
        <w:rPr>
          <w:rFonts w:cstheme="minorHAnsi"/>
          <w:color w:val="000000" w:themeColor="text1"/>
        </w:rPr>
        <w:t>10</w:t>
      </w:r>
      <w:r w:rsidR="007E5307" w:rsidRPr="00E86670">
        <w:rPr>
          <w:rFonts w:cstheme="minorHAnsi"/>
          <w:color w:val="000000" w:themeColor="text1"/>
        </w:rPr>
        <w:t>38</w:t>
      </w:r>
      <w:r w:rsidR="00C053BF" w:rsidRPr="00E86670">
        <w:rPr>
          <w:rFonts w:cstheme="minorHAnsi"/>
          <w:color w:val="000000" w:themeColor="text1"/>
        </w:rPr>
        <w:t xml:space="preserve"> within this reported period</w:t>
      </w:r>
      <w:r w:rsidR="006F6DC2" w:rsidRPr="00E86670">
        <w:rPr>
          <w:rFonts w:cstheme="minorHAnsi"/>
          <w:color w:val="000000" w:themeColor="text1"/>
        </w:rPr>
        <w:t>)</w:t>
      </w:r>
    </w:p>
    <w:p w14:paraId="30189E5D" w14:textId="34936DB0" w:rsidR="00476084" w:rsidRDefault="00476084" w:rsidP="00E4290A">
      <w:pPr>
        <w:pStyle w:val="PargrafodaLista"/>
        <w:spacing w:line="240" w:lineRule="auto"/>
        <w:rPr>
          <w:rFonts w:cstheme="minorHAnsi"/>
          <w:color w:val="000000" w:themeColor="text1"/>
        </w:rPr>
      </w:pPr>
    </w:p>
    <w:p w14:paraId="590F09FA" w14:textId="760DF9A6" w:rsidR="00E86670" w:rsidRPr="00877CD3" w:rsidRDefault="00E86670" w:rsidP="00E86670">
      <w:pPr>
        <w:pStyle w:val="PargrafodaLista"/>
        <w:spacing w:line="240" w:lineRule="auto"/>
        <w:rPr>
          <w:rFonts w:cstheme="minorHAnsi"/>
          <w:color w:val="000000" w:themeColor="text1"/>
        </w:rPr>
      </w:pPr>
      <w:r w:rsidRPr="00877CD3">
        <w:rPr>
          <w:rFonts w:cstheme="minorHAnsi"/>
          <w:color w:val="000000" w:themeColor="text1"/>
        </w:rPr>
        <w:t xml:space="preserve">We have delivered a total of </w:t>
      </w:r>
      <w:r w:rsidR="00A712DE" w:rsidRPr="00877CD3">
        <w:rPr>
          <w:rFonts w:cstheme="minorHAnsi"/>
          <w:color w:val="000000" w:themeColor="text1"/>
        </w:rPr>
        <w:t>20.866</w:t>
      </w:r>
      <w:r w:rsidRPr="00877CD3">
        <w:rPr>
          <w:rFonts w:cstheme="minorHAnsi"/>
          <w:color w:val="000000" w:themeColor="text1"/>
        </w:rPr>
        <w:t xml:space="preserve"> kits Compaixão to the families (</w:t>
      </w:r>
      <w:r w:rsidR="000C46EB" w:rsidRPr="00877CD3">
        <w:rPr>
          <w:rFonts w:cstheme="minorHAnsi"/>
          <w:color w:val="000000" w:themeColor="text1"/>
        </w:rPr>
        <w:t>2.466</w:t>
      </w:r>
      <w:r w:rsidRPr="00877CD3">
        <w:rPr>
          <w:rFonts w:cstheme="minorHAnsi"/>
          <w:color w:val="000000" w:themeColor="text1"/>
        </w:rPr>
        <w:t xml:space="preserve"> within this reported period)</w:t>
      </w:r>
    </w:p>
    <w:p w14:paraId="16E3C897" w14:textId="3B92FF8E" w:rsidR="00E86670" w:rsidRDefault="00E86670" w:rsidP="00E4290A">
      <w:pPr>
        <w:pStyle w:val="PargrafodaLista"/>
        <w:spacing w:line="240" w:lineRule="auto"/>
        <w:rPr>
          <w:rFonts w:cstheme="minorHAnsi"/>
          <w:color w:val="000000" w:themeColor="text1"/>
        </w:rPr>
      </w:pPr>
    </w:p>
    <w:p w14:paraId="636F59D5" w14:textId="1689275F" w:rsidR="00877CD3" w:rsidRDefault="00877CD3" w:rsidP="00877CD3">
      <w:pPr>
        <w:pStyle w:val="PargrafodaLista"/>
        <w:spacing w:line="240" w:lineRule="auto"/>
        <w:rPr>
          <w:rFonts w:cstheme="minorHAnsi"/>
          <w:color w:val="000000" w:themeColor="text1"/>
        </w:rPr>
      </w:pPr>
      <w:r w:rsidRPr="00296F6A">
        <w:rPr>
          <w:rFonts w:cstheme="minorHAnsi"/>
          <w:color w:val="000000" w:themeColor="text1"/>
        </w:rPr>
        <w:t>We have delivered a total of 31.</w:t>
      </w:r>
      <w:r w:rsidR="003E5831" w:rsidRPr="00296F6A">
        <w:rPr>
          <w:rFonts w:cstheme="minorHAnsi"/>
          <w:color w:val="000000" w:themeColor="text1"/>
        </w:rPr>
        <w:t>457</w:t>
      </w:r>
      <w:r w:rsidRPr="00296F6A">
        <w:rPr>
          <w:rFonts w:cstheme="minorHAnsi"/>
          <w:color w:val="000000" w:themeColor="text1"/>
        </w:rPr>
        <w:t xml:space="preserve"> kits Compaixão to the families (</w:t>
      </w:r>
      <w:r w:rsidR="003E5831" w:rsidRPr="00296F6A">
        <w:rPr>
          <w:rFonts w:cstheme="minorHAnsi"/>
          <w:color w:val="000000" w:themeColor="text1"/>
        </w:rPr>
        <w:t>8.599</w:t>
      </w:r>
      <w:r w:rsidRPr="00296F6A">
        <w:rPr>
          <w:rFonts w:cstheme="minorHAnsi"/>
          <w:color w:val="000000" w:themeColor="text1"/>
        </w:rPr>
        <w:t xml:space="preserve"> within this reported period)</w:t>
      </w:r>
    </w:p>
    <w:p w14:paraId="26B814D8" w14:textId="7F04782F" w:rsidR="00296F6A" w:rsidRDefault="00296F6A" w:rsidP="00877CD3">
      <w:pPr>
        <w:pStyle w:val="PargrafodaLista"/>
        <w:spacing w:line="240" w:lineRule="auto"/>
        <w:rPr>
          <w:rFonts w:cstheme="minorHAnsi"/>
          <w:color w:val="000000" w:themeColor="text1"/>
        </w:rPr>
      </w:pPr>
    </w:p>
    <w:p w14:paraId="78F0B9FD" w14:textId="5BC8E4C2" w:rsidR="00296F6A" w:rsidRPr="00A94773" w:rsidRDefault="00296F6A" w:rsidP="00296F6A">
      <w:pPr>
        <w:pStyle w:val="PargrafodaLista"/>
        <w:spacing w:line="240" w:lineRule="auto"/>
        <w:rPr>
          <w:rFonts w:cstheme="minorHAnsi"/>
          <w:color w:val="000000" w:themeColor="text1"/>
        </w:rPr>
      </w:pPr>
      <w:r w:rsidRPr="00A94773">
        <w:rPr>
          <w:rFonts w:cstheme="minorHAnsi"/>
          <w:color w:val="000000" w:themeColor="text1"/>
        </w:rPr>
        <w:t xml:space="preserve">We have delivered a total of </w:t>
      </w:r>
      <w:r w:rsidR="00FF1CEF" w:rsidRPr="00A94773">
        <w:rPr>
          <w:rFonts w:cstheme="minorHAnsi"/>
          <w:color w:val="000000" w:themeColor="text1"/>
        </w:rPr>
        <w:t>44.172</w:t>
      </w:r>
      <w:r w:rsidRPr="00A94773">
        <w:rPr>
          <w:rFonts w:cstheme="minorHAnsi"/>
          <w:color w:val="000000" w:themeColor="text1"/>
        </w:rPr>
        <w:t xml:space="preserve"> kits Compaixão to the families (</w:t>
      </w:r>
      <w:r w:rsidR="00FF1CEF" w:rsidRPr="00A94773">
        <w:rPr>
          <w:rFonts w:cstheme="minorHAnsi"/>
          <w:color w:val="000000" w:themeColor="text1"/>
        </w:rPr>
        <w:t>6.</w:t>
      </w:r>
      <w:r w:rsidR="00641921" w:rsidRPr="00A94773">
        <w:rPr>
          <w:rFonts w:cstheme="minorHAnsi"/>
          <w:color w:val="000000" w:themeColor="text1"/>
        </w:rPr>
        <w:t>179</w:t>
      </w:r>
      <w:r w:rsidR="001E7218" w:rsidRPr="00A94773">
        <w:rPr>
          <w:rFonts w:cstheme="minorHAnsi"/>
          <w:color w:val="000000" w:themeColor="text1"/>
        </w:rPr>
        <w:t xml:space="preserve"> </w:t>
      </w:r>
      <w:r w:rsidRPr="00A94773">
        <w:rPr>
          <w:rFonts w:cstheme="minorHAnsi"/>
          <w:color w:val="000000" w:themeColor="text1"/>
        </w:rPr>
        <w:t>within this reported period)</w:t>
      </w:r>
    </w:p>
    <w:p w14:paraId="69839B7B" w14:textId="77777777" w:rsidR="00296F6A" w:rsidRPr="00296F6A" w:rsidRDefault="00296F6A" w:rsidP="00877CD3">
      <w:pPr>
        <w:pStyle w:val="PargrafodaLista"/>
        <w:spacing w:line="240" w:lineRule="auto"/>
        <w:rPr>
          <w:rFonts w:cstheme="minorHAnsi"/>
          <w:color w:val="000000" w:themeColor="text1"/>
        </w:rPr>
      </w:pPr>
    </w:p>
    <w:p w14:paraId="3BBE53A6" w14:textId="459CB377" w:rsidR="00A94773" w:rsidRPr="00DA5845" w:rsidRDefault="00A94773" w:rsidP="00A94773">
      <w:pPr>
        <w:pStyle w:val="PargrafodaLista"/>
        <w:spacing w:line="240" w:lineRule="auto"/>
        <w:rPr>
          <w:rFonts w:cstheme="minorHAnsi"/>
          <w:color w:val="000000" w:themeColor="text1"/>
        </w:rPr>
      </w:pPr>
      <w:r w:rsidRPr="00DA5845">
        <w:rPr>
          <w:rFonts w:cstheme="minorHAnsi"/>
          <w:color w:val="000000" w:themeColor="text1"/>
        </w:rPr>
        <w:t xml:space="preserve">We have delivered a total of </w:t>
      </w:r>
      <w:r w:rsidR="00765F1E" w:rsidRPr="00DA5845">
        <w:rPr>
          <w:rFonts w:cstheme="minorHAnsi"/>
          <w:color w:val="000000" w:themeColor="text1"/>
        </w:rPr>
        <w:t>53.993</w:t>
      </w:r>
      <w:r w:rsidRPr="00DA5845">
        <w:rPr>
          <w:rFonts w:cstheme="minorHAnsi"/>
          <w:color w:val="000000" w:themeColor="text1"/>
        </w:rPr>
        <w:t xml:space="preserve"> kits Compaixão to the families (8.906) within this reported period)</w:t>
      </w:r>
    </w:p>
    <w:p w14:paraId="1162B4FE" w14:textId="55CAFA76" w:rsidR="00E86670" w:rsidRPr="00DA5845" w:rsidRDefault="00E86670" w:rsidP="00E4290A">
      <w:pPr>
        <w:pStyle w:val="PargrafodaLista"/>
        <w:spacing w:line="240" w:lineRule="auto"/>
        <w:rPr>
          <w:rFonts w:cstheme="minorHAnsi"/>
          <w:color w:val="000000" w:themeColor="text1"/>
        </w:rPr>
      </w:pPr>
    </w:p>
    <w:p w14:paraId="7E96FCB3" w14:textId="743809FF" w:rsidR="00C22EEC" w:rsidRPr="002E0022" w:rsidRDefault="00C22EEC" w:rsidP="00C22EEC">
      <w:pPr>
        <w:pStyle w:val="PargrafodaLista"/>
        <w:spacing w:line="240" w:lineRule="auto"/>
        <w:rPr>
          <w:rFonts w:cstheme="minorHAnsi"/>
          <w:color w:val="000000" w:themeColor="text1"/>
        </w:rPr>
      </w:pPr>
      <w:r w:rsidRPr="002E0022">
        <w:rPr>
          <w:rFonts w:cstheme="minorHAnsi"/>
          <w:color w:val="000000" w:themeColor="text1"/>
        </w:rPr>
        <w:t>We have delivered a total of 56.352 kits Compaixão to the families (</w:t>
      </w:r>
      <w:r w:rsidR="00DA5845" w:rsidRPr="002E0022">
        <w:rPr>
          <w:rFonts w:cstheme="minorHAnsi"/>
          <w:color w:val="000000" w:themeColor="text1"/>
        </w:rPr>
        <w:t>2.354</w:t>
      </w:r>
      <w:r w:rsidRPr="002E0022">
        <w:rPr>
          <w:rFonts w:cstheme="minorHAnsi"/>
          <w:color w:val="000000" w:themeColor="text1"/>
        </w:rPr>
        <w:t>) within this reported period)</w:t>
      </w:r>
    </w:p>
    <w:p w14:paraId="01695259" w14:textId="77777777" w:rsidR="00C22EEC" w:rsidRPr="002E0022" w:rsidRDefault="00C22EEC" w:rsidP="00C22EEC">
      <w:pPr>
        <w:pStyle w:val="PargrafodaLista"/>
        <w:spacing w:line="240" w:lineRule="auto"/>
        <w:rPr>
          <w:rFonts w:cstheme="minorHAnsi"/>
          <w:color w:val="000000" w:themeColor="text1"/>
        </w:rPr>
      </w:pPr>
    </w:p>
    <w:p w14:paraId="18A73380" w14:textId="736CCEA4" w:rsidR="002E0022" w:rsidRPr="00BC3C86" w:rsidRDefault="002E0022" w:rsidP="002E0022">
      <w:pPr>
        <w:pStyle w:val="PargrafodaLista"/>
        <w:spacing w:line="240" w:lineRule="auto"/>
        <w:rPr>
          <w:rFonts w:cstheme="minorHAnsi"/>
          <w:color w:val="000000" w:themeColor="text1"/>
        </w:rPr>
      </w:pPr>
      <w:r w:rsidRPr="00BC3C86">
        <w:rPr>
          <w:rFonts w:cstheme="minorHAnsi"/>
          <w:color w:val="000000" w:themeColor="text1"/>
        </w:rPr>
        <w:t xml:space="preserve">We have delivered a total of </w:t>
      </w:r>
      <w:r w:rsidR="00D93BD8" w:rsidRPr="00BC3C86">
        <w:rPr>
          <w:rFonts w:cstheme="minorHAnsi"/>
          <w:color w:val="000000" w:themeColor="text1"/>
        </w:rPr>
        <w:t>73.730</w:t>
      </w:r>
      <w:r w:rsidRPr="00BC3C86">
        <w:rPr>
          <w:rFonts w:cstheme="minorHAnsi"/>
          <w:color w:val="000000" w:themeColor="text1"/>
        </w:rPr>
        <w:t xml:space="preserve"> kits Compaixão to the families</w:t>
      </w:r>
      <w:r w:rsidR="00497E47" w:rsidRPr="00BC3C86">
        <w:rPr>
          <w:rFonts w:cstheme="minorHAnsi"/>
          <w:color w:val="000000" w:themeColor="text1"/>
        </w:rPr>
        <w:t xml:space="preserve"> </w:t>
      </w:r>
      <w:r w:rsidR="00E775E2" w:rsidRPr="00BC3C86">
        <w:rPr>
          <w:rFonts w:cstheme="minorHAnsi"/>
          <w:color w:val="000000" w:themeColor="text1"/>
        </w:rPr>
        <w:t>(17.3</w:t>
      </w:r>
      <w:r w:rsidR="00A2022E" w:rsidRPr="00BC3C86">
        <w:rPr>
          <w:rFonts w:cstheme="minorHAnsi"/>
          <w:color w:val="000000" w:themeColor="text1"/>
        </w:rPr>
        <w:t>78) within this reported period)</w:t>
      </w:r>
    </w:p>
    <w:p w14:paraId="66F763D8" w14:textId="45F1D172" w:rsidR="00A94773" w:rsidRDefault="00A94773" w:rsidP="00E4290A">
      <w:pPr>
        <w:pStyle w:val="PargrafodaLista"/>
        <w:spacing w:line="240" w:lineRule="auto"/>
        <w:rPr>
          <w:rFonts w:cstheme="minorHAnsi"/>
          <w:color w:val="000000" w:themeColor="text1"/>
        </w:rPr>
      </w:pPr>
    </w:p>
    <w:p w14:paraId="3DD7731C" w14:textId="545FD4C0" w:rsidR="00BC3C86" w:rsidRPr="00312E98" w:rsidRDefault="00BC3C86" w:rsidP="00BC3C86">
      <w:pPr>
        <w:pStyle w:val="PargrafodaLista"/>
        <w:spacing w:line="240" w:lineRule="auto"/>
        <w:rPr>
          <w:rFonts w:cstheme="minorHAnsi"/>
          <w:color w:val="000000" w:themeColor="text1"/>
        </w:rPr>
      </w:pPr>
      <w:r w:rsidRPr="00312E98">
        <w:rPr>
          <w:rFonts w:cstheme="minorHAnsi"/>
          <w:color w:val="000000" w:themeColor="text1"/>
        </w:rPr>
        <w:t xml:space="preserve">We have delivered a total of </w:t>
      </w:r>
      <w:r w:rsidR="00616278" w:rsidRPr="00312E98">
        <w:rPr>
          <w:rFonts w:cstheme="minorHAnsi"/>
          <w:color w:val="000000" w:themeColor="text1"/>
        </w:rPr>
        <w:t>86.781</w:t>
      </w:r>
      <w:r w:rsidRPr="00312E98">
        <w:rPr>
          <w:rFonts w:cstheme="minorHAnsi"/>
          <w:color w:val="000000" w:themeColor="text1"/>
        </w:rPr>
        <w:t xml:space="preserve"> kits Compaixão to the families (</w:t>
      </w:r>
      <w:r w:rsidR="00022FEC" w:rsidRPr="00312E98">
        <w:rPr>
          <w:rFonts w:cstheme="minorHAnsi"/>
          <w:color w:val="000000" w:themeColor="text1"/>
        </w:rPr>
        <w:t>13.051</w:t>
      </w:r>
      <w:r w:rsidRPr="00312E98">
        <w:rPr>
          <w:rFonts w:cstheme="minorHAnsi"/>
          <w:color w:val="000000" w:themeColor="text1"/>
        </w:rPr>
        <w:t>) within this reported period)</w:t>
      </w:r>
    </w:p>
    <w:p w14:paraId="68FCD6A2" w14:textId="171F14F9" w:rsidR="00BC3C86" w:rsidRDefault="00BC3C86" w:rsidP="00E4290A">
      <w:pPr>
        <w:pStyle w:val="PargrafodaLista"/>
        <w:spacing w:line="240" w:lineRule="auto"/>
        <w:rPr>
          <w:rFonts w:cstheme="minorHAnsi"/>
          <w:color w:val="000000" w:themeColor="text1"/>
        </w:rPr>
      </w:pPr>
    </w:p>
    <w:p w14:paraId="7190441C" w14:textId="4D08883F" w:rsidR="00312E98" w:rsidRPr="005A0238" w:rsidRDefault="00312E98" w:rsidP="00312E98">
      <w:pPr>
        <w:pStyle w:val="PargrafodaLista"/>
        <w:spacing w:line="240" w:lineRule="auto"/>
        <w:rPr>
          <w:rFonts w:cstheme="minorHAnsi"/>
          <w:color w:val="000000" w:themeColor="text1"/>
        </w:rPr>
      </w:pPr>
      <w:r w:rsidRPr="005A0238">
        <w:rPr>
          <w:rFonts w:cstheme="minorHAnsi"/>
          <w:color w:val="000000" w:themeColor="text1"/>
        </w:rPr>
        <w:t>We have delivered a total of 96.161 kits Compaixão to the families (9.308) within this reported period)</w:t>
      </w:r>
    </w:p>
    <w:p w14:paraId="1E745FEA" w14:textId="77777777" w:rsidR="00312E98" w:rsidRDefault="00312E98" w:rsidP="00E4290A">
      <w:pPr>
        <w:pStyle w:val="PargrafodaLista"/>
        <w:spacing w:line="240" w:lineRule="auto"/>
        <w:rPr>
          <w:rFonts w:cstheme="minorHAnsi"/>
          <w:color w:val="000000" w:themeColor="text1"/>
        </w:rPr>
      </w:pPr>
    </w:p>
    <w:p w14:paraId="33A44AA2" w14:textId="233557FF" w:rsidR="005A0238" w:rsidRPr="00FE0BD3" w:rsidRDefault="005A0238" w:rsidP="005A0238">
      <w:pPr>
        <w:pStyle w:val="PargrafodaLista"/>
        <w:spacing w:line="240" w:lineRule="auto"/>
        <w:rPr>
          <w:rFonts w:cstheme="minorHAnsi"/>
          <w:color w:val="000000" w:themeColor="text1"/>
        </w:rPr>
      </w:pPr>
      <w:r w:rsidRPr="00FE0BD3">
        <w:rPr>
          <w:rFonts w:cstheme="minorHAnsi"/>
          <w:color w:val="000000" w:themeColor="text1"/>
        </w:rPr>
        <w:t xml:space="preserve">We have delivered a total of </w:t>
      </w:r>
      <w:r w:rsidR="007C45C3" w:rsidRPr="00FE0BD3">
        <w:rPr>
          <w:rFonts w:cstheme="minorHAnsi"/>
          <w:color w:val="000000" w:themeColor="text1"/>
        </w:rPr>
        <w:t>104.342</w:t>
      </w:r>
      <w:r w:rsidRPr="00FE0BD3">
        <w:rPr>
          <w:rFonts w:cstheme="minorHAnsi"/>
          <w:color w:val="000000" w:themeColor="text1"/>
        </w:rPr>
        <w:t xml:space="preserve"> kits Compaixão to the families (</w:t>
      </w:r>
      <w:r w:rsidR="00073357" w:rsidRPr="00FE0BD3">
        <w:rPr>
          <w:rFonts w:cstheme="minorHAnsi"/>
          <w:color w:val="000000" w:themeColor="text1"/>
        </w:rPr>
        <w:t>8.181</w:t>
      </w:r>
      <w:r w:rsidRPr="00FE0BD3">
        <w:rPr>
          <w:rFonts w:cstheme="minorHAnsi"/>
          <w:color w:val="000000" w:themeColor="text1"/>
        </w:rPr>
        <w:t>) within this reported period)</w:t>
      </w:r>
    </w:p>
    <w:p w14:paraId="2736DBB2" w14:textId="3FFF415D" w:rsidR="00C22EEC" w:rsidRDefault="00C22EEC" w:rsidP="00E4290A">
      <w:pPr>
        <w:pStyle w:val="PargrafodaLista"/>
        <w:spacing w:line="240" w:lineRule="auto"/>
        <w:rPr>
          <w:rFonts w:cstheme="minorHAnsi"/>
          <w:color w:val="000000" w:themeColor="text1"/>
        </w:rPr>
      </w:pPr>
    </w:p>
    <w:p w14:paraId="2DC9976B" w14:textId="1B938050" w:rsidR="00FE0BD3" w:rsidRPr="00A6664E" w:rsidRDefault="00FE0BD3" w:rsidP="00FE0BD3">
      <w:pPr>
        <w:pStyle w:val="PargrafodaLista"/>
        <w:spacing w:line="240" w:lineRule="auto"/>
        <w:rPr>
          <w:rFonts w:cstheme="minorHAnsi"/>
          <w:color w:val="000000" w:themeColor="text1"/>
        </w:rPr>
      </w:pPr>
      <w:r w:rsidRPr="00A6664E">
        <w:rPr>
          <w:rFonts w:cstheme="minorHAnsi"/>
          <w:color w:val="000000" w:themeColor="text1"/>
        </w:rPr>
        <w:t xml:space="preserve">We have delivered a total of </w:t>
      </w:r>
      <w:r w:rsidR="00092C7A" w:rsidRPr="00A6664E">
        <w:rPr>
          <w:rFonts w:cstheme="minorHAnsi"/>
          <w:color w:val="000000" w:themeColor="text1"/>
        </w:rPr>
        <w:t>122,965</w:t>
      </w:r>
      <w:r w:rsidR="00077BE3" w:rsidRPr="00A6664E">
        <w:rPr>
          <w:b/>
          <w:color w:val="000000" w:themeColor="text1"/>
        </w:rPr>
        <w:t xml:space="preserve"> </w:t>
      </w:r>
      <w:r w:rsidRPr="00A6664E">
        <w:rPr>
          <w:rFonts w:cstheme="minorHAnsi"/>
          <w:color w:val="000000" w:themeColor="text1"/>
        </w:rPr>
        <w:t>kits Compaixão to the families (</w:t>
      </w:r>
      <w:r w:rsidR="004F6BD6" w:rsidRPr="00A6664E">
        <w:rPr>
          <w:rFonts w:cstheme="minorHAnsi"/>
          <w:color w:val="000000" w:themeColor="text1"/>
        </w:rPr>
        <w:t>13,739</w:t>
      </w:r>
      <w:r w:rsidRPr="00A6664E">
        <w:rPr>
          <w:rFonts w:cstheme="minorHAnsi"/>
          <w:color w:val="000000" w:themeColor="text1"/>
        </w:rPr>
        <w:t>) within this reported period)</w:t>
      </w:r>
    </w:p>
    <w:p w14:paraId="3E7B58D6" w14:textId="61056383" w:rsidR="00FE0BD3" w:rsidRPr="00A6664E" w:rsidRDefault="00FE0BD3" w:rsidP="00E4290A">
      <w:pPr>
        <w:pStyle w:val="PargrafodaLista"/>
        <w:spacing w:line="240" w:lineRule="auto"/>
        <w:rPr>
          <w:rFonts w:cstheme="minorHAnsi"/>
          <w:color w:val="000000" w:themeColor="text1"/>
        </w:rPr>
      </w:pPr>
    </w:p>
    <w:p w14:paraId="5C1B7DF7" w14:textId="62A1224E" w:rsidR="00EC2AC9" w:rsidRDefault="00342B7F" w:rsidP="00EC2AC9">
      <w:pPr>
        <w:pStyle w:val="PargrafodaLista"/>
        <w:spacing w:line="240" w:lineRule="auto"/>
        <w:rPr>
          <w:rFonts w:cstheme="minorHAnsi"/>
          <w:color w:val="000000" w:themeColor="text1"/>
        </w:rPr>
      </w:pPr>
      <w:r w:rsidRPr="00A6664E">
        <w:rPr>
          <w:rFonts w:cstheme="minorHAnsi"/>
          <w:color w:val="000000" w:themeColor="text1"/>
        </w:rPr>
        <w:t>We have delivered a total of 128,041</w:t>
      </w:r>
      <w:r w:rsidRPr="00A6664E">
        <w:rPr>
          <w:b/>
          <w:color w:val="000000" w:themeColor="text1"/>
        </w:rPr>
        <w:t xml:space="preserve"> </w:t>
      </w:r>
      <w:r w:rsidRPr="00A6664E">
        <w:rPr>
          <w:rFonts w:cstheme="minorHAnsi"/>
          <w:color w:val="000000" w:themeColor="text1"/>
        </w:rPr>
        <w:t>kits Compaixão to the families (</w:t>
      </w:r>
      <w:r w:rsidR="008D75B5" w:rsidRPr="00A6664E">
        <w:rPr>
          <w:rFonts w:cstheme="minorHAnsi"/>
          <w:color w:val="000000" w:themeColor="text1"/>
        </w:rPr>
        <w:t>5,076</w:t>
      </w:r>
      <w:r w:rsidRPr="00A6664E">
        <w:rPr>
          <w:rFonts w:cstheme="minorHAnsi"/>
          <w:color w:val="000000" w:themeColor="text1"/>
        </w:rPr>
        <w:t>) within this reported period)</w:t>
      </w:r>
    </w:p>
    <w:p w14:paraId="5AADE54C" w14:textId="77777777" w:rsidR="00EC2AC9" w:rsidRPr="00EC2AC9" w:rsidRDefault="00EC2AC9" w:rsidP="00EC2AC9">
      <w:pPr>
        <w:pStyle w:val="PargrafodaLista"/>
        <w:spacing w:line="240" w:lineRule="auto"/>
        <w:rPr>
          <w:rFonts w:cstheme="minorHAnsi"/>
          <w:color w:val="000000" w:themeColor="text1"/>
        </w:rPr>
      </w:pPr>
    </w:p>
    <w:p w14:paraId="25BC44B3" w14:textId="1FAE8FA8" w:rsidR="00EC2AC9" w:rsidRPr="00FE0BD3" w:rsidRDefault="00EC2AC9" w:rsidP="00EC2AC9">
      <w:pPr>
        <w:pStyle w:val="PargrafodaLista"/>
        <w:spacing w:line="240" w:lineRule="auto"/>
        <w:rPr>
          <w:rFonts w:cstheme="minorHAnsi"/>
          <w:color w:val="FF0000"/>
        </w:rPr>
      </w:pPr>
      <w:r w:rsidRPr="00FE0BD3">
        <w:rPr>
          <w:rFonts w:cstheme="minorHAnsi"/>
          <w:color w:val="FF0000"/>
        </w:rPr>
        <w:t xml:space="preserve">We have delivered a total of </w:t>
      </w:r>
      <w:r w:rsidR="00473516">
        <w:rPr>
          <w:rFonts w:cstheme="minorHAnsi"/>
          <w:color w:val="FF0000"/>
        </w:rPr>
        <w:t>136,826</w:t>
      </w:r>
      <w:r w:rsidRPr="00C82FDE">
        <w:rPr>
          <w:b/>
          <w:color w:val="000000" w:themeColor="text1"/>
        </w:rPr>
        <w:t xml:space="preserve"> </w:t>
      </w:r>
      <w:r w:rsidRPr="00FE0BD3">
        <w:rPr>
          <w:rFonts w:cstheme="minorHAnsi"/>
          <w:color w:val="FF0000"/>
        </w:rPr>
        <w:t>kits Compaixão to the families (</w:t>
      </w:r>
      <w:r w:rsidR="00A6664E">
        <w:rPr>
          <w:rFonts w:cstheme="minorHAnsi"/>
          <w:color w:val="FF0000"/>
        </w:rPr>
        <w:t>7,733</w:t>
      </w:r>
      <w:r w:rsidRPr="00FE0BD3">
        <w:rPr>
          <w:rFonts w:cstheme="minorHAnsi"/>
          <w:color w:val="FF0000"/>
        </w:rPr>
        <w:t>) within this reported period)</w:t>
      </w:r>
    </w:p>
    <w:p w14:paraId="1095C10B" w14:textId="77777777" w:rsidR="00EC2AC9" w:rsidRDefault="00EC2AC9" w:rsidP="00E4290A">
      <w:pPr>
        <w:pStyle w:val="PargrafodaLista"/>
        <w:spacing w:line="240" w:lineRule="auto"/>
        <w:rPr>
          <w:rFonts w:cstheme="minorHAnsi"/>
          <w:color w:val="000000" w:themeColor="text1"/>
        </w:rPr>
      </w:pPr>
    </w:p>
    <w:p w14:paraId="6E40249D" w14:textId="77777777" w:rsidR="00FE0BD3" w:rsidRPr="005B06EB" w:rsidRDefault="00FE0BD3" w:rsidP="00E4290A">
      <w:pPr>
        <w:pStyle w:val="PargrafodaLista"/>
        <w:spacing w:line="240" w:lineRule="auto"/>
        <w:rPr>
          <w:rFonts w:cstheme="minorHAnsi"/>
          <w:color w:val="000000" w:themeColor="text1"/>
        </w:rPr>
      </w:pPr>
    </w:p>
    <w:p w14:paraId="6B8E398B" w14:textId="282BB53A" w:rsidR="00D34995" w:rsidRDefault="00D34995" w:rsidP="00D34995">
      <w:pPr>
        <w:pStyle w:val="PargrafodaLista"/>
        <w:numPr>
          <w:ilvl w:val="0"/>
          <w:numId w:val="1"/>
        </w:numPr>
        <w:spacing w:line="240" w:lineRule="auto"/>
        <w:rPr>
          <w:rFonts w:cstheme="minorHAnsi"/>
        </w:rPr>
      </w:pPr>
      <w:r>
        <w:rPr>
          <w:rFonts w:cstheme="minorHAnsi"/>
        </w:rPr>
        <w:t>Who are we partnering or collaborating with to provide our response?</w:t>
      </w:r>
    </w:p>
    <w:p w14:paraId="2FD444DE" w14:textId="5A20050C" w:rsidR="00412C64" w:rsidRPr="00A16160" w:rsidRDefault="00412C64" w:rsidP="00412C64">
      <w:pPr>
        <w:pStyle w:val="PargrafodaLista"/>
        <w:spacing w:line="240" w:lineRule="auto"/>
        <w:rPr>
          <w:rFonts w:cstheme="minorHAnsi"/>
          <w:color w:val="000000" w:themeColor="text1"/>
        </w:rPr>
      </w:pPr>
      <w:r w:rsidRPr="00A16160">
        <w:rPr>
          <w:rFonts w:cstheme="minorHAnsi"/>
          <w:color w:val="000000" w:themeColor="text1"/>
        </w:rPr>
        <w:t xml:space="preserve">Local Partners, </w:t>
      </w:r>
      <w:r w:rsidR="00291827" w:rsidRPr="00A16160">
        <w:rPr>
          <w:rFonts w:cstheme="minorHAnsi"/>
          <w:color w:val="000000" w:themeColor="text1"/>
        </w:rPr>
        <w:t xml:space="preserve">Secretaries of Education, Secretary Health, Secretary of Social Assistance </w:t>
      </w:r>
      <w:r w:rsidR="00600F48" w:rsidRPr="00A16160">
        <w:rPr>
          <w:rFonts w:cstheme="minorHAnsi"/>
          <w:color w:val="000000" w:themeColor="text1"/>
        </w:rPr>
        <w:t>S</w:t>
      </w:r>
      <w:r w:rsidR="00703045" w:rsidRPr="00A16160">
        <w:rPr>
          <w:rFonts w:cstheme="minorHAnsi"/>
          <w:color w:val="000000" w:themeColor="text1"/>
        </w:rPr>
        <w:t>upplier</w:t>
      </w:r>
      <w:r w:rsidR="00600F48" w:rsidRPr="00A16160">
        <w:rPr>
          <w:rFonts w:cstheme="minorHAnsi"/>
          <w:color w:val="000000" w:themeColor="text1"/>
        </w:rPr>
        <w:t>s, Children’s Rights Councils</w:t>
      </w:r>
      <w:r w:rsidR="00CA79DF" w:rsidRPr="00A16160">
        <w:rPr>
          <w:rFonts w:cstheme="minorHAnsi"/>
          <w:color w:val="000000" w:themeColor="text1"/>
        </w:rPr>
        <w:t xml:space="preserve">, </w:t>
      </w:r>
      <w:r w:rsidR="003013CB" w:rsidRPr="00A16160">
        <w:rPr>
          <w:rFonts w:cstheme="minorHAnsi"/>
          <w:color w:val="000000" w:themeColor="text1"/>
        </w:rPr>
        <w:t>C</w:t>
      </w:r>
      <w:r w:rsidR="00CA79DF" w:rsidRPr="00A16160">
        <w:rPr>
          <w:rFonts w:cstheme="minorHAnsi"/>
          <w:color w:val="000000" w:themeColor="text1"/>
        </w:rPr>
        <w:t xml:space="preserve">ommunity </w:t>
      </w:r>
      <w:r w:rsidR="003013CB" w:rsidRPr="00A16160">
        <w:rPr>
          <w:rFonts w:cstheme="minorHAnsi"/>
          <w:color w:val="000000" w:themeColor="text1"/>
        </w:rPr>
        <w:t>V</w:t>
      </w:r>
      <w:r w:rsidR="00CA79DF" w:rsidRPr="00A16160">
        <w:rPr>
          <w:rFonts w:cstheme="minorHAnsi"/>
          <w:color w:val="000000" w:themeColor="text1"/>
        </w:rPr>
        <w:t xml:space="preserve">olunteers, </w:t>
      </w:r>
      <w:r w:rsidR="003013CB" w:rsidRPr="00A16160">
        <w:rPr>
          <w:rFonts w:cstheme="minorHAnsi"/>
          <w:color w:val="000000" w:themeColor="text1"/>
        </w:rPr>
        <w:t>Y</w:t>
      </w:r>
      <w:r w:rsidR="00CA79DF" w:rsidRPr="00A16160">
        <w:rPr>
          <w:rFonts w:cstheme="minorHAnsi"/>
          <w:color w:val="000000" w:themeColor="text1"/>
        </w:rPr>
        <w:t xml:space="preserve">outh </w:t>
      </w:r>
      <w:r w:rsidR="003013CB" w:rsidRPr="00A16160">
        <w:rPr>
          <w:rFonts w:cstheme="minorHAnsi"/>
          <w:color w:val="000000" w:themeColor="text1"/>
        </w:rPr>
        <w:t>L</w:t>
      </w:r>
      <w:r w:rsidR="00CA79DF" w:rsidRPr="00A16160">
        <w:rPr>
          <w:rFonts w:cstheme="minorHAnsi"/>
          <w:color w:val="000000" w:themeColor="text1"/>
        </w:rPr>
        <w:t>eaders</w:t>
      </w:r>
      <w:r w:rsidR="00291827" w:rsidRPr="00A16160">
        <w:rPr>
          <w:rFonts w:cstheme="minorHAnsi"/>
          <w:color w:val="000000" w:themeColor="text1"/>
        </w:rPr>
        <w:t>,</w:t>
      </w:r>
    </w:p>
    <w:p w14:paraId="7A157B25" w14:textId="761E9131" w:rsidR="002E4748" w:rsidRPr="002E4748" w:rsidRDefault="00D34995" w:rsidP="002E4748">
      <w:pPr>
        <w:pStyle w:val="PargrafodaLista"/>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p w14:paraId="40C99925" w14:textId="1B648380" w:rsidR="00BE3AFE" w:rsidRPr="00A16160" w:rsidRDefault="00BE3AFE" w:rsidP="002E4748">
      <w:pPr>
        <w:pStyle w:val="PargrafodaLista"/>
        <w:numPr>
          <w:ilvl w:val="0"/>
          <w:numId w:val="15"/>
        </w:numPr>
        <w:spacing w:line="240" w:lineRule="auto"/>
        <w:ind w:left="1418"/>
        <w:jc w:val="both"/>
        <w:rPr>
          <w:rFonts w:cstheme="minorHAnsi"/>
          <w:color w:val="000000" w:themeColor="text1"/>
        </w:rPr>
      </w:pPr>
      <w:r w:rsidRPr="00A16160">
        <w:rPr>
          <w:rFonts w:cstheme="minorHAnsi"/>
          <w:color w:val="000000" w:themeColor="text1"/>
        </w:rPr>
        <w:t>Provide subsistence, comfort and relief to vulnerable families during the emergency (COVID-19)</w:t>
      </w:r>
    </w:p>
    <w:p w14:paraId="14D2D519" w14:textId="6DCAFC68" w:rsidR="008F121C" w:rsidRPr="00A16160" w:rsidRDefault="008F121C" w:rsidP="002E4748">
      <w:pPr>
        <w:pStyle w:val="PargrafodaLista"/>
        <w:numPr>
          <w:ilvl w:val="0"/>
          <w:numId w:val="15"/>
        </w:numPr>
        <w:spacing w:line="240" w:lineRule="auto"/>
        <w:ind w:left="1418"/>
        <w:jc w:val="both"/>
        <w:rPr>
          <w:rFonts w:cstheme="minorHAnsi"/>
          <w:color w:val="000000" w:themeColor="text1"/>
        </w:rPr>
      </w:pPr>
      <w:r w:rsidRPr="00A16160">
        <w:rPr>
          <w:rFonts w:cstheme="minorHAnsi"/>
          <w:color w:val="000000" w:themeColor="text1"/>
        </w:rPr>
        <w:t>Increase prevention, protection and emotional care measures with families during the emergency (COVID-19)</w:t>
      </w:r>
    </w:p>
    <w:p w14:paraId="1F42037D" w14:textId="14C80A41" w:rsidR="0073085F" w:rsidRPr="00A16160" w:rsidRDefault="0073085F" w:rsidP="002E4748">
      <w:pPr>
        <w:pStyle w:val="PargrafodaLista"/>
        <w:numPr>
          <w:ilvl w:val="0"/>
          <w:numId w:val="15"/>
        </w:numPr>
        <w:spacing w:line="240" w:lineRule="auto"/>
        <w:ind w:left="1418"/>
        <w:jc w:val="both"/>
        <w:rPr>
          <w:rFonts w:cstheme="minorHAnsi"/>
          <w:color w:val="000000" w:themeColor="text1"/>
        </w:rPr>
      </w:pPr>
      <w:r w:rsidRPr="00A16160">
        <w:rPr>
          <w:rFonts w:cstheme="minorHAnsi"/>
          <w:color w:val="000000" w:themeColor="text1"/>
        </w:rPr>
        <w:t>Engaging Youth from ChildFund Brasil against COVID-19</w:t>
      </w:r>
    </w:p>
    <w:p w14:paraId="04FFE4FB" w14:textId="56EDCF60" w:rsidR="00BE3AFE" w:rsidRPr="00A16160" w:rsidRDefault="00BE3AFE" w:rsidP="002E4748">
      <w:pPr>
        <w:pStyle w:val="PargrafodaLista"/>
        <w:spacing w:line="240" w:lineRule="auto"/>
        <w:ind w:left="1440"/>
        <w:jc w:val="both"/>
        <w:rPr>
          <w:rFonts w:cstheme="minorHAnsi"/>
          <w:color w:val="000000" w:themeColor="text1"/>
        </w:rPr>
      </w:pPr>
    </w:p>
    <w:p w14:paraId="4264B93F" w14:textId="5C97A1EB" w:rsidR="00D34995" w:rsidRDefault="00D34995" w:rsidP="002E4748">
      <w:pPr>
        <w:spacing w:line="240" w:lineRule="auto"/>
        <w:rPr>
          <w:rFonts w:cstheme="minorHAnsi"/>
        </w:rPr>
      </w:pPr>
    </w:p>
    <w:p w14:paraId="2D057161" w14:textId="6FD11AD0" w:rsidR="00D34995" w:rsidRPr="00D34995" w:rsidRDefault="00D34995" w:rsidP="00D34995">
      <w:pPr>
        <w:spacing w:line="240" w:lineRule="auto"/>
        <w:ind w:left="360"/>
        <w:rPr>
          <w:rFonts w:cstheme="minorHAnsi"/>
          <w:b/>
          <w:bCs/>
        </w:rPr>
      </w:pPr>
      <w:bookmarkStart w:id="0" w:name="_Hlk38292255"/>
      <w:r w:rsidRPr="00D34995">
        <w:rPr>
          <w:noProof/>
        </w:rPr>
        <mc:AlternateContent>
          <mc:Choice Requires="wps">
            <w:drawing>
              <wp:anchor distT="45720" distB="45720" distL="114300" distR="114300" simplePos="0" relativeHeight="251658240" behindDoc="0" locked="0" layoutInCell="1" allowOverlap="1" wp14:anchorId="0BAE0900" wp14:editId="66A7497D">
                <wp:simplePos x="0" y="0"/>
                <wp:positionH relativeFrom="margin">
                  <wp:align>left</wp:align>
                </wp:positionH>
                <wp:positionV relativeFrom="paragraph">
                  <wp:posOffset>221615</wp:posOffset>
                </wp:positionV>
                <wp:extent cx="63722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DB08298" w14:textId="312A7341" w:rsidR="00D45DC2" w:rsidRDefault="00D45DC2"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32F95C8D" w:rsidR="00D45DC2" w:rsidRPr="00D34995" w:rsidRDefault="00D45DC2" w:rsidP="00D34995">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D45DC2" w:rsidRDefault="00D45D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0900"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8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">
                <v:textbox>
                  <w:txbxContent>
                    <w:p w14:paraId="4DB08298" w14:textId="312A7341" w:rsidR="00D45DC2" w:rsidRDefault="00D45DC2"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32F95C8D" w:rsidR="00D45DC2" w:rsidRPr="00D34995" w:rsidRDefault="00D45DC2" w:rsidP="00D34995">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D45DC2" w:rsidRDefault="00D45DC2"/>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bookmarkEnd w:id="0"/>
    <w:p w14:paraId="3603E258" w14:textId="3FB3DABD" w:rsidR="00D34995" w:rsidRDefault="00D34995" w:rsidP="00D34995">
      <w:pPr>
        <w:spacing w:line="240" w:lineRule="auto"/>
        <w:rPr>
          <w:rFonts w:cstheme="minorHAnsi"/>
        </w:rPr>
      </w:pPr>
    </w:p>
    <w:p w14:paraId="4D85095D" w14:textId="7724543C" w:rsidR="00BF22C8" w:rsidRDefault="00BF22C8" w:rsidP="00BF22C8">
      <w:pPr>
        <w:pStyle w:val="PargrafodaLista"/>
        <w:numPr>
          <w:ilvl w:val="1"/>
          <w:numId w:val="1"/>
        </w:numPr>
        <w:spacing w:line="240" w:lineRule="auto"/>
        <w:jc w:val="both"/>
        <w:rPr>
          <w:rFonts w:cstheme="minorHAnsi"/>
          <w:color w:val="000000" w:themeColor="text1"/>
        </w:rPr>
      </w:pPr>
      <w:r w:rsidRPr="00E64931">
        <w:rPr>
          <w:rFonts w:cstheme="minorHAnsi"/>
          <w:color w:val="000000" w:themeColor="text1"/>
        </w:rPr>
        <w:t>Information &amp; Prevention – Sharing useful information about contamination and orientation via social medias to the families; Social educators are also elaborating media content and interacting with children, adolescents and youths virtually; Weekly materials are being produced to be distributed to the families. Some local partners are promoting virtual storytelling for children facilitated by their social educators. They have also produced videos with content from our programmatic approach (social technology) Casinha de Cultura (games, individual and collective games.) so that children and families can, in their time of isolation, dedicate themselves to playing, the interaction between parents and children. Some workshops such as graffiti, ballet, dance, judo is happening via Youtube. This was an initiative taken by the teachers with aiming at keeping the connection with children and adolescents and allowing the continuity of activities even in times of social isolation</w:t>
      </w:r>
      <w:r w:rsidR="00EA1663">
        <w:rPr>
          <w:rFonts w:cstheme="minorHAnsi"/>
          <w:color w:val="000000" w:themeColor="text1"/>
        </w:rPr>
        <w:t>.</w:t>
      </w:r>
    </w:p>
    <w:p w14:paraId="47C06753" w14:textId="124574AD" w:rsidR="00EA1663" w:rsidRDefault="00D81F26" w:rsidP="00D81F26">
      <w:pPr>
        <w:pStyle w:val="PargrafodaLista"/>
        <w:numPr>
          <w:ilvl w:val="1"/>
          <w:numId w:val="1"/>
        </w:numPr>
        <w:spacing w:line="240" w:lineRule="auto"/>
        <w:jc w:val="both"/>
        <w:rPr>
          <w:rFonts w:cstheme="minorHAnsi"/>
          <w:color w:val="000000" w:themeColor="text1"/>
        </w:rPr>
      </w:pPr>
      <w:r w:rsidRPr="00A16160">
        <w:rPr>
          <w:rFonts w:cstheme="minorHAnsi"/>
          <w:color w:val="000000" w:themeColor="text1"/>
        </w:rPr>
        <w:t>In the region of Fortaleza and Cariri, we have delivered informative material</w:t>
      </w:r>
      <w:r w:rsidR="009E6FF9" w:rsidRPr="00A16160">
        <w:rPr>
          <w:rFonts w:cstheme="minorHAnsi"/>
          <w:color w:val="000000" w:themeColor="text1"/>
        </w:rPr>
        <w:t>s</w:t>
      </w:r>
      <w:r w:rsidRPr="00A16160">
        <w:rPr>
          <w:rFonts w:cstheme="minorHAnsi"/>
          <w:color w:val="000000" w:themeColor="text1"/>
        </w:rPr>
        <w:t xml:space="preserve"> </w:t>
      </w:r>
      <w:r w:rsidR="00024049" w:rsidRPr="00A16160">
        <w:rPr>
          <w:rFonts w:cstheme="minorHAnsi"/>
          <w:color w:val="000000" w:themeColor="text1"/>
        </w:rPr>
        <w:t xml:space="preserve">about hygiene </w:t>
      </w:r>
      <w:r w:rsidR="00D919F1" w:rsidRPr="00A16160">
        <w:rPr>
          <w:rFonts w:cstheme="minorHAnsi"/>
          <w:color w:val="000000" w:themeColor="text1"/>
        </w:rPr>
        <w:t xml:space="preserve">to </w:t>
      </w:r>
      <w:r w:rsidR="00024049" w:rsidRPr="00A16160">
        <w:rPr>
          <w:rFonts w:cstheme="minorHAnsi"/>
          <w:color w:val="000000" w:themeColor="text1"/>
        </w:rPr>
        <w:t xml:space="preserve">1442 </w:t>
      </w:r>
      <w:r w:rsidR="009E6FF9" w:rsidRPr="00A16160">
        <w:rPr>
          <w:rFonts w:cstheme="minorHAnsi"/>
          <w:color w:val="000000" w:themeColor="text1"/>
        </w:rPr>
        <w:t xml:space="preserve">families </w:t>
      </w:r>
      <w:r w:rsidR="00024049" w:rsidRPr="00A16160">
        <w:rPr>
          <w:rFonts w:cstheme="minorHAnsi"/>
          <w:color w:val="000000" w:themeColor="text1"/>
        </w:rPr>
        <w:t xml:space="preserve">and </w:t>
      </w:r>
      <w:r w:rsidR="009E6FF9" w:rsidRPr="00A16160">
        <w:rPr>
          <w:rFonts w:cstheme="minorHAnsi"/>
          <w:color w:val="000000" w:themeColor="text1"/>
        </w:rPr>
        <w:t xml:space="preserve">932 </w:t>
      </w:r>
      <w:r w:rsidR="00024049" w:rsidRPr="00A16160">
        <w:rPr>
          <w:rFonts w:cstheme="minorHAnsi"/>
          <w:color w:val="000000" w:themeColor="text1"/>
        </w:rPr>
        <w:t xml:space="preserve">educative games to </w:t>
      </w:r>
      <w:r w:rsidR="009E6FF9" w:rsidRPr="00A16160">
        <w:rPr>
          <w:rFonts w:cstheme="minorHAnsi"/>
          <w:color w:val="000000" w:themeColor="text1"/>
        </w:rPr>
        <w:t xml:space="preserve">families and children to help them </w:t>
      </w:r>
      <w:r w:rsidR="0017181D" w:rsidRPr="00A16160">
        <w:rPr>
          <w:rFonts w:cstheme="minorHAnsi"/>
          <w:color w:val="000000" w:themeColor="text1"/>
        </w:rPr>
        <w:t xml:space="preserve">receiving quality information about the virus and </w:t>
      </w:r>
      <w:r w:rsidR="007E2112" w:rsidRPr="00A16160">
        <w:rPr>
          <w:rFonts w:cstheme="minorHAnsi"/>
          <w:color w:val="000000" w:themeColor="text1"/>
        </w:rPr>
        <w:t>having some fun together.</w:t>
      </w:r>
    </w:p>
    <w:p w14:paraId="0D99C42D" w14:textId="5FF04983" w:rsidR="00444D92" w:rsidRPr="007B1104" w:rsidRDefault="00D80ED8" w:rsidP="00D81F26">
      <w:pPr>
        <w:pStyle w:val="PargrafodaLista"/>
        <w:numPr>
          <w:ilvl w:val="1"/>
          <w:numId w:val="1"/>
        </w:numPr>
        <w:spacing w:line="240" w:lineRule="auto"/>
        <w:jc w:val="both"/>
        <w:rPr>
          <w:rFonts w:cstheme="minorHAnsi"/>
          <w:color w:val="000000" w:themeColor="text1"/>
        </w:rPr>
      </w:pPr>
      <w:r w:rsidRPr="007B1104">
        <w:rPr>
          <w:rFonts w:cstheme="minorHAnsi"/>
          <w:color w:val="000000" w:themeColor="text1"/>
        </w:rPr>
        <w:t xml:space="preserve">1792 families received informative materials about COVID-19 within their Foodstuff and Hygiene Kits and </w:t>
      </w:r>
      <w:r w:rsidR="00492732" w:rsidRPr="007B1104">
        <w:rPr>
          <w:rFonts w:cstheme="minorHAnsi"/>
          <w:color w:val="000000" w:themeColor="text1"/>
        </w:rPr>
        <w:t xml:space="preserve">1555 </w:t>
      </w:r>
      <w:r w:rsidR="00DB3E1D" w:rsidRPr="007B1104">
        <w:rPr>
          <w:rFonts w:cstheme="minorHAnsi"/>
          <w:color w:val="000000" w:themeColor="text1"/>
        </w:rPr>
        <w:t>online</w:t>
      </w:r>
      <w:r w:rsidR="00492732" w:rsidRPr="007B1104">
        <w:rPr>
          <w:rFonts w:cstheme="minorHAnsi"/>
          <w:color w:val="000000" w:themeColor="text1"/>
        </w:rPr>
        <w:t xml:space="preserve"> materials</w:t>
      </w:r>
    </w:p>
    <w:p w14:paraId="0DE31329" w14:textId="77777777" w:rsidR="00D34995" w:rsidRDefault="00D34995" w:rsidP="00D34995">
      <w:pPr>
        <w:spacing w:line="240" w:lineRule="auto"/>
        <w:rPr>
          <w:rFonts w:cstheme="minorHAnsi"/>
        </w:rPr>
      </w:pPr>
    </w:p>
    <w:p w14:paraId="31A95EB8" w14:textId="0EE7DDDB" w:rsidR="00D34995" w:rsidRPr="00D34995" w:rsidRDefault="00D34995" w:rsidP="00D34995">
      <w:pPr>
        <w:spacing w:line="240" w:lineRule="auto"/>
        <w:ind w:left="360"/>
        <w:rPr>
          <w:rFonts w:cstheme="minorHAnsi"/>
          <w:b/>
          <w:bCs/>
        </w:rPr>
      </w:pPr>
      <w:r w:rsidRPr="00D34995">
        <w:rPr>
          <w:noProof/>
        </w:rPr>
        <w:lastRenderedPageBreak/>
        <mc:AlternateContent>
          <mc:Choice Requires="wps">
            <w:drawing>
              <wp:anchor distT="45720" distB="45720" distL="114300" distR="114300" simplePos="0" relativeHeight="251658241" behindDoc="0" locked="0" layoutInCell="1" allowOverlap="1" wp14:anchorId="49A37529" wp14:editId="1ED28834">
                <wp:simplePos x="0" y="0"/>
                <wp:positionH relativeFrom="margin">
                  <wp:align>left</wp:align>
                </wp:positionH>
                <wp:positionV relativeFrom="paragraph">
                  <wp:posOffset>221615</wp:posOffset>
                </wp:positionV>
                <wp:extent cx="63722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5B7ECB50" w14:textId="77777777" w:rsidR="00D45DC2" w:rsidRDefault="00D45DC2"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7A06E380" w:rsidR="00D45DC2" w:rsidRDefault="00D45DC2" w:rsidP="00C50BE7">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7529" id="_x0000_s1027" type="#_x0000_t202" style="position:absolute;left:0;text-align:left;margin-left:0;margin-top:17.45pt;width:501.75pt;height:84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">
                <v:textbox>
                  <w:txbxContent>
                    <w:p w14:paraId="5B7ECB50" w14:textId="77777777" w:rsidR="00D45DC2" w:rsidRDefault="00D45DC2"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7A06E380" w:rsidR="00D45DC2" w:rsidRDefault="00D45DC2" w:rsidP="00C50BE7">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p w14:paraId="19650370" w14:textId="47079241" w:rsidR="00015882" w:rsidRDefault="00C50BE7" w:rsidP="00C50BE7">
      <w:pPr>
        <w:spacing w:line="240" w:lineRule="auto"/>
        <w:rPr>
          <w:rFonts w:cstheme="minorHAnsi"/>
          <w:i/>
          <w:iCs/>
        </w:rPr>
      </w:pPr>
      <w:r>
        <w:rPr>
          <w:rFonts w:cstheme="minorHAnsi"/>
        </w:rPr>
        <w:tab/>
      </w:r>
      <w:bookmarkStart w:id="1" w:name="_Hlk38292369"/>
      <w:r>
        <w:rPr>
          <w:rFonts w:cstheme="minorHAnsi"/>
          <w:b/>
          <w:bCs/>
        </w:rPr>
        <w:t xml:space="preserve">3.b.2. 1. </w:t>
      </w:r>
      <w:r w:rsidR="00015882">
        <w:rPr>
          <w:rFonts w:cstheme="minorHAnsi"/>
          <w:i/>
          <w:iCs/>
        </w:rPr>
        <w:t>Cash Transfers</w:t>
      </w:r>
      <w:r>
        <w:rPr>
          <w:rFonts w:cstheme="minorHAnsi"/>
          <w:i/>
          <w:iCs/>
        </w:rPr>
        <w:t xml:space="preserve"> and vouchers</w:t>
      </w:r>
    </w:p>
    <w:bookmarkEnd w:id="1"/>
    <w:p w14:paraId="6E74438E" w14:textId="74862297" w:rsidR="00015882" w:rsidRPr="00312E98" w:rsidRDefault="00015882" w:rsidP="00015882">
      <w:pPr>
        <w:spacing w:after="0" w:line="240" w:lineRule="auto"/>
        <w:rPr>
          <w:rFonts w:ascii="Segoe UI" w:eastAsia="Times New Roman" w:hAnsi="Segoe UI" w:cs="Segoe UI"/>
          <w:color w:val="000000" w:themeColor="text1"/>
          <w:sz w:val="21"/>
          <w:szCs w:val="21"/>
        </w:rPr>
      </w:pPr>
      <w:r>
        <w:rPr>
          <w:rFonts w:ascii="Segoe UI" w:eastAsia="Times New Roman" w:hAnsi="Segoe UI" w:cs="Segoe UI"/>
          <w:sz w:val="21"/>
          <w:szCs w:val="21"/>
        </w:rPr>
        <w:t>-</w:t>
      </w:r>
      <w:r w:rsidRPr="00015882">
        <w:rPr>
          <w:rFonts w:ascii="Segoe UI" w:eastAsia="Times New Roman" w:hAnsi="Segoe UI" w:cs="Segoe UI"/>
          <w:sz w:val="21"/>
          <w:szCs w:val="21"/>
        </w:rPr>
        <w:t>Is your CO planning or implementing cash transfers</w:t>
      </w:r>
      <w:r w:rsidR="00C50BE7">
        <w:rPr>
          <w:rFonts w:ascii="Segoe UI" w:eastAsia="Times New Roman" w:hAnsi="Segoe UI" w:cs="Segoe UI"/>
          <w:sz w:val="21"/>
          <w:szCs w:val="21"/>
        </w:rPr>
        <w:t xml:space="preserve"> or vouchers</w:t>
      </w:r>
      <w:r w:rsidRPr="00015882">
        <w:rPr>
          <w:rFonts w:ascii="Segoe UI" w:eastAsia="Times New Roman" w:hAnsi="Segoe UI" w:cs="Segoe UI"/>
          <w:sz w:val="21"/>
          <w:szCs w:val="21"/>
        </w:rPr>
        <w:t xml:space="preserve"> as part of COVID19 response?</w:t>
      </w:r>
      <w:r w:rsidR="00624982">
        <w:rPr>
          <w:rFonts w:ascii="Segoe UI" w:eastAsia="Times New Roman" w:hAnsi="Segoe UI" w:cs="Segoe UI"/>
          <w:sz w:val="21"/>
          <w:szCs w:val="21"/>
        </w:rPr>
        <w:t xml:space="preserve"> </w:t>
      </w:r>
      <w:r w:rsidR="00624982" w:rsidRPr="00A16160">
        <w:rPr>
          <w:rFonts w:ascii="Segoe UI" w:eastAsia="Times New Roman" w:hAnsi="Segoe UI" w:cs="Segoe UI"/>
          <w:color w:val="000000" w:themeColor="text1"/>
          <w:sz w:val="21"/>
          <w:szCs w:val="21"/>
        </w:rPr>
        <w:t>ChildFund Brasil is delivering food kits instead of providing vouchers for cash transfers</w:t>
      </w:r>
      <w:r w:rsidR="00890EA2">
        <w:rPr>
          <w:rFonts w:ascii="Segoe UI" w:eastAsia="Times New Roman" w:hAnsi="Segoe UI" w:cs="Segoe UI"/>
          <w:color w:val="000000" w:themeColor="text1"/>
          <w:sz w:val="21"/>
          <w:szCs w:val="21"/>
        </w:rPr>
        <w:t xml:space="preserve">. </w:t>
      </w:r>
      <w:r w:rsidR="00890EA2" w:rsidRPr="00312E98">
        <w:rPr>
          <w:rFonts w:ascii="Segoe UI" w:eastAsia="Times New Roman" w:hAnsi="Segoe UI" w:cs="Segoe UI"/>
          <w:color w:val="000000" w:themeColor="text1"/>
          <w:sz w:val="21"/>
          <w:szCs w:val="21"/>
        </w:rPr>
        <w:t xml:space="preserve">ChildFund Brasil received a donation of 1000 cards </w:t>
      </w:r>
      <w:r w:rsidR="00721754" w:rsidRPr="00312E98">
        <w:rPr>
          <w:rFonts w:ascii="Segoe UI" w:eastAsia="Times New Roman" w:hAnsi="Segoe UI" w:cs="Segoe UI"/>
          <w:color w:val="000000" w:themeColor="text1"/>
          <w:sz w:val="21"/>
          <w:szCs w:val="21"/>
        </w:rPr>
        <w:t>(vouchers) to be delivered to the families to be used to buy the food kit</w:t>
      </w:r>
    </w:p>
    <w:p w14:paraId="4B94632E" w14:textId="19173A18" w:rsidR="00015882" w:rsidRDefault="00015882" w:rsidP="00015882">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 </w:t>
      </w:r>
      <w:r w:rsidRPr="00015882">
        <w:rPr>
          <w:rFonts w:ascii="Segoe UI" w:eastAsia="Times New Roman" w:hAnsi="Segoe UI" w:cs="Segoe UI"/>
          <w:sz w:val="21"/>
          <w:szCs w:val="21"/>
        </w:rPr>
        <w:t xml:space="preserve">If so, brief description of progress to date. </w:t>
      </w:r>
    </w:p>
    <w:p w14:paraId="2B1C5B33" w14:textId="79E37B01" w:rsidR="00816792" w:rsidRDefault="00816792" w:rsidP="00015882">
      <w:pPr>
        <w:spacing w:after="0" w:line="240" w:lineRule="auto"/>
        <w:rPr>
          <w:rFonts w:ascii="Segoe UI" w:eastAsia="Times New Roman" w:hAnsi="Segoe UI" w:cs="Segoe UI"/>
          <w:sz w:val="21"/>
          <w:szCs w:val="21"/>
        </w:rPr>
      </w:pPr>
    </w:p>
    <w:p w14:paraId="06C3E898" w14:textId="77777777" w:rsidR="00015882" w:rsidRDefault="00015882" w:rsidP="00015882">
      <w:pPr>
        <w:spacing w:after="0" w:line="240" w:lineRule="auto"/>
        <w:rPr>
          <w:rFonts w:ascii="Segoe UI" w:eastAsia="Times New Roman" w:hAnsi="Segoe UI" w:cs="Segoe UI"/>
          <w:sz w:val="21"/>
          <w:szCs w:val="21"/>
        </w:rPr>
      </w:pPr>
    </w:p>
    <w:p w14:paraId="156850AA" w14:textId="348D1A30" w:rsidR="00015882" w:rsidRPr="00015882" w:rsidRDefault="00015882" w:rsidP="00015882">
      <w:pPr>
        <w:spacing w:after="0" w:line="240" w:lineRule="auto"/>
        <w:rPr>
          <w:rFonts w:ascii="Segoe UI" w:eastAsia="Times New Roman" w:hAnsi="Segoe UI" w:cs="Segoe UI"/>
          <w:b/>
          <w:bCs/>
          <w:i/>
          <w:iCs/>
          <w:sz w:val="21"/>
          <w:szCs w:val="21"/>
        </w:rPr>
      </w:pPr>
      <w:r w:rsidRPr="00015882">
        <w:rPr>
          <w:rFonts w:ascii="Segoe UI" w:eastAsia="Times New Roman" w:hAnsi="Segoe UI" w:cs="Segoe UI"/>
          <w:b/>
          <w:bCs/>
          <w:i/>
          <w:iCs/>
          <w:sz w:val="21"/>
          <w:szCs w:val="21"/>
        </w:rPr>
        <w:t>Cash transfers</w:t>
      </w:r>
      <w:r w:rsidR="00C50BE7">
        <w:rPr>
          <w:rFonts w:ascii="Segoe UI" w:eastAsia="Times New Roman" w:hAnsi="Segoe UI" w:cs="Segoe UI"/>
          <w:b/>
          <w:bCs/>
          <w:i/>
          <w:iCs/>
          <w:sz w:val="21"/>
          <w:szCs w:val="21"/>
        </w:rPr>
        <w:t xml:space="preserve"> or vouchers</w:t>
      </w:r>
      <w:r w:rsidRPr="00015882">
        <w:rPr>
          <w:rFonts w:ascii="Segoe UI" w:eastAsia="Times New Roman" w:hAnsi="Segoe UI" w:cs="Segoe UI"/>
          <w:b/>
          <w:bCs/>
          <w:i/>
          <w:iCs/>
          <w:sz w:val="21"/>
          <w:szCs w:val="21"/>
        </w:rPr>
        <w:t xml:space="preserve"> executed</w:t>
      </w:r>
    </w:p>
    <w:tbl>
      <w:tblPr>
        <w:tblStyle w:val="Tabelacomgrade"/>
        <w:tblW w:w="0" w:type="auto"/>
        <w:tblLook w:val="04A0" w:firstRow="1" w:lastRow="0" w:firstColumn="1" w:lastColumn="0" w:noHBand="0" w:noVBand="1"/>
      </w:tblPr>
      <w:tblGrid>
        <w:gridCol w:w="985"/>
        <w:gridCol w:w="1080"/>
        <w:gridCol w:w="1170"/>
        <w:gridCol w:w="2700"/>
        <w:gridCol w:w="3415"/>
      </w:tblGrid>
      <w:tr w:rsidR="00015882" w14:paraId="6B755F32" w14:textId="77777777" w:rsidTr="00015882">
        <w:tc>
          <w:tcPr>
            <w:tcW w:w="3235" w:type="dxa"/>
            <w:gridSpan w:val="3"/>
          </w:tcPr>
          <w:p w14:paraId="2D7AA520" w14:textId="4947B75E" w:rsidR="00015882" w:rsidRPr="00015882" w:rsidRDefault="00015882" w:rsidP="00015882">
            <w:pPr>
              <w:jc w:val="center"/>
              <w:rPr>
                <w:rFonts w:ascii="Segoe UI" w:eastAsia="Times New Roman" w:hAnsi="Segoe UI" w:cs="Segoe UI"/>
                <w:b/>
                <w:bCs/>
                <w:sz w:val="21"/>
                <w:szCs w:val="21"/>
              </w:rPr>
            </w:pPr>
            <w:r w:rsidRPr="00015882">
              <w:rPr>
                <w:rFonts w:ascii="Segoe UI" w:eastAsia="Times New Roman" w:hAnsi="Segoe UI" w:cs="Segoe UI"/>
                <w:b/>
                <w:bCs/>
                <w:sz w:val="21"/>
                <w:szCs w:val="21"/>
              </w:rPr>
              <w:t>Beneficiaries</w:t>
            </w:r>
          </w:p>
        </w:tc>
        <w:tc>
          <w:tcPr>
            <w:tcW w:w="2700" w:type="dxa"/>
            <w:vMerge w:val="restart"/>
          </w:tcPr>
          <w:p w14:paraId="551D75A5" w14:textId="7B7A6EE1"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Amount transferred (US$)</w:t>
            </w:r>
          </w:p>
        </w:tc>
        <w:tc>
          <w:tcPr>
            <w:tcW w:w="3415" w:type="dxa"/>
            <w:vMerge w:val="restart"/>
          </w:tcPr>
          <w:p w14:paraId="66371D8C" w14:textId="64142345"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Transfer mechanism (i.e. mobile money, banking system other financial service provider etc,</w:t>
            </w:r>
          </w:p>
        </w:tc>
      </w:tr>
      <w:tr w:rsidR="00015882" w14:paraId="034A5C05" w14:textId="77777777" w:rsidTr="00015882">
        <w:tc>
          <w:tcPr>
            <w:tcW w:w="985" w:type="dxa"/>
          </w:tcPr>
          <w:p w14:paraId="10D1EB1E" w14:textId="47196173" w:rsidR="00015882" w:rsidRPr="00015882" w:rsidRDefault="00015882" w:rsidP="00015882">
            <w:pPr>
              <w:rPr>
                <w:rFonts w:ascii="Segoe UI" w:eastAsia="Times New Roman" w:hAnsi="Segoe UI" w:cs="Segoe UI"/>
                <w:i/>
                <w:iCs/>
                <w:sz w:val="21"/>
                <w:szCs w:val="21"/>
              </w:rPr>
            </w:pPr>
            <w:r w:rsidRPr="00015882">
              <w:rPr>
                <w:rFonts w:ascii="Segoe UI" w:eastAsia="Times New Roman" w:hAnsi="Segoe UI" w:cs="Segoe UI"/>
                <w:i/>
                <w:iCs/>
                <w:sz w:val="21"/>
                <w:szCs w:val="21"/>
              </w:rPr>
              <w:t>Total</w:t>
            </w:r>
          </w:p>
        </w:tc>
        <w:tc>
          <w:tcPr>
            <w:tcW w:w="2250" w:type="dxa"/>
            <w:gridSpan w:val="2"/>
          </w:tcPr>
          <w:p w14:paraId="0130EBE6" w14:textId="67B1A7F3" w:rsidR="00015882" w:rsidRPr="00015882" w:rsidRDefault="00015882" w:rsidP="00015882">
            <w:pPr>
              <w:rPr>
                <w:rFonts w:ascii="Segoe UI" w:eastAsia="Times New Roman" w:hAnsi="Segoe UI" w:cs="Segoe UI"/>
                <w:i/>
                <w:iCs/>
                <w:sz w:val="21"/>
                <w:szCs w:val="21"/>
              </w:rPr>
            </w:pPr>
            <w:r>
              <w:rPr>
                <w:rFonts w:ascii="Segoe UI" w:eastAsia="Times New Roman" w:hAnsi="Segoe UI" w:cs="Segoe UI"/>
                <w:i/>
                <w:iCs/>
                <w:sz w:val="21"/>
                <w:szCs w:val="21"/>
              </w:rPr>
              <w:t>Gender (if available)</w:t>
            </w:r>
          </w:p>
        </w:tc>
        <w:tc>
          <w:tcPr>
            <w:tcW w:w="2700" w:type="dxa"/>
            <w:vMerge/>
          </w:tcPr>
          <w:p w14:paraId="4CD679FF" w14:textId="77777777" w:rsidR="00015882" w:rsidRDefault="00015882" w:rsidP="00015882">
            <w:pPr>
              <w:rPr>
                <w:rFonts w:ascii="Segoe UI" w:eastAsia="Times New Roman" w:hAnsi="Segoe UI" w:cs="Segoe UI"/>
                <w:sz w:val="21"/>
                <w:szCs w:val="21"/>
              </w:rPr>
            </w:pPr>
          </w:p>
        </w:tc>
        <w:tc>
          <w:tcPr>
            <w:tcW w:w="3415" w:type="dxa"/>
            <w:vMerge/>
          </w:tcPr>
          <w:p w14:paraId="5B130241" w14:textId="77777777" w:rsidR="00015882" w:rsidRDefault="00015882" w:rsidP="00015882">
            <w:pPr>
              <w:rPr>
                <w:rFonts w:ascii="Segoe UI" w:eastAsia="Times New Roman" w:hAnsi="Segoe UI" w:cs="Segoe UI"/>
                <w:sz w:val="21"/>
                <w:szCs w:val="21"/>
              </w:rPr>
            </w:pPr>
          </w:p>
        </w:tc>
      </w:tr>
      <w:tr w:rsidR="00015882" w14:paraId="6079409A" w14:textId="77777777" w:rsidTr="00015882">
        <w:tc>
          <w:tcPr>
            <w:tcW w:w="985" w:type="dxa"/>
          </w:tcPr>
          <w:p w14:paraId="56B8EE94" w14:textId="77777777" w:rsidR="00015882" w:rsidRDefault="00015882" w:rsidP="00015882">
            <w:pPr>
              <w:rPr>
                <w:rFonts w:ascii="Segoe UI" w:eastAsia="Times New Roman" w:hAnsi="Segoe UI" w:cs="Segoe UI"/>
                <w:sz w:val="21"/>
                <w:szCs w:val="21"/>
              </w:rPr>
            </w:pPr>
          </w:p>
        </w:tc>
        <w:tc>
          <w:tcPr>
            <w:tcW w:w="1080" w:type="dxa"/>
          </w:tcPr>
          <w:p w14:paraId="0FA5778B" w14:textId="35A30D8B"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Female</w:t>
            </w:r>
          </w:p>
        </w:tc>
        <w:tc>
          <w:tcPr>
            <w:tcW w:w="1170" w:type="dxa"/>
          </w:tcPr>
          <w:p w14:paraId="59E7B675" w14:textId="03504AF0"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Male</w:t>
            </w:r>
          </w:p>
        </w:tc>
        <w:tc>
          <w:tcPr>
            <w:tcW w:w="2700" w:type="dxa"/>
          </w:tcPr>
          <w:p w14:paraId="294F91BA" w14:textId="77777777" w:rsidR="00015882" w:rsidRDefault="00015882" w:rsidP="00015882">
            <w:pPr>
              <w:rPr>
                <w:rFonts w:ascii="Segoe UI" w:eastAsia="Times New Roman" w:hAnsi="Segoe UI" w:cs="Segoe UI"/>
                <w:sz w:val="21"/>
                <w:szCs w:val="21"/>
              </w:rPr>
            </w:pPr>
          </w:p>
        </w:tc>
        <w:tc>
          <w:tcPr>
            <w:tcW w:w="3415" w:type="dxa"/>
          </w:tcPr>
          <w:p w14:paraId="6C9663A2" w14:textId="77777777" w:rsidR="00015882" w:rsidRDefault="00015882" w:rsidP="00015882">
            <w:pPr>
              <w:rPr>
                <w:rFonts w:ascii="Segoe UI" w:eastAsia="Times New Roman" w:hAnsi="Segoe UI" w:cs="Segoe UI"/>
                <w:sz w:val="21"/>
                <w:szCs w:val="21"/>
              </w:rPr>
            </w:pPr>
          </w:p>
        </w:tc>
      </w:tr>
      <w:tr w:rsidR="00015882" w:rsidRPr="00312E98" w14:paraId="52D8A3F3" w14:textId="77777777" w:rsidTr="00015882">
        <w:tc>
          <w:tcPr>
            <w:tcW w:w="985" w:type="dxa"/>
          </w:tcPr>
          <w:p w14:paraId="5B5DDD53" w14:textId="78C67418" w:rsidR="00015882" w:rsidRPr="0033650B" w:rsidRDefault="00A6664E" w:rsidP="00015882">
            <w:pPr>
              <w:rPr>
                <w:rFonts w:ascii="Segoe UI" w:eastAsia="Times New Roman" w:hAnsi="Segoe UI" w:cs="Segoe UI"/>
                <w:color w:val="000000" w:themeColor="text1"/>
                <w:sz w:val="21"/>
                <w:szCs w:val="21"/>
              </w:rPr>
            </w:pPr>
            <w:r>
              <w:rPr>
                <w:rFonts w:ascii="Segoe UI" w:eastAsia="Times New Roman" w:hAnsi="Segoe UI" w:cs="Segoe UI"/>
                <w:color w:val="C00000"/>
                <w:sz w:val="21"/>
                <w:szCs w:val="21"/>
              </w:rPr>
              <w:t>29,108</w:t>
            </w:r>
          </w:p>
        </w:tc>
        <w:tc>
          <w:tcPr>
            <w:tcW w:w="1080" w:type="dxa"/>
          </w:tcPr>
          <w:p w14:paraId="3B00AD5E" w14:textId="64187436" w:rsidR="00015882" w:rsidRPr="00312E98" w:rsidRDefault="003D632A" w:rsidP="00015882">
            <w:pPr>
              <w:rPr>
                <w:rFonts w:ascii="Segoe UI" w:eastAsia="Times New Roman" w:hAnsi="Segoe UI" w:cs="Segoe UI"/>
                <w:color w:val="000000" w:themeColor="text1"/>
                <w:sz w:val="21"/>
                <w:szCs w:val="21"/>
              </w:rPr>
            </w:pPr>
            <w:r w:rsidRPr="00312E98">
              <w:rPr>
                <w:rFonts w:ascii="Segoe UI" w:eastAsia="Times New Roman" w:hAnsi="Segoe UI" w:cs="Segoe UI"/>
                <w:color w:val="000000" w:themeColor="text1"/>
                <w:sz w:val="21"/>
                <w:szCs w:val="21"/>
              </w:rPr>
              <w:t>N</w:t>
            </w:r>
            <w:r w:rsidR="00C31724" w:rsidRPr="00312E98">
              <w:rPr>
                <w:rFonts w:ascii="Segoe UI" w:eastAsia="Times New Roman" w:hAnsi="Segoe UI" w:cs="Segoe UI"/>
                <w:color w:val="000000" w:themeColor="text1"/>
                <w:sz w:val="21"/>
                <w:szCs w:val="21"/>
              </w:rPr>
              <w:t>/A</w:t>
            </w:r>
          </w:p>
        </w:tc>
        <w:tc>
          <w:tcPr>
            <w:tcW w:w="1170" w:type="dxa"/>
          </w:tcPr>
          <w:p w14:paraId="2407BE6D" w14:textId="17946CAB" w:rsidR="00015882" w:rsidRPr="00312E98" w:rsidRDefault="00C31724" w:rsidP="00015882">
            <w:pPr>
              <w:rPr>
                <w:rFonts w:ascii="Segoe UI" w:eastAsia="Times New Roman" w:hAnsi="Segoe UI" w:cs="Segoe UI"/>
                <w:color w:val="000000" w:themeColor="text1"/>
                <w:sz w:val="21"/>
                <w:szCs w:val="21"/>
              </w:rPr>
            </w:pPr>
            <w:r w:rsidRPr="00312E98">
              <w:rPr>
                <w:rFonts w:ascii="Segoe UI" w:eastAsia="Times New Roman" w:hAnsi="Segoe UI" w:cs="Segoe UI"/>
                <w:color w:val="000000" w:themeColor="text1"/>
                <w:sz w:val="21"/>
                <w:szCs w:val="21"/>
              </w:rPr>
              <w:t>N/A</w:t>
            </w:r>
          </w:p>
        </w:tc>
        <w:tc>
          <w:tcPr>
            <w:tcW w:w="2700" w:type="dxa"/>
          </w:tcPr>
          <w:p w14:paraId="582115D1" w14:textId="4517F0DB" w:rsidR="00015882" w:rsidRPr="00312E98" w:rsidRDefault="006F47DF" w:rsidP="00015882">
            <w:pPr>
              <w:rPr>
                <w:rFonts w:ascii="Segoe UI" w:eastAsia="Times New Roman" w:hAnsi="Segoe UI" w:cs="Segoe UI"/>
                <w:color w:val="000000" w:themeColor="text1"/>
                <w:sz w:val="21"/>
                <w:szCs w:val="21"/>
              </w:rPr>
            </w:pPr>
            <w:r w:rsidRPr="0033650B">
              <w:rPr>
                <w:rFonts w:ascii="Segoe UI" w:eastAsia="Times New Roman" w:hAnsi="Segoe UI" w:cs="Segoe UI"/>
                <w:color w:val="C00000"/>
                <w:sz w:val="21"/>
                <w:szCs w:val="21"/>
              </w:rPr>
              <w:t xml:space="preserve">US$ </w:t>
            </w:r>
            <w:r w:rsidR="00A6664E">
              <w:rPr>
                <w:rFonts w:ascii="Segoe UI" w:eastAsia="Times New Roman" w:hAnsi="Segoe UI" w:cs="Segoe UI"/>
                <w:color w:val="C00000"/>
                <w:sz w:val="21"/>
                <w:szCs w:val="21"/>
              </w:rPr>
              <w:t>586,526</w:t>
            </w:r>
          </w:p>
        </w:tc>
        <w:tc>
          <w:tcPr>
            <w:tcW w:w="3415" w:type="dxa"/>
          </w:tcPr>
          <w:p w14:paraId="084ED1F0" w14:textId="27500ED3" w:rsidR="00015882" w:rsidRPr="00312E98" w:rsidRDefault="003D632A" w:rsidP="00015882">
            <w:pPr>
              <w:rPr>
                <w:rFonts w:ascii="Segoe UI" w:eastAsia="Times New Roman" w:hAnsi="Segoe UI" w:cs="Segoe UI"/>
                <w:color w:val="000000" w:themeColor="text1"/>
                <w:sz w:val="21"/>
                <w:szCs w:val="21"/>
              </w:rPr>
            </w:pPr>
            <w:r w:rsidRPr="00312E98">
              <w:rPr>
                <w:rFonts w:ascii="Segoe UI" w:eastAsia="Times New Roman" w:hAnsi="Segoe UI" w:cs="Segoe UI"/>
                <w:color w:val="000000" w:themeColor="text1"/>
                <w:sz w:val="21"/>
                <w:szCs w:val="21"/>
              </w:rPr>
              <w:t>Cards (vouchers)</w:t>
            </w:r>
          </w:p>
        </w:tc>
      </w:tr>
    </w:tbl>
    <w:p w14:paraId="2425FDA5" w14:textId="7060BF64" w:rsidR="00015882" w:rsidRDefault="003739B4" w:rsidP="00015882">
      <w:pPr>
        <w:spacing w:after="0" w:line="240" w:lineRule="auto"/>
        <w:rPr>
          <w:rFonts w:ascii="Segoe UI" w:eastAsia="Times New Roman" w:hAnsi="Segoe UI" w:cs="Segoe UI"/>
          <w:color w:val="C00000"/>
          <w:sz w:val="21"/>
          <w:szCs w:val="21"/>
        </w:rPr>
      </w:pPr>
      <w:r w:rsidRPr="00C05CAC">
        <w:rPr>
          <w:rFonts w:ascii="Segoe UI" w:eastAsia="Times New Roman" w:hAnsi="Segoe UI" w:cs="Segoe UI"/>
          <w:color w:val="C00000"/>
          <w:sz w:val="21"/>
          <w:szCs w:val="21"/>
        </w:rPr>
        <w:t>Only i</w:t>
      </w:r>
      <w:r w:rsidR="00640C22" w:rsidRPr="00C05CAC">
        <w:rPr>
          <w:rFonts w:ascii="Segoe UI" w:eastAsia="Times New Roman" w:hAnsi="Segoe UI" w:cs="Segoe UI"/>
          <w:color w:val="C00000"/>
          <w:sz w:val="21"/>
          <w:szCs w:val="21"/>
        </w:rPr>
        <w:t xml:space="preserve">n </w:t>
      </w:r>
      <w:r w:rsidR="00A6664E">
        <w:rPr>
          <w:rFonts w:ascii="Segoe UI" w:eastAsia="Times New Roman" w:hAnsi="Segoe UI" w:cs="Segoe UI"/>
          <w:color w:val="C00000"/>
          <w:sz w:val="21"/>
          <w:szCs w:val="21"/>
        </w:rPr>
        <w:t>February</w:t>
      </w:r>
      <w:r w:rsidR="006F7A29">
        <w:rPr>
          <w:rFonts w:ascii="Segoe UI" w:eastAsia="Times New Roman" w:hAnsi="Segoe UI" w:cs="Segoe UI"/>
          <w:color w:val="C00000"/>
          <w:sz w:val="21"/>
          <w:szCs w:val="21"/>
        </w:rPr>
        <w:t>/21</w:t>
      </w:r>
      <w:r w:rsidRPr="00C05CAC">
        <w:rPr>
          <w:rFonts w:ascii="Segoe UI" w:eastAsia="Times New Roman" w:hAnsi="Segoe UI" w:cs="Segoe UI"/>
          <w:color w:val="C00000"/>
          <w:sz w:val="21"/>
          <w:szCs w:val="21"/>
        </w:rPr>
        <w:t xml:space="preserve">: </w:t>
      </w:r>
      <w:r w:rsidR="00A6664E">
        <w:rPr>
          <w:rFonts w:ascii="Segoe UI" w:eastAsia="Times New Roman" w:hAnsi="Segoe UI" w:cs="Segoe UI"/>
          <w:color w:val="C00000"/>
          <w:sz w:val="21"/>
          <w:szCs w:val="21"/>
        </w:rPr>
        <w:t>5,274</w:t>
      </w:r>
    </w:p>
    <w:p w14:paraId="4A9B5723" w14:textId="77777777" w:rsidR="00A6664E" w:rsidRPr="00C05CAC" w:rsidRDefault="00A6664E" w:rsidP="00015882">
      <w:pPr>
        <w:spacing w:after="0" w:line="240" w:lineRule="auto"/>
        <w:rPr>
          <w:rFonts w:ascii="Segoe UI" w:eastAsia="Times New Roman" w:hAnsi="Segoe UI" w:cs="Segoe UI"/>
          <w:color w:val="C00000"/>
          <w:sz w:val="21"/>
          <w:szCs w:val="21"/>
        </w:rPr>
      </w:pPr>
    </w:p>
    <w:p w14:paraId="694104DB" w14:textId="1CD8DF9F" w:rsidR="00C50BE7" w:rsidRPr="007F2D30" w:rsidRDefault="00C50BE7" w:rsidP="001A41A8">
      <w:pPr>
        <w:spacing w:line="240" w:lineRule="auto"/>
        <w:ind w:firstLine="720"/>
        <w:jc w:val="both"/>
        <w:rPr>
          <w:rFonts w:cstheme="minorHAnsi"/>
          <w:i/>
          <w:iCs/>
          <w:color w:val="000000" w:themeColor="text1"/>
        </w:rPr>
      </w:pPr>
      <w:r w:rsidRPr="007F2D30">
        <w:rPr>
          <w:rFonts w:cstheme="minorHAnsi"/>
          <w:b/>
          <w:bCs/>
          <w:color w:val="000000" w:themeColor="text1"/>
        </w:rPr>
        <w:t xml:space="preserve">3.b.2.2.  </w:t>
      </w:r>
      <w:r w:rsidRPr="007F2D30">
        <w:rPr>
          <w:rFonts w:cstheme="minorHAnsi"/>
          <w:i/>
          <w:iCs/>
          <w:color w:val="000000" w:themeColor="text1"/>
        </w:rPr>
        <w:t>Other responses in relation to objective 3.b.2.</w:t>
      </w:r>
    </w:p>
    <w:p w14:paraId="7D6E2C44" w14:textId="67F3D7C0" w:rsidR="00C50BE7" w:rsidRPr="007F2D30" w:rsidRDefault="00852764" w:rsidP="001A41A8">
      <w:pPr>
        <w:spacing w:line="240" w:lineRule="auto"/>
        <w:jc w:val="both"/>
        <w:rPr>
          <w:rFonts w:cstheme="minorHAnsi"/>
          <w:i/>
          <w:iCs/>
          <w:color w:val="000000" w:themeColor="text1"/>
        </w:rPr>
      </w:pPr>
      <w:r w:rsidRPr="007F2D30">
        <w:rPr>
          <w:rFonts w:cstheme="minorHAnsi"/>
          <w:color w:val="000000" w:themeColor="text1"/>
        </w:rPr>
        <w:t xml:space="preserve">Delivery of </w:t>
      </w:r>
      <w:r w:rsidR="000C46EB" w:rsidRPr="007F2D30">
        <w:rPr>
          <w:rFonts w:cstheme="minorHAnsi"/>
          <w:color w:val="000000" w:themeColor="text1"/>
        </w:rPr>
        <w:t>20.866</w:t>
      </w:r>
      <w:r w:rsidR="00A16160" w:rsidRPr="007F2D30">
        <w:rPr>
          <w:rFonts w:cstheme="minorHAnsi"/>
          <w:color w:val="000000" w:themeColor="text1"/>
        </w:rPr>
        <w:t xml:space="preserve"> kits Compaixão </w:t>
      </w:r>
      <w:r w:rsidRPr="007F2D30">
        <w:rPr>
          <w:rFonts w:cstheme="minorHAnsi"/>
          <w:color w:val="000000" w:themeColor="text1"/>
        </w:rPr>
        <w:t>(one for each enrolled family</w:t>
      </w:r>
      <w:r w:rsidR="00704EF8" w:rsidRPr="007F2D30">
        <w:rPr>
          <w:rFonts w:cstheme="minorHAnsi"/>
          <w:color w:val="000000" w:themeColor="text1"/>
        </w:rPr>
        <w:t>)</w:t>
      </w:r>
      <w:r w:rsidR="000C46EB" w:rsidRPr="007F2D30">
        <w:rPr>
          <w:rFonts w:cstheme="minorHAnsi"/>
          <w:color w:val="000000" w:themeColor="text1"/>
        </w:rPr>
        <w:t>. 2.466 within this reported period.</w:t>
      </w:r>
    </w:p>
    <w:p w14:paraId="6B12C55C" w14:textId="7AD7AED9" w:rsidR="007F2D30" w:rsidRPr="00285E8A" w:rsidRDefault="007F2D30" w:rsidP="001A41A8">
      <w:pPr>
        <w:spacing w:line="240" w:lineRule="auto"/>
        <w:jc w:val="both"/>
        <w:rPr>
          <w:rFonts w:cstheme="minorHAnsi"/>
          <w:color w:val="000000" w:themeColor="text1"/>
        </w:rPr>
      </w:pPr>
      <w:r w:rsidRPr="00285E8A">
        <w:rPr>
          <w:rFonts w:cstheme="minorHAnsi"/>
          <w:color w:val="000000" w:themeColor="text1"/>
        </w:rPr>
        <w:t xml:space="preserve">Delivery of 31.457 kits Compaixão (one for each enrolled family). </w:t>
      </w:r>
      <w:r w:rsidR="00A42F4A" w:rsidRPr="00285E8A">
        <w:rPr>
          <w:rFonts w:cstheme="minorHAnsi"/>
          <w:color w:val="000000" w:themeColor="text1"/>
        </w:rPr>
        <w:t>7.032</w:t>
      </w:r>
      <w:r w:rsidRPr="00285E8A">
        <w:rPr>
          <w:rFonts w:cstheme="minorHAnsi"/>
          <w:color w:val="000000" w:themeColor="text1"/>
        </w:rPr>
        <w:t xml:space="preserve"> within this reported period.</w:t>
      </w:r>
    </w:p>
    <w:p w14:paraId="0605FCE2" w14:textId="52193B40" w:rsidR="00285E8A" w:rsidRDefault="00285E8A" w:rsidP="001A41A8">
      <w:pPr>
        <w:spacing w:line="240" w:lineRule="auto"/>
        <w:jc w:val="both"/>
        <w:rPr>
          <w:rFonts w:cstheme="minorHAnsi"/>
          <w:color w:val="000000" w:themeColor="text1"/>
        </w:rPr>
      </w:pPr>
      <w:r w:rsidRPr="00EE5DF3">
        <w:rPr>
          <w:rFonts w:cstheme="minorHAnsi"/>
          <w:color w:val="000000" w:themeColor="text1"/>
        </w:rPr>
        <w:t xml:space="preserve">Delivery of </w:t>
      </w:r>
      <w:r w:rsidR="00765F1E" w:rsidRPr="00EE5DF3">
        <w:rPr>
          <w:rFonts w:cstheme="minorHAnsi"/>
          <w:color w:val="000000" w:themeColor="text1"/>
        </w:rPr>
        <w:t>53.993</w:t>
      </w:r>
      <w:r w:rsidR="004D0624" w:rsidRPr="00EE5DF3">
        <w:rPr>
          <w:rFonts w:cstheme="minorHAnsi"/>
          <w:color w:val="000000" w:themeColor="text1"/>
        </w:rPr>
        <w:t xml:space="preserve"> </w:t>
      </w:r>
      <w:r w:rsidRPr="00EE5DF3">
        <w:rPr>
          <w:rFonts w:cstheme="minorHAnsi"/>
          <w:color w:val="000000" w:themeColor="text1"/>
        </w:rPr>
        <w:t>kits Compaixão (</w:t>
      </w:r>
      <w:r w:rsidR="006B4208" w:rsidRPr="00EE5DF3">
        <w:rPr>
          <w:rFonts w:cstheme="minorHAnsi"/>
          <w:color w:val="000000" w:themeColor="text1"/>
        </w:rPr>
        <w:t>two</w:t>
      </w:r>
      <w:r w:rsidRPr="00EE5DF3">
        <w:rPr>
          <w:rFonts w:cstheme="minorHAnsi"/>
          <w:color w:val="000000" w:themeColor="text1"/>
        </w:rPr>
        <w:t xml:space="preserve"> </w:t>
      </w:r>
      <w:r w:rsidR="006B4208" w:rsidRPr="00EE5DF3">
        <w:rPr>
          <w:rFonts w:cstheme="minorHAnsi"/>
          <w:color w:val="000000" w:themeColor="text1"/>
        </w:rPr>
        <w:t>to</w:t>
      </w:r>
      <w:r w:rsidRPr="00EE5DF3">
        <w:rPr>
          <w:rFonts w:cstheme="minorHAnsi"/>
          <w:color w:val="000000" w:themeColor="text1"/>
        </w:rPr>
        <w:t xml:space="preserve"> each enrolled family</w:t>
      </w:r>
      <w:r w:rsidR="006B4208" w:rsidRPr="00EE5DF3">
        <w:rPr>
          <w:rFonts w:cstheme="minorHAnsi"/>
          <w:color w:val="000000" w:themeColor="text1"/>
        </w:rPr>
        <w:t xml:space="preserve"> for the period</w:t>
      </w:r>
      <w:r w:rsidRPr="00EE5DF3">
        <w:rPr>
          <w:rFonts w:cstheme="minorHAnsi"/>
          <w:color w:val="000000" w:themeColor="text1"/>
        </w:rPr>
        <w:t xml:space="preserve">). </w:t>
      </w:r>
      <w:r w:rsidR="00B470A1" w:rsidRPr="00EE5DF3">
        <w:rPr>
          <w:rFonts w:cstheme="minorHAnsi"/>
          <w:color w:val="000000" w:themeColor="text1"/>
        </w:rPr>
        <w:t>8.906</w:t>
      </w:r>
      <w:r w:rsidRPr="00EE5DF3">
        <w:rPr>
          <w:rFonts w:cstheme="minorHAnsi"/>
          <w:color w:val="000000" w:themeColor="text1"/>
        </w:rPr>
        <w:t xml:space="preserve"> within this reported period.</w:t>
      </w:r>
    </w:p>
    <w:p w14:paraId="7D497477" w14:textId="10CBF52B" w:rsidR="00285E8A" w:rsidRPr="00E405DB" w:rsidRDefault="00EE5DF3" w:rsidP="001A41A8">
      <w:pPr>
        <w:spacing w:line="240" w:lineRule="auto"/>
        <w:jc w:val="both"/>
        <w:rPr>
          <w:rFonts w:cstheme="minorHAnsi"/>
          <w:color w:val="000000" w:themeColor="text1"/>
        </w:rPr>
      </w:pPr>
      <w:r w:rsidRPr="00E405DB">
        <w:rPr>
          <w:rFonts w:cstheme="minorHAnsi"/>
          <w:color w:val="000000" w:themeColor="text1"/>
        </w:rPr>
        <w:t xml:space="preserve">Delivery of </w:t>
      </w:r>
      <w:r w:rsidR="00A2022E" w:rsidRPr="00E405DB">
        <w:rPr>
          <w:rFonts w:cstheme="minorHAnsi"/>
          <w:color w:val="000000" w:themeColor="text1"/>
        </w:rPr>
        <w:t xml:space="preserve">73.730 </w:t>
      </w:r>
      <w:r w:rsidRPr="00E405DB">
        <w:rPr>
          <w:rFonts w:cstheme="minorHAnsi"/>
          <w:color w:val="000000" w:themeColor="text1"/>
        </w:rPr>
        <w:t>kits Compaixão</w:t>
      </w:r>
      <w:r w:rsidR="00216E93" w:rsidRPr="00E405DB">
        <w:rPr>
          <w:rFonts w:cstheme="minorHAnsi"/>
          <w:color w:val="000000" w:themeColor="text1"/>
        </w:rPr>
        <w:t xml:space="preserve">. 17.378 </w:t>
      </w:r>
      <w:r w:rsidRPr="00E405DB">
        <w:rPr>
          <w:rFonts w:cstheme="minorHAnsi"/>
          <w:color w:val="000000" w:themeColor="text1"/>
        </w:rPr>
        <w:t>within this reported period.</w:t>
      </w:r>
    </w:p>
    <w:p w14:paraId="7B893B60" w14:textId="0A1790CD" w:rsidR="00E405DB" w:rsidRPr="00312E98" w:rsidRDefault="00E405DB" w:rsidP="001A41A8">
      <w:pPr>
        <w:spacing w:line="240" w:lineRule="auto"/>
        <w:jc w:val="both"/>
        <w:rPr>
          <w:rFonts w:cstheme="minorHAnsi"/>
          <w:color w:val="000000" w:themeColor="text1"/>
        </w:rPr>
      </w:pPr>
      <w:r w:rsidRPr="00312E98">
        <w:rPr>
          <w:rFonts w:cstheme="minorHAnsi"/>
          <w:color w:val="000000" w:themeColor="text1"/>
        </w:rPr>
        <w:t>Delivery of 86.781 kits Compaixão</w:t>
      </w:r>
      <w:r w:rsidR="008A36A3" w:rsidRPr="00312E98">
        <w:rPr>
          <w:rFonts w:cstheme="minorHAnsi"/>
          <w:color w:val="000000" w:themeColor="text1"/>
        </w:rPr>
        <w:t xml:space="preserve">. </w:t>
      </w:r>
      <w:r w:rsidRPr="00312E98">
        <w:rPr>
          <w:rFonts w:cstheme="minorHAnsi"/>
          <w:color w:val="000000" w:themeColor="text1"/>
        </w:rPr>
        <w:t>13.051</w:t>
      </w:r>
      <w:r w:rsidR="008A36A3" w:rsidRPr="00312E98">
        <w:rPr>
          <w:rFonts w:cstheme="minorHAnsi"/>
          <w:color w:val="000000" w:themeColor="text1"/>
        </w:rPr>
        <w:t xml:space="preserve"> </w:t>
      </w:r>
      <w:r w:rsidRPr="00312E98">
        <w:rPr>
          <w:rFonts w:cstheme="minorHAnsi"/>
          <w:color w:val="000000" w:themeColor="text1"/>
        </w:rPr>
        <w:t>within this reported period</w:t>
      </w:r>
    </w:p>
    <w:p w14:paraId="5BE5373C" w14:textId="205AACB7" w:rsidR="00312E98" w:rsidRPr="00073357" w:rsidRDefault="00312E98" w:rsidP="00312E98">
      <w:pPr>
        <w:spacing w:line="240" w:lineRule="auto"/>
        <w:jc w:val="both"/>
        <w:rPr>
          <w:rFonts w:cstheme="minorHAnsi"/>
          <w:color w:val="000000" w:themeColor="text1"/>
        </w:rPr>
      </w:pPr>
      <w:r w:rsidRPr="00073357">
        <w:rPr>
          <w:rFonts w:cstheme="minorHAnsi"/>
          <w:color w:val="000000" w:themeColor="text1"/>
        </w:rPr>
        <w:t>Delivery of 96.161 kits Compaixão. 9.308 within this reported period</w:t>
      </w:r>
    </w:p>
    <w:p w14:paraId="7E2A03C3" w14:textId="10C5CF1C" w:rsidR="00073357" w:rsidRPr="00A1157C" w:rsidRDefault="00073357" w:rsidP="00073357">
      <w:pPr>
        <w:spacing w:line="240" w:lineRule="auto"/>
        <w:jc w:val="both"/>
        <w:rPr>
          <w:rFonts w:cstheme="minorHAnsi"/>
          <w:color w:val="000000" w:themeColor="text1"/>
        </w:rPr>
      </w:pPr>
      <w:r w:rsidRPr="00A1157C">
        <w:rPr>
          <w:rFonts w:cstheme="minorHAnsi"/>
          <w:color w:val="000000" w:themeColor="text1"/>
        </w:rPr>
        <w:t>Delivery of 104.342 kits Compaixão. 8.181 within this reported period</w:t>
      </w:r>
    </w:p>
    <w:p w14:paraId="1B8B65E6" w14:textId="19128BDA" w:rsidR="00A1157C" w:rsidRDefault="00A1157C" w:rsidP="00A1157C">
      <w:pPr>
        <w:spacing w:line="240" w:lineRule="auto"/>
        <w:jc w:val="both"/>
        <w:rPr>
          <w:rFonts w:cstheme="minorHAnsi"/>
          <w:color w:val="FF0000"/>
        </w:rPr>
      </w:pPr>
      <w:r w:rsidRPr="00C05CAC">
        <w:rPr>
          <w:rFonts w:cstheme="minorHAnsi"/>
          <w:color w:val="000000" w:themeColor="text1"/>
        </w:rPr>
        <w:t>Delivery of 110.927</w:t>
      </w:r>
      <w:r w:rsidR="004F6BD6" w:rsidRPr="00C05CAC">
        <w:rPr>
          <w:rFonts w:cstheme="minorHAnsi"/>
          <w:color w:val="000000" w:themeColor="text1"/>
        </w:rPr>
        <w:t xml:space="preserve"> </w:t>
      </w:r>
      <w:r w:rsidRPr="00C05CAC">
        <w:rPr>
          <w:rFonts w:cstheme="minorHAnsi"/>
          <w:color w:val="000000" w:themeColor="text1"/>
        </w:rPr>
        <w:t>kits Compaixão. 6.585</w:t>
      </w:r>
      <w:r w:rsidR="004F6BD6" w:rsidRPr="00C05CAC">
        <w:rPr>
          <w:rFonts w:cstheme="minorHAnsi"/>
          <w:color w:val="000000" w:themeColor="text1"/>
        </w:rPr>
        <w:t xml:space="preserve"> </w:t>
      </w:r>
      <w:r w:rsidRPr="00C05CAC">
        <w:rPr>
          <w:rFonts w:cstheme="minorHAnsi"/>
          <w:color w:val="000000" w:themeColor="text1"/>
        </w:rPr>
        <w:t>within this reported period</w:t>
      </w:r>
    </w:p>
    <w:p w14:paraId="22DD2C93" w14:textId="48E5DD73" w:rsidR="004F6BD6" w:rsidRDefault="004F6BD6" w:rsidP="00A1157C">
      <w:pPr>
        <w:spacing w:line="240" w:lineRule="auto"/>
        <w:jc w:val="both"/>
        <w:rPr>
          <w:rFonts w:cstheme="minorHAnsi"/>
          <w:color w:val="FF0000"/>
        </w:rPr>
      </w:pPr>
      <w:r w:rsidRPr="00F15F6B">
        <w:rPr>
          <w:rFonts w:cstheme="minorHAnsi"/>
          <w:color w:val="000000" w:themeColor="text1"/>
        </w:rPr>
        <w:t>Delivery of 122,965 kits Compaixão. 13,739 within this reported period</w:t>
      </w:r>
    </w:p>
    <w:p w14:paraId="408E7CAA" w14:textId="379B9155" w:rsidR="00F15F6B" w:rsidRPr="00C408A8" w:rsidRDefault="00F15F6B" w:rsidP="00D45DC2">
      <w:pPr>
        <w:spacing w:line="240" w:lineRule="auto"/>
        <w:jc w:val="both"/>
        <w:rPr>
          <w:rFonts w:cstheme="minorHAnsi"/>
          <w:color w:val="FF0000"/>
        </w:rPr>
      </w:pPr>
      <w:r w:rsidRPr="00B050E1">
        <w:rPr>
          <w:rFonts w:cstheme="minorHAnsi"/>
          <w:color w:val="FF0000"/>
        </w:rPr>
        <w:t xml:space="preserve">Delivery of </w:t>
      </w:r>
      <w:r w:rsidR="00BE4302">
        <w:rPr>
          <w:rFonts w:cstheme="minorHAnsi"/>
          <w:color w:val="FF0000"/>
        </w:rPr>
        <w:t>136,826</w:t>
      </w:r>
      <w:r>
        <w:rPr>
          <w:rFonts w:cstheme="minorHAnsi"/>
          <w:color w:val="FF0000"/>
        </w:rPr>
        <w:t xml:space="preserve"> </w:t>
      </w:r>
      <w:r w:rsidRPr="00421342">
        <w:rPr>
          <w:rFonts w:cstheme="minorHAnsi"/>
          <w:color w:val="FF0000"/>
        </w:rPr>
        <w:t>kits Compaixão</w:t>
      </w:r>
      <w:r>
        <w:rPr>
          <w:rFonts w:cstheme="minorHAnsi"/>
          <w:color w:val="FF0000"/>
        </w:rPr>
        <w:t xml:space="preserve">. </w:t>
      </w:r>
      <w:r w:rsidR="00BE4302">
        <w:rPr>
          <w:rFonts w:cstheme="minorHAnsi"/>
          <w:color w:val="FF0000"/>
        </w:rPr>
        <w:t>7,733</w:t>
      </w:r>
      <w:r>
        <w:rPr>
          <w:rFonts w:cstheme="minorHAnsi"/>
          <w:color w:val="FF0000"/>
        </w:rPr>
        <w:t xml:space="preserve"> within this reported period</w:t>
      </w:r>
    </w:p>
    <w:p w14:paraId="3A6E828E" w14:textId="77777777" w:rsidR="002E0022" w:rsidRDefault="002E0022" w:rsidP="00C50BE7">
      <w:pPr>
        <w:spacing w:line="240" w:lineRule="auto"/>
        <w:rPr>
          <w:rFonts w:cstheme="minorHAnsi"/>
          <w:i/>
          <w:iCs/>
        </w:rPr>
      </w:pPr>
    </w:p>
    <w:p w14:paraId="0403CB05" w14:textId="71570717" w:rsidR="00C50BE7" w:rsidRDefault="00C50BE7" w:rsidP="00C50BE7">
      <w:pPr>
        <w:spacing w:line="240" w:lineRule="auto"/>
        <w:ind w:left="720"/>
        <w:rPr>
          <w:rFonts w:cstheme="minorHAnsi"/>
          <w:b/>
          <w:bCs/>
        </w:rPr>
      </w:pPr>
      <w:r w:rsidRPr="00D34995">
        <w:rPr>
          <w:noProof/>
        </w:rPr>
        <w:lastRenderedPageBreak/>
        <mc:AlternateContent>
          <mc:Choice Requires="wps">
            <w:drawing>
              <wp:anchor distT="45720" distB="45720" distL="114300" distR="114300" simplePos="0" relativeHeight="251658242" behindDoc="0" locked="0" layoutInCell="1" allowOverlap="1" wp14:anchorId="4726DF50" wp14:editId="0B10F2D4">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620AF72" w14:textId="77777777" w:rsidR="00D45DC2" w:rsidRDefault="00D45DC2"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EF776A3" w14:textId="2B885583" w:rsidR="00D45DC2" w:rsidRDefault="00D45DC2" w:rsidP="00C50BE7">
                            <w:pPr>
                              <w:autoSpaceDE w:val="0"/>
                              <w:autoSpaceDN w:val="0"/>
                              <w:adjustRightInd w:val="0"/>
                              <w:spacing w:after="0" w:line="240" w:lineRule="auto"/>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DF50" id="Text Box 3" o:spid="_x0000_s1028" type="#_x0000_t202" style="position:absolute;left:0;text-align:left;margin-left:0;margin-top:17.5pt;width:501.75pt;height:8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">
                <v:textbox>
                  <w:txbxContent>
                    <w:p w14:paraId="4620AF72" w14:textId="77777777" w:rsidR="00D45DC2" w:rsidRDefault="00D45DC2"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EF776A3" w14:textId="2B885583" w:rsidR="00D45DC2" w:rsidRDefault="00D45DC2" w:rsidP="00C50BE7">
                      <w:pPr>
                        <w:autoSpaceDE w:val="0"/>
                        <w:autoSpaceDN w:val="0"/>
                        <w:adjustRightInd w:val="0"/>
                        <w:spacing w:after="0" w:line="240" w:lineRule="auto"/>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Pr>
          <w:rFonts w:cstheme="minorHAnsi"/>
          <w:b/>
          <w:bCs/>
        </w:rPr>
        <w:t>3.b.3. Keep children safe from Violence: physically and emotionally</w:t>
      </w:r>
    </w:p>
    <w:p w14:paraId="46F59C53" w14:textId="2845431B" w:rsidR="00C50BE7" w:rsidRPr="00E445DA" w:rsidRDefault="00C50BE7" w:rsidP="00E445DA">
      <w:pPr>
        <w:pStyle w:val="PargrafodaLista"/>
        <w:spacing w:line="240" w:lineRule="auto"/>
        <w:ind w:left="1440"/>
        <w:jc w:val="both"/>
        <w:rPr>
          <w:rFonts w:cstheme="minorHAnsi"/>
          <w:color w:val="FF0000"/>
        </w:rPr>
      </w:pPr>
    </w:p>
    <w:p w14:paraId="1BF67E4D" w14:textId="05F38AEE" w:rsidR="00E445DA" w:rsidRPr="007E2112" w:rsidRDefault="007358AC" w:rsidP="00933C13">
      <w:pPr>
        <w:pStyle w:val="PargrafodaLista"/>
        <w:numPr>
          <w:ilvl w:val="1"/>
          <w:numId w:val="1"/>
        </w:numPr>
        <w:spacing w:line="240" w:lineRule="auto"/>
        <w:jc w:val="both"/>
        <w:rPr>
          <w:rFonts w:cstheme="minorHAnsi"/>
          <w:color w:val="000000" w:themeColor="text1"/>
        </w:rPr>
      </w:pPr>
      <w:r w:rsidRPr="007E2112">
        <w:rPr>
          <w:rFonts w:cstheme="minorHAnsi"/>
          <w:color w:val="000000" w:themeColor="text1"/>
        </w:rPr>
        <w:t>There is also an articulation with Joining Forces Brazil to advocate for the provision of food from the government for the children as they are not attending school and consequently not having their meals</w:t>
      </w:r>
    </w:p>
    <w:p w14:paraId="1C044450" w14:textId="77777777" w:rsidR="00541CF0" w:rsidRPr="00A16160" w:rsidRDefault="00541CF0" w:rsidP="00541CF0">
      <w:pPr>
        <w:pStyle w:val="PargrafodaLista"/>
        <w:numPr>
          <w:ilvl w:val="1"/>
          <w:numId w:val="1"/>
        </w:numPr>
        <w:spacing w:line="240" w:lineRule="auto"/>
        <w:jc w:val="both"/>
        <w:rPr>
          <w:rFonts w:cstheme="minorHAnsi"/>
          <w:color w:val="FF0000"/>
        </w:rPr>
      </w:pPr>
      <w:r w:rsidRPr="00A16160">
        <w:rPr>
          <w:rFonts w:cstheme="minorHAnsi"/>
          <w:color w:val="FF0000"/>
        </w:rPr>
        <w:t>ChildFund Brasil is</w:t>
      </w:r>
      <w:r>
        <w:rPr>
          <w:rFonts w:cstheme="minorHAnsi"/>
          <w:color w:val="FF0000"/>
        </w:rPr>
        <w:t xml:space="preserve"> keeping the</w:t>
      </w:r>
      <w:r w:rsidRPr="00A16160">
        <w:rPr>
          <w:rFonts w:cstheme="minorHAnsi"/>
          <w:color w:val="FF0000"/>
        </w:rPr>
        <w:t xml:space="preserve"> articulat</w:t>
      </w:r>
      <w:r>
        <w:rPr>
          <w:rFonts w:cstheme="minorHAnsi"/>
          <w:color w:val="FF0000"/>
        </w:rPr>
        <w:t>ions</w:t>
      </w:r>
      <w:r w:rsidRPr="00A16160">
        <w:rPr>
          <w:rFonts w:cstheme="minorHAnsi"/>
          <w:color w:val="FF0000"/>
        </w:rPr>
        <w:t xml:space="preserve"> with the local Governments the improvement of reporting mechanisms for situations of child violence via the current channels disk 100 (</w:t>
      </w:r>
      <w:r>
        <w:rPr>
          <w:rFonts w:cstheme="minorHAnsi"/>
          <w:color w:val="FF0000"/>
        </w:rPr>
        <w:t>hotline</w:t>
      </w:r>
      <w:r w:rsidRPr="00A16160">
        <w:rPr>
          <w:rFonts w:cstheme="minorHAnsi"/>
          <w:color w:val="FF0000"/>
        </w:rPr>
        <w:t xml:space="preserve">) or website </w:t>
      </w:r>
    </w:p>
    <w:p w14:paraId="786C591C" w14:textId="58497CC7" w:rsidR="00E445DA" w:rsidRPr="00E814F8" w:rsidRDefault="00E445DA" w:rsidP="00E445DA">
      <w:pPr>
        <w:pStyle w:val="PargrafodaLista"/>
        <w:numPr>
          <w:ilvl w:val="1"/>
          <w:numId w:val="1"/>
        </w:numPr>
        <w:spacing w:line="240" w:lineRule="auto"/>
        <w:jc w:val="both"/>
        <w:rPr>
          <w:rFonts w:cstheme="minorHAnsi"/>
          <w:color w:val="FF0000"/>
        </w:rPr>
      </w:pPr>
      <w:r w:rsidRPr="00E814F8">
        <w:rPr>
          <w:rFonts w:cstheme="minorHAnsi"/>
          <w:color w:val="FF0000"/>
        </w:rPr>
        <w:t xml:space="preserve">Participation in strategic discussions and meetings with key organizations and local governments to explore any synergy opportunity for the </w:t>
      </w:r>
      <w:r w:rsidR="002113EC" w:rsidRPr="00E814F8">
        <w:rPr>
          <w:rFonts w:cstheme="minorHAnsi"/>
          <w:color w:val="FF0000"/>
        </w:rPr>
        <w:t>response</w:t>
      </w:r>
    </w:p>
    <w:p w14:paraId="6FA36E7F" w14:textId="1644B058" w:rsidR="00E445DA" w:rsidRDefault="00E445DA" w:rsidP="00E445DA">
      <w:pPr>
        <w:pStyle w:val="PargrafodaLista"/>
        <w:numPr>
          <w:ilvl w:val="1"/>
          <w:numId w:val="1"/>
        </w:numPr>
        <w:spacing w:line="240" w:lineRule="auto"/>
        <w:jc w:val="both"/>
        <w:rPr>
          <w:rFonts w:cstheme="minorHAnsi"/>
          <w:color w:val="FF0000"/>
        </w:rPr>
      </w:pPr>
      <w:r w:rsidRPr="00E814F8">
        <w:rPr>
          <w:rFonts w:cstheme="minorHAnsi"/>
          <w:color w:val="FF0000"/>
        </w:rPr>
        <w:t>Dissemination of informative materials about child protection and prevention of abuse in domestic environments;</w:t>
      </w:r>
      <w:r>
        <w:rPr>
          <w:rFonts w:cstheme="minorHAnsi"/>
          <w:color w:val="FF0000"/>
        </w:rPr>
        <w:t xml:space="preserve"> In some cases, we have included the informative materials within the </w:t>
      </w:r>
      <w:r w:rsidR="003C12FF">
        <w:rPr>
          <w:rFonts w:cstheme="minorHAnsi"/>
          <w:color w:val="FF0000"/>
        </w:rPr>
        <w:t xml:space="preserve">hygiene and foodstuff </w:t>
      </w:r>
      <w:r w:rsidR="002113EC">
        <w:rPr>
          <w:rFonts w:cstheme="minorHAnsi"/>
          <w:color w:val="FF0000"/>
        </w:rPr>
        <w:t>kits</w:t>
      </w:r>
    </w:p>
    <w:p w14:paraId="3462A8E4" w14:textId="3E05A3EB" w:rsidR="008A409E" w:rsidRDefault="008A409E" w:rsidP="008A409E">
      <w:pPr>
        <w:pStyle w:val="PargrafodaLista"/>
        <w:spacing w:line="240" w:lineRule="auto"/>
        <w:ind w:left="1440"/>
        <w:jc w:val="both"/>
        <w:rPr>
          <w:rFonts w:cstheme="minorHAnsi"/>
          <w:color w:val="FF0000"/>
        </w:rPr>
      </w:pPr>
    </w:p>
    <w:p w14:paraId="3620CA25" w14:textId="77777777" w:rsidR="001A3E0C" w:rsidRDefault="001A3E0C" w:rsidP="001A3E0C">
      <w:pPr>
        <w:pStyle w:val="PargrafodaLista"/>
        <w:spacing w:line="240" w:lineRule="auto"/>
        <w:ind w:left="1440"/>
        <w:jc w:val="both"/>
        <w:rPr>
          <w:rFonts w:cstheme="minorHAnsi"/>
          <w:color w:val="FF0000"/>
        </w:rPr>
      </w:pPr>
    </w:p>
    <w:p w14:paraId="189ABDC0" w14:textId="2C4A2937" w:rsidR="001E0060" w:rsidRPr="00F703DA" w:rsidRDefault="00D21D9C" w:rsidP="00E445DA">
      <w:pPr>
        <w:pStyle w:val="PargrafodaLista"/>
        <w:numPr>
          <w:ilvl w:val="1"/>
          <w:numId w:val="1"/>
        </w:numPr>
        <w:spacing w:line="240" w:lineRule="auto"/>
        <w:jc w:val="both"/>
        <w:rPr>
          <w:rFonts w:cstheme="minorHAnsi"/>
          <w:color w:val="000000" w:themeColor="text1"/>
        </w:rPr>
      </w:pPr>
      <w:r w:rsidRPr="00F703DA">
        <w:rPr>
          <w:rFonts w:cstheme="minorHAnsi"/>
          <w:color w:val="000000" w:themeColor="text1"/>
        </w:rPr>
        <w:t xml:space="preserve">10.680 families were informed via </w:t>
      </w:r>
      <w:r w:rsidR="00750F64" w:rsidRPr="00F703DA">
        <w:rPr>
          <w:rFonts w:cstheme="minorHAnsi"/>
          <w:color w:val="000000" w:themeColor="text1"/>
        </w:rPr>
        <w:t>WhatsApp</w:t>
      </w:r>
      <w:r w:rsidRPr="00F703DA">
        <w:rPr>
          <w:rFonts w:cstheme="minorHAnsi"/>
          <w:color w:val="000000" w:themeColor="text1"/>
        </w:rPr>
        <w:t xml:space="preserve"> about </w:t>
      </w:r>
      <w:r w:rsidR="00FE3332" w:rsidRPr="00F703DA">
        <w:rPr>
          <w:rFonts w:cstheme="minorHAnsi"/>
          <w:color w:val="000000" w:themeColor="text1"/>
        </w:rPr>
        <w:t>the importance of child violence prevention</w:t>
      </w:r>
      <w:r w:rsidR="004A26F3" w:rsidRPr="00F703DA">
        <w:rPr>
          <w:rFonts w:cstheme="minorHAnsi"/>
          <w:color w:val="000000" w:themeColor="text1"/>
        </w:rPr>
        <w:t>, recreational activities for children and families and self-care;</w:t>
      </w:r>
    </w:p>
    <w:p w14:paraId="7C5752AF" w14:textId="49806DB1" w:rsidR="004A26F3" w:rsidRPr="00F703DA" w:rsidRDefault="00912994" w:rsidP="00E445DA">
      <w:pPr>
        <w:pStyle w:val="PargrafodaLista"/>
        <w:numPr>
          <w:ilvl w:val="1"/>
          <w:numId w:val="1"/>
        </w:numPr>
        <w:spacing w:line="240" w:lineRule="auto"/>
        <w:jc w:val="both"/>
        <w:rPr>
          <w:rFonts w:cstheme="minorHAnsi"/>
          <w:color w:val="000000" w:themeColor="text1"/>
        </w:rPr>
      </w:pPr>
      <w:r w:rsidRPr="00F703DA">
        <w:rPr>
          <w:rFonts w:cstheme="minorHAnsi"/>
          <w:color w:val="000000" w:themeColor="text1"/>
        </w:rPr>
        <w:t>1.381</w:t>
      </w:r>
      <w:r w:rsidR="00A46ACB" w:rsidRPr="00F703DA">
        <w:rPr>
          <w:rFonts w:cstheme="minorHAnsi"/>
          <w:color w:val="000000" w:themeColor="text1"/>
        </w:rPr>
        <w:t xml:space="preserve"> families received printed materials </w:t>
      </w:r>
      <w:r w:rsidR="001A2877" w:rsidRPr="00F703DA">
        <w:rPr>
          <w:rFonts w:cstheme="minorHAnsi"/>
          <w:color w:val="000000" w:themeColor="text1"/>
        </w:rPr>
        <w:t>about child violence prevention, recreational activities for children and families and self-care;</w:t>
      </w:r>
    </w:p>
    <w:p w14:paraId="0CEBB4B6" w14:textId="14E18020" w:rsidR="001A2877" w:rsidRPr="00F703DA" w:rsidRDefault="008D15D1" w:rsidP="00E445DA">
      <w:pPr>
        <w:pStyle w:val="PargrafodaLista"/>
        <w:numPr>
          <w:ilvl w:val="1"/>
          <w:numId w:val="1"/>
        </w:numPr>
        <w:spacing w:line="240" w:lineRule="auto"/>
        <w:jc w:val="both"/>
        <w:rPr>
          <w:rFonts w:cstheme="minorHAnsi"/>
          <w:color w:val="000000" w:themeColor="text1"/>
        </w:rPr>
      </w:pPr>
      <w:r w:rsidRPr="00F703DA">
        <w:rPr>
          <w:rFonts w:cstheme="minorHAnsi"/>
          <w:color w:val="000000" w:themeColor="text1"/>
        </w:rPr>
        <w:t xml:space="preserve">6.227 families informed about child protection mechanisms </w:t>
      </w:r>
      <w:r w:rsidR="00CD17AA" w:rsidRPr="00F703DA">
        <w:rPr>
          <w:rFonts w:cstheme="minorHAnsi"/>
          <w:color w:val="000000" w:themeColor="text1"/>
        </w:rPr>
        <w:t>and hot line channels to report cases of violence;</w:t>
      </w:r>
    </w:p>
    <w:p w14:paraId="29FD1009" w14:textId="5FA79002" w:rsidR="00CD17AA" w:rsidRPr="00F703DA" w:rsidRDefault="00034D6C" w:rsidP="00E445DA">
      <w:pPr>
        <w:pStyle w:val="PargrafodaLista"/>
        <w:numPr>
          <w:ilvl w:val="1"/>
          <w:numId w:val="1"/>
        </w:numPr>
        <w:spacing w:line="240" w:lineRule="auto"/>
        <w:jc w:val="both"/>
        <w:rPr>
          <w:rFonts w:cstheme="minorHAnsi"/>
          <w:color w:val="000000" w:themeColor="text1"/>
        </w:rPr>
      </w:pPr>
      <w:r w:rsidRPr="00F703DA">
        <w:rPr>
          <w:rFonts w:cstheme="minorHAnsi"/>
          <w:color w:val="000000" w:themeColor="text1"/>
        </w:rPr>
        <w:t>517 families received printed materials about child protection mechanisms and hot line channels to report cases of violence;</w:t>
      </w:r>
    </w:p>
    <w:p w14:paraId="60DC789C" w14:textId="1B456459" w:rsidR="00034D6C" w:rsidRPr="00F703DA" w:rsidRDefault="00034D6C" w:rsidP="00183772">
      <w:pPr>
        <w:pStyle w:val="PargrafodaLista"/>
        <w:spacing w:line="240" w:lineRule="auto"/>
        <w:ind w:left="1440"/>
        <w:jc w:val="both"/>
        <w:rPr>
          <w:rFonts w:cstheme="minorHAnsi"/>
          <w:color w:val="000000" w:themeColor="text1"/>
        </w:rPr>
      </w:pPr>
    </w:p>
    <w:p w14:paraId="43A8876E" w14:textId="3E4D6B53" w:rsidR="000C46EB" w:rsidRPr="001A3E0C" w:rsidRDefault="009F4B6A"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12.533</w:t>
      </w:r>
      <w:r w:rsidR="000C46EB" w:rsidRPr="001A3E0C">
        <w:rPr>
          <w:rFonts w:cstheme="minorHAnsi"/>
          <w:color w:val="000000" w:themeColor="text1"/>
        </w:rPr>
        <w:t xml:space="preserve"> families were informed via WhatsApp about the importance of child violence prevention, recreational activities for children and families and self-care;</w:t>
      </w:r>
    </w:p>
    <w:p w14:paraId="33606AC4" w14:textId="0358B343" w:rsidR="000C46EB" w:rsidRPr="001A3E0C" w:rsidRDefault="00553CC8"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3.599</w:t>
      </w:r>
      <w:r w:rsidR="000C46EB" w:rsidRPr="001A3E0C">
        <w:rPr>
          <w:rFonts w:cstheme="minorHAnsi"/>
          <w:color w:val="000000" w:themeColor="text1"/>
        </w:rPr>
        <w:t xml:space="preserve"> families received printed materials about child violence prevention, recreational activities for children and families and self-care;</w:t>
      </w:r>
    </w:p>
    <w:p w14:paraId="14ECB8F2" w14:textId="7EF033F2" w:rsidR="000C46EB" w:rsidRPr="001A3E0C" w:rsidRDefault="00553CC8"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15.182</w:t>
      </w:r>
      <w:r w:rsidR="000C46EB" w:rsidRPr="001A3E0C">
        <w:rPr>
          <w:rFonts w:cstheme="minorHAnsi"/>
          <w:color w:val="000000" w:themeColor="text1"/>
        </w:rPr>
        <w:t xml:space="preserve"> families informed about child protection mechanisms and hot line channels to report cases of violence;</w:t>
      </w:r>
    </w:p>
    <w:p w14:paraId="587FEA4A" w14:textId="1032578C" w:rsidR="000C46EB" w:rsidRPr="001A3E0C" w:rsidRDefault="00414223"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3.338</w:t>
      </w:r>
      <w:r w:rsidR="000C46EB" w:rsidRPr="001A3E0C">
        <w:rPr>
          <w:rFonts w:cstheme="minorHAnsi"/>
          <w:color w:val="000000" w:themeColor="text1"/>
        </w:rPr>
        <w:t xml:space="preserve"> families received printed materials about child protection mechanisms and hot line channels to report cases of violence;</w:t>
      </w:r>
    </w:p>
    <w:p w14:paraId="76555A44" w14:textId="31CDC24A" w:rsidR="00B1557B" w:rsidRPr="001A3E0C" w:rsidRDefault="00B1557B"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 xml:space="preserve">04 cases involving </w:t>
      </w:r>
      <w:r w:rsidR="00FD0547" w:rsidRPr="001A3E0C">
        <w:rPr>
          <w:rFonts w:cstheme="minorHAnsi"/>
          <w:color w:val="000000" w:themeColor="text1"/>
        </w:rPr>
        <w:t xml:space="preserve">suspicion of </w:t>
      </w:r>
      <w:r w:rsidRPr="001A3E0C">
        <w:rPr>
          <w:rFonts w:cstheme="minorHAnsi"/>
          <w:color w:val="000000" w:themeColor="text1"/>
        </w:rPr>
        <w:t xml:space="preserve">child abuse were reported to the LPs and </w:t>
      </w:r>
      <w:r w:rsidR="00F8391D" w:rsidRPr="001A3E0C">
        <w:rPr>
          <w:rFonts w:cstheme="minorHAnsi"/>
          <w:color w:val="000000" w:themeColor="text1"/>
        </w:rPr>
        <w:t>0</w:t>
      </w:r>
      <w:r w:rsidR="00FD3FF4" w:rsidRPr="001A3E0C">
        <w:rPr>
          <w:rFonts w:cstheme="minorHAnsi"/>
          <w:color w:val="000000" w:themeColor="text1"/>
        </w:rPr>
        <w:t>3</w:t>
      </w:r>
      <w:r w:rsidR="00F8391D" w:rsidRPr="001A3E0C">
        <w:rPr>
          <w:rFonts w:cstheme="minorHAnsi"/>
          <w:color w:val="000000" w:themeColor="text1"/>
        </w:rPr>
        <w:t xml:space="preserve"> of them addressed to the local children’s council</w:t>
      </w:r>
    </w:p>
    <w:p w14:paraId="50277C9B" w14:textId="15E41639" w:rsidR="000C46EB" w:rsidRDefault="000C46EB" w:rsidP="00183772">
      <w:pPr>
        <w:pStyle w:val="PargrafodaLista"/>
        <w:spacing w:line="240" w:lineRule="auto"/>
        <w:ind w:left="1440"/>
        <w:jc w:val="both"/>
        <w:rPr>
          <w:rFonts w:cstheme="minorHAnsi"/>
          <w:color w:val="FF0000"/>
        </w:rPr>
      </w:pPr>
    </w:p>
    <w:p w14:paraId="1ACAAB14" w14:textId="4E764FC6" w:rsidR="001A3E0C" w:rsidRPr="00A42F4A" w:rsidRDefault="000A1A6B"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13.427</w:t>
      </w:r>
      <w:r w:rsidR="001A3E0C" w:rsidRPr="00A42F4A">
        <w:rPr>
          <w:rFonts w:cstheme="minorHAnsi"/>
          <w:color w:val="000000" w:themeColor="text1"/>
        </w:rPr>
        <w:t xml:space="preserve"> families were informed via WhatsApp about the importance of child violence prevention, recreational activities for children and families and self-care;</w:t>
      </w:r>
    </w:p>
    <w:p w14:paraId="6C11ECB7" w14:textId="2DD33ADE" w:rsidR="001A3E0C" w:rsidRPr="00A42F4A" w:rsidRDefault="00BC3475"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6520</w:t>
      </w:r>
      <w:r w:rsidR="001A3E0C" w:rsidRPr="00A42F4A">
        <w:rPr>
          <w:rFonts w:cstheme="minorHAnsi"/>
          <w:color w:val="000000" w:themeColor="text1"/>
        </w:rPr>
        <w:t xml:space="preserve"> families received printed materials about child violence prevention, recreational activities for children and families and self-care;</w:t>
      </w:r>
    </w:p>
    <w:p w14:paraId="06B30924" w14:textId="01D3FBB2" w:rsidR="001A3E0C" w:rsidRPr="00A42F4A" w:rsidRDefault="00811FC3"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12.118</w:t>
      </w:r>
      <w:r w:rsidR="001A3E0C" w:rsidRPr="00A42F4A">
        <w:rPr>
          <w:rFonts w:cstheme="minorHAnsi"/>
          <w:color w:val="000000" w:themeColor="text1"/>
        </w:rPr>
        <w:t xml:space="preserve"> families informed about child protection mechanisms and hot line channels to report cases of violence;</w:t>
      </w:r>
    </w:p>
    <w:p w14:paraId="1D7269D8" w14:textId="0E9704F1" w:rsidR="001A3E0C" w:rsidRPr="00A42F4A" w:rsidRDefault="00811FC3"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lastRenderedPageBreak/>
        <w:t>6.7</w:t>
      </w:r>
      <w:r w:rsidR="005525AA" w:rsidRPr="00A42F4A">
        <w:rPr>
          <w:rFonts w:cstheme="minorHAnsi"/>
          <w:color w:val="000000" w:themeColor="text1"/>
        </w:rPr>
        <w:t>6</w:t>
      </w:r>
      <w:r w:rsidRPr="00A42F4A">
        <w:rPr>
          <w:rFonts w:cstheme="minorHAnsi"/>
          <w:color w:val="000000" w:themeColor="text1"/>
        </w:rPr>
        <w:t>3</w:t>
      </w:r>
      <w:r w:rsidR="001A3E0C" w:rsidRPr="00A42F4A">
        <w:rPr>
          <w:rFonts w:cstheme="minorHAnsi"/>
          <w:color w:val="000000" w:themeColor="text1"/>
        </w:rPr>
        <w:t xml:space="preserve"> families received printed materials about child protection mechanisms and hot line channels to report cases of violence;</w:t>
      </w:r>
    </w:p>
    <w:p w14:paraId="49534D0C" w14:textId="0F762B2E" w:rsidR="001A3E0C" w:rsidRPr="00A42F4A" w:rsidRDefault="001A3E0C"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0</w:t>
      </w:r>
      <w:r w:rsidR="005C0851" w:rsidRPr="00A42F4A">
        <w:rPr>
          <w:rFonts w:cstheme="minorHAnsi"/>
          <w:color w:val="000000" w:themeColor="text1"/>
        </w:rPr>
        <w:t>2</w:t>
      </w:r>
      <w:r w:rsidRPr="00A42F4A">
        <w:rPr>
          <w:rFonts w:cstheme="minorHAnsi"/>
          <w:color w:val="000000" w:themeColor="text1"/>
        </w:rPr>
        <w:t xml:space="preserve"> cases involving suspicion of child abuse were reported to the LPs and 0</w:t>
      </w:r>
      <w:r w:rsidR="005C0851" w:rsidRPr="00A42F4A">
        <w:rPr>
          <w:rFonts w:cstheme="minorHAnsi"/>
          <w:color w:val="000000" w:themeColor="text1"/>
        </w:rPr>
        <w:t>1</w:t>
      </w:r>
      <w:r w:rsidRPr="00A42F4A">
        <w:rPr>
          <w:rFonts w:cstheme="minorHAnsi"/>
          <w:color w:val="000000" w:themeColor="text1"/>
        </w:rPr>
        <w:t xml:space="preserve"> of them addressed to the local children’s council</w:t>
      </w:r>
    </w:p>
    <w:p w14:paraId="1BBFAD70" w14:textId="77777777" w:rsidR="001A3E0C" w:rsidRDefault="001A3E0C" w:rsidP="001A3E0C">
      <w:pPr>
        <w:pStyle w:val="PargrafodaLista"/>
        <w:spacing w:line="240" w:lineRule="auto"/>
        <w:ind w:left="1440"/>
        <w:jc w:val="both"/>
        <w:rPr>
          <w:rFonts w:cstheme="minorHAnsi"/>
          <w:color w:val="FF0000"/>
        </w:rPr>
      </w:pPr>
    </w:p>
    <w:p w14:paraId="13A4AC3A" w14:textId="76C3A71A" w:rsidR="00A42F4A" w:rsidRPr="00D00161" w:rsidRDefault="00A42F4A"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1</w:t>
      </w:r>
      <w:r w:rsidR="008C51F3" w:rsidRPr="00D00161">
        <w:rPr>
          <w:rFonts w:cstheme="minorHAnsi"/>
          <w:color w:val="000000" w:themeColor="text1"/>
        </w:rPr>
        <w:t>4.733</w:t>
      </w:r>
      <w:r w:rsidRPr="00D00161">
        <w:rPr>
          <w:rFonts w:cstheme="minorHAnsi"/>
          <w:color w:val="000000" w:themeColor="text1"/>
        </w:rPr>
        <w:t xml:space="preserve"> families were informed via WhatsApp about the importance of child violence prevention, recreational activities for children and families and self-care;</w:t>
      </w:r>
    </w:p>
    <w:p w14:paraId="2F6FF501" w14:textId="7D749980" w:rsidR="00A42F4A" w:rsidRPr="00D00161" w:rsidRDefault="00A23A36"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5368</w:t>
      </w:r>
      <w:r w:rsidR="00A42F4A" w:rsidRPr="00D00161">
        <w:rPr>
          <w:rFonts w:cstheme="minorHAnsi"/>
          <w:color w:val="000000" w:themeColor="text1"/>
        </w:rPr>
        <w:t xml:space="preserve"> families received printed materials about child violence prevention, recreational activities for children and families and self-care;</w:t>
      </w:r>
    </w:p>
    <w:p w14:paraId="7516E939" w14:textId="4E62BBA9" w:rsidR="00A42F4A" w:rsidRPr="00D00161" w:rsidRDefault="0021104F"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10.</w:t>
      </w:r>
      <w:r w:rsidR="00A8635A" w:rsidRPr="00D00161">
        <w:rPr>
          <w:rFonts w:cstheme="minorHAnsi"/>
          <w:color w:val="000000" w:themeColor="text1"/>
        </w:rPr>
        <w:t>367</w:t>
      </w:r>
      <w:r w:rsidR="00A42F4A" w:rsidRPr="00D00161">
        <w:rPr>
          <w:rFonts w:cstheme="minorHAnsi"/>
          <w:color w:val="000000" w:themeColor="text1"/>
        </w:rPr>
        <w:t xml:space="preserve"> families informed about child protection mechanisms and hot line channels to report cases of violence;</w:t>
      </w:r>
    </w:p>
    <w:p w14:paraId="0AFE22F3" w14:textId="35D56B3A" w:rsidR="00A42F4A" w:rsidRPr="00D00161" w:rsidRDefault="00A8635A"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4.876</w:t>
      </w:r>
      <w:r w:rsidR="00A42F4A" w:rsidRPr="00D00161">
        <w:rPr>
          <w:rFonts w:cstheme="minorHAnsi"/>
          <w:color w:val="000000" w:themeColor="text1"/>
        </w:rPr>
        <w:t xml:space="preserve"> families received printed materials about child protection mechanisms and hot line channels to report cases of violence;</w:t>
      </w:r>
    </w:p>
    <w:p w14:paraId="528F85D7" w14:textId="4B5A207C" w:rsidR="00A42F4A" w:rsidRPr="00D00161" w:rsidRDefault="00A42F4A"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02 cases involving suspicion of child abuse were reported to the LPs and 0</w:t>
      </w:r>
      <w:r w:rsidR="00A8635A" w:rsidRPr="00D00161">
        <w:rPr>
          <w:rFonts w:cstheme="minorHAnsi"/>
          <w:color w:val="000000" w:themeColor="text1"/>
        </w:rPr>
        <w:t>2</w:t>
      </w:r>
      <w:r w:rsidRPr="00D00161">
        <w:rPr>
          <w:rFonts w:cstheme="minorHAnsi"/>
          <w:color w:val="000000" w:themeColor="text1"/>
        </w:rPr>
        <w:t xml:space="preserve"> of them addressed to the local children’s council</w:t>
      </w:r>
    </w:p>
    <w:p w14:paraId="6A3544A6" w14:textId="18977A23" w:rsidR="000C46EB" w:rsidRDefault="000C46EB" w:rsidP="00183772">
      <w:pPr>
        <w:pStyle w:val="PargrafodaLista"/>
        <w:spacing w:line="240" w:lineRule="auto"/>
        <w:ind w:left="1440"/>
        <w:jc w:val="both"/>
        <w:rPr>
          <w:rFonts w:cstheme="minorHAnsi"/>
          <w:color w:val="FF0000"/>
        </w:rPr>
      </w:pPr>
    </w:p>
    <w:p w14:paraId="135F5EC8" w14:textId="79F7A15A" w:rsidR="00D00161" w:rsidRPr="00E740D0" w:rsidRDefault="002A7791" w:rsidP="00D00161">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14.433</w:t>
      </w:r>
      <w:r w:rsidR="00D00161" w:rsidRPr="00E740D0">
        <w:rPr>
          <w:rFonts w:cstheme="minorHAnsi"/>
          <w:color w:val="000000" w:themeColor="text1"/>
        </w:rPr>
        <w:t xml:space="preserve"> families were informed via WhatsApp about the importance of child violence prevention, recreational activities for children and families and self-care;</w:t>
      </w:r>
    </w:p>
    <w:p w14:paraId="4CC3DD25" w14:textId="3AA24EBE" w:rsidR="00D00161" w:rsidRPr="00E740D0" w:rsidRDefault="00E74C4E" w:rsidP="00D00161">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1926</w:t>
      </w:r>
      <w:r w:rsidR="00D00161" w:rsidRPr="00E740D0">
        <w:rPr>
          <w:rFonts w:cstheme="minorHAnsi"/>
          <w:color w:val="000000" w:themeColor="text1"/>
        </w:rPr>
        <w:t xml:space="preserve"> families received printed materials about child violence prevention, recreational activities for children and families and self-care;</w:t>
      </w:r>
    </w:p>
    <w:p w14:paraId="1107C104" w14:textId="27EB9B2C" w:rsidR="00D00161" w:rsidRPr="00E740D0" w:rsidRDefault="00E74C4E" w:rsidP="00D00161">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10.179</w:t>
      </w:r>
      <w:r w:rsidR="00D00161" w:rsidRPr="00E740D0">
        <w:rPr>
          <w:rFonts w:cstheme="minorHAnsi"/>
          <w:color w:val="000000" w:themeColor="text1"/>
        </w:rPr>
        <w:t xml:space="preserve"> families informed about child protection mechanisms and hot line channels to report cases of violence;</w:t>
      </w:r>
    </w:p>
    <w:p w14:paraId="7184717E" w14:textId="6C28AA7B" w:rsidR="00D00161" w:rsidRPr="00E740D0" w:rsidRDefault="0050529C" w:rsidP="00D00161">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 xml:space="preserve">895 </w:t>
      </w:r>
      <w:r w:rsidR="00D00161" w:rsidRPr="00E740D0">
        <w:rPr>
          <w:rFonts w:cstheme="minorHAnsi"/>
          <w:color w:val="000000" w:themeColor="text1"/>
        </w:rPr>
        <w:t>families received printed materials about child protection mechanisms and hot line channels to report cases of violence;</w:t>
      </w:r>
    </w:p>
    <w:p w14:paraId="06353E6D" w14:textId="11E4BB49" w:rsidR="000C46EB" w:rsidRPr="00E740D0" w:rsidRDefault="00812AE8" w:rsidP="00031E62">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No cases</w:t>
      </w:r>
      <w:r w:rsidR="00D00161" w:rsidRPr="00E740D0">
        <w:rPr>
          <w:rFonts w:cstheme="minorHAnsi"/>
          <w:color w:val="000000" w:themeColor="text1"/>
        </w:rPr>
        <w:t xml:space="preserve"> involving suspicion of child abuse were reported </w:t>
      </w:r>
      <w:r w:rsidRPr="00E740D0">
        <w:rPr>
          <w:rFonts w:cstheme="minorHAnsi"/>
          <w:color w:val="000000" w:themeColor="text1"/>
        </w:rPr>
        <w:t>by</w:t>
      </w:r>
      <w:r w:rsidR="00D00161" w:rsidRPr="00E740D0">
        <w:rPr>
          <w:rFonts w:cstheme="minorHAnsi"/>
          <w:color w:val="000000" w:themeColor="text1"/>
        </w:rPr>
        <w:t xml:space="preserve"> the LPs </w:t>
      </w:r>
    </w:p>
    <w:p w14:paraId="0EF188BC" w14:textId="77777777" w:rsidR="00E740D0" w:rsidRPr="00106623" w:rsidRDefault="00E740D0" w:rsidP="00E740D0">
      <w:pPr>
        <w:pStyle w:val="PargrafodaLista"/>
        <w:spacing w:line="240" w:lineRule="auto"/>
        <w:ind w:left="1440"/>
        <w:jc w:val="both"/>
        <w:rPr>
          <w:rFonts w:cstheme="minorHAnsi"/>
          <w:color w:val="FF0000"/>
        </w:rPr>
      </w:pPr>
    </w:p>
    <w:p w14:paraId="22DC7626" w14:textId="2F6480C4" w:rsidR="00E740D0" w:rsidRPr="003605C3" w:rsidRDefault="003965D4" w:rsidP="00E740D0">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15.411</w:t>
      </w:r>
      <w:r w:rsidR="00E740D0" w:rsidRPr="003605C3">
        <w:rPr>
          <w:rFonts w:cstheme="minorHAnsi"/>
          <w:color w:val="000000" w:themeColor="text1"/>
        </w:rPr>
        <w:t xml:space="preserve"> families were informed via WhatsApp about the importance of child violence prevention, recreational activities for children and families and self-care;</w:t>
      </w:r>
    </w:p>
    <w:p w14:paraId="7EAD4C32" w14:textId="7AD1A45B" w:rsidR="00E740D0" w:rsidRPr="003605C3" w:rsidRDefault="002462E8" w:rsidP="00E740D0">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3.936</w:t>
      </w:r>
      <w:r w:rsidR="00E740D0" w:rsidRPr="003605C3">
        <w:rPr>
          <w:rFonts w:cstheme="minorHAnsi"/>
          <w:color w:val="000000" w:themeColor="text1"/>
        </w:rPr>
        <w:t xml:space="preserve"> families received printed materials about child violence prevention, recreational activities for children and families and self-care;</w:t>
      </w:r>
    </w:p>
    <w:p w14:paraId="59510370" w14:textId="16E882CC" w:rsidR="00E740D0" w:rsidRPr="003605C3" w:rsidRDefault="00E740D0" w:rsidP="00E740D0">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10.</w:t>
      </w:r>
      <w:r w:rsidR="00DA5F2E" w:rsidRPr="003605C3">
        <w:rPr>
          <w:rFonts w:cstheme="minorHAnsi"/>
          <w:color w:val="000000" w:themeColor="text1"/>
        </w:rPr>
        <w:t>920</w:t>
      </w:r>
      <w:r w:rsidRPr="003605C3">
        <w:rPr>
          <w:rFonts w:cstheme="minorHAnsi"/>
          <w:color w:val="000000" w:themeColor="text1"/>
        </w:rPr>
        <w:t xml:space="preserve"> families informed about child protection mechanisms and hot line channels to report cases of violence;</w:t>
      </w:r>
    </w:p>
    <w:p w14:paraId="13FDC179" w14:textId="57E756F2" w:rsidR="00E740D0" w:rsidRPr="003605C3" w:rsidRDefault="003C3F11" w:rsidP="00E740D0">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3.798</w:t>
      </w:r>
      <w:r w:rsidR="00E740D0" w:rsidRPr="003605C3">
        <w:rPr>
          <w:rFonts w:cstheme="minorHAnsi"/>
          <w:color w:val="000000" w:themeColor="text1"/>
        </w:rPr>
        <w:t xml:space="preserve"> families received printed materials about child protection mechanisms and hot line channels to report cases of violence;</w:t>
      </w:r>
    </w:p>
    <w:p w14:paraId="5A5AC577" w14:textId="53BE66EF" w:rsidR="003C3F11" w:rsidRPr="003605C3" w:rsidRDefault="003C3F11" w:rsidP="003C3F11">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04 cases involving suspicion of child abuse were reported to the LPs and 04 of them addressed to the local children’s council</w:t>
      </w:r>
    </w:p>
    <w:p w14:paraId="3FB4FB29" w14:textId="77777777" w:rsidR="003605C3" w:rsidRPr="00D36226" w:rsidRDefault="003605C3" w:rsidP="003605C3">
      <w:pPr>
        <w:pStyle w:val="PargrafodaLista"/>
        <w:spacing w:line="240" w:lineRule="auto"/>
        <w:ind w:left="1440"/>
        <w:jc w:val="both"/>
        <w:rPr>
          <w:rFonts w:cstheme="minorHAnsi"/>
          <w:color w:val="000000" w:themeColor="text1"/>
        </w:rPr>
      </w:pPr>
    </w:p>
    <w:p w14:paraId="087E01B0" w14:textId="157A099B" w:rsidR="003605C3" w:rsidRPr="00D36226" w:rsidRDefault="008271D2" w:rsidP="003605C3">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15.890</w:t>
      </w:r>
      <w:r w:rsidR="003605C3" w:rsidRPr="00D36226">
        <w:rPr>
          <w:rFonts w:cstheme="minorHAnsi"/>
          <w:color w:val="000000" w:themeColor="text1"/>
        </w:rPr>
        <w:t xml:space="preserve"> families were informed via WhatsApp about the importance of child violence prevention, recreational activities for children and families and self-care;</w:t>
      </w:r>
    </w:p>
    <w:p w14:paraId="651380F8" w14:textId="5C26E9DB" w:rsidR="003605C3" w:rsidRPr="00D36226" w:rsidRDefault="008271D2" w:rsidP="003605C3">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6.488</w:t>
      </w:r>
      <w:r w:rsidR="003605C3" w:rsidRPr="00D36226">
        <w:rPr>
          <w:rFonts w:cstheme="minorHAnsi"/>
          <w:color w:val="000000" w:themeColor="text1"/>
        </w:rPr>
        <w:t xml:space="preserve"> families received printed materials about child violence prevention, recreational activities for children and families and self-care;</w:t>
      </w:r>
    </w:p>
    <w:p w14:paraId="3847A799" w14:textId="3725EDCB" w:rsidR="003605C3" w:rsidRPr="00D36226" w:rsidRDefault="00557C99" w:rsidP="003605C3">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9.487</w:t>
      </w:r>
      <w:r w:rsidR="003605C3" w:rsidRPr="00D36226">
        <w:rPr>
          <w:rFonts w:cstheme="minorHAnsi"/>
          <w:color w:val="000000" w:themeColor="text1"/>
        </w:rPr>
        <w:t xml:space="preserve"> families informed about child protection mechanisms and hot line channels to report cases of violence;</w:t>
      </w:r>
    </w:p>
    <w:p w14:paraId="2FF57BF0" w14:textId="0765F9CB" w:rsidR="003605C3" w:rsidRPr="00D36226" w:rsidRDefault="00557C99" w:rsidP="003605C3">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4.181</w:t>
      </w:r>
      <w:r w:rsidR="003605C3" w:rsidRPr="00D36226">
        <w:rPr>
          <w:rFonts w:cstheme="minorHAnsi"/>
          <w:color w:val="000000" w:themeColor="text1"/>
        </w:rPr>
        <w:t xml:space="preserve"> families received printed materials about child protection mechanisms and hot line channels to report cases of violence;</w:t>
      </w:r>
    </w:p>
    <w:p w14:paraId="4F2FF1F9" w14:textId="11A05C2A" w:rsidR="00D36226" w:rsidRPr="00D36226" w:rsidRDefault="003605C3" w:rsidP="00D36226">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0</w:t>
      </w:r>
      <w:r w:rsidR="00557C99" w:rsidRPr="00D36226">
        <w:rPr>
          <w:rFonts w:cstheme="minorHAnsi"/>
          <w:color w:val="000000" w:themeColor="text1"/>
        </w:rPr>
        <w:t>5</w:t>
      </w:r>
      <w:r w:rsidRPr="00D36226">
        <w:rPr>
          <w:rFonts w:cstheme="minorHAnsi"/>
          <w:color w:val="000000" w:themeColor="text1"/>
        </w:rPr>
        <w:t xml:space="preserve"> cases involving suspicion of child abuse were reported to the LPs and 0</w:t>
      </w:r>
      <w:r w:rsidR="00557C99" w:rsidRPr="00D36226">
        <w:rPr>
          <w:rFonts w:cstheme="minorHAnsi"/>
          <w:color w:val="000000" w:themeColor="text1"/>
        </w:rPr>
        <w:t>5</w:t>
      </w:r>
      <w:r w:rsidRPr="00D36226">
        <w:rPr>
          <w:rFonts w:cstheme="minorHAnsi"/>
          <w:color w:val="000000" w:themeColor="text1"/>
        </w:rPr>
        <w:t xml:space="preserve"> of them addressed to the local children’s council</w:t>
      </w:r>
    </w:p>
    <w:p w14:paraId="4FFC71C7" w14:textId="77777777" w:rsidR="00D36226" w:rsidRDefault="00D36226" w:rsidP="00D36226">
      <w:pPr>
        <w:pStyle w:val="PargrafodaLista"/>
        <w:spacing w:line="240" w:lineRule="auto"/>
        <w:ind w:left="1440"/>
        <w:jc w:val="both"/>
        <w:rPr>
          <w:rFonts w:cstheme="minorHAnsi"/>
          <w:color w:val="FF0000"/>
        </w:rPr>
      </w:pPr>
    </w:p>
    <w:p w14:paraId="7E4E55D8" w14:textId="32B7553E" w:rsidR="00D36226" w:rsidRPr="002E0022" w:rsidRDefault="00D36226"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lastRenderedPageBreak/>
        <w:t>15.</w:t>
      </w:r>
      <w:r w:rsidR="00B63647" w:rsidRPr="002E0022">
        <w:rPr>
          <w:rFonts w:cstheme="minorHAnsi"/>
          <w:color w:val="000000" w:themeColor="text1"/>
        </w:rPr>
        <w:t>680</w:t>
      </w:r>
      <w:r w:rsidRPr="002E0022">
        <w:rPr>
          <w:rFonts w:cstheme="minorHAnsi"/>
          <w:color w:val="000000" w:themeColor="text1"/>
        </w:rPr>
        <w:t xml:space="preserve"> families were informed via WhatsApp about the importance of child violence prevention, recreational activities for children and families and self-care;</w:t>
      </w:r>
    </w:p>
    <w:p w14:paraId="1E403855" w14:textId="3B1AA7A5" w:rsidR="00D36226" w:rsidRPr="002E0022" w:rsidRDefault="00B63647"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2.542</w:t>
      </w:r>
      <w:r w:rsidR="00D36226" w:rsidRPr="002E0022">
        <w:rPr>
          <w:rFonts w:cstheme="minorHAnsi"/>
          <w:color w:val="000000" w:themeColor="text1"/>
        </w:rPr>
        <w:t xml:space="preserve"> families received printed materials about child violence prevention, recreational activities for children and families and self-care;</w:t>
      </w:r>
    </w:p>
    <w:p w14:paraId="20BDC7E8" w14:textId="290114B5" w:rsidR="00D36226" w:rsidRPr="002E0022" w:rsidRDefault="000121B7"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10.534</w:t>
      </w:r>
      <w:r w:rsidR="00D36226" w:rsidRPr="002E0022">
        <w:rPr>
          <w:rFonts w:cstheme="minorHAnsi"/>
          <w:color w:val="000000" w:themeColor="text1"/>
        </w:rPr>
        <w:t xml:space="preserve"> families informed about child protection mechanisms and hot line channels to report cases of violence;</w:t>
      </w:r>
    </w:p>
    <w:p w14:paraId="2BAADD82" w14:textId="29DA51A4" w:rsidR="00D36226" w:rsidRPr="002E0022" w:rsidRDefault="000121B7"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 xml:space="preserve">1.696 </w:t>
      </w:r>
      <w:r w:rsidR="00D36226" w:rsidRPr="002E0022">
        <w:rPr>
          <w:rFonts w:cstheme="minorHAnsi"/>
          <w:color w:val="000000" w:themeColor="text1"/>
        </w:rPr>
        <w:t>families received printed materials about child protection mechanisms and hot line channels to report cases of violence;</w:t>
      </w:r>
    </w:p>
    <w:p w14:paraId="55008FFA" w14:textId="3C648FB2" w:rsidR="00D36226" w:rsidRPr="002E0022" w:rsidRDefault="009B4B07" w:rsidP="00031E62">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No cases</w:t>
      </w:r>
      <w:r w:rsidR="00D36226" w:rsidRPr="002E0022">
        <w:rPr>
          <w:rFonts w:cstheme="minorHAnsi"/>
          <w:color w:val="000000" w:themeColor="text1"/>
        </w:rPr>
        <w:t xml:space="preserve"> involving suspicion of child abuse were reported to the LPs</w:t>
      </w:r>
    </w:p>
    <w:p w14:paraId="2C48C22F" w14:textId="066C472C" w:rsidR="00D36226" w:rsidRDefault="00D36226" w:rsidP="009B4B07">
      <w:pPr>
        <w:pStyle w:val="PargrafodaLista"/>
        <w:spacing w:line="240" w:lineRule="auto"/>
        <w:ind w:left="1440"/>
        <w:jc w:val="both"/>
        <w:rPr>
          <w:rFonts w:cstheme="minorHAnsi"/>
          <w:color w:val="FF0000"/>
        </w:rPr>
      </w:pPr>
    </w:p>
    <w:p w14:paraId="4286607B" w14:textId="43E9E7D3" w:rsidR="002E0022" w:rsidRPr="006D16CF" w:rsidRDefault="002E0022" w:rsidP="002E0022">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1</w:t>
      </w:r>
      <w:r w:rsidR="00500929" w:rsidRPr="006D16CF">
        <w:rPr>
          <w:rFonts w:cstheme="minorHAnsi"/>
          <w:color w:val="000000" w:themeColor="text1"/>
        </w:rPr>
        <w:t>4.651</w:t>
      </w:r>
      <w:r w:rsidRPr="006D16CF">
        <w:rPr>
          <w:rFonts w:cstheme="minorHAnsi"/>
          <w:color w:val="000000" w:themeColor="text1"/>
        </w:rPr>
        <w:t xml:space="preserve"> families were informed via WhatsApp about the importance of child violence prevention, recreational activities for children and families and self-care;</w:t>
      </w:r>
    </w:p>
    <w:p w14:paraId="3830192A" w14:textId="2FCDE8E2" w:rsidR="002E0022" w:rsidRPr="006D16CF" w:rsidRDefault="00500929" w:rsidP="002E0022">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1.258</w:t>
      </w:r>
      <w:r w:rsidR="002E0022" w:rsidRPr="006D16CF">
        <w:rPr>
          <w:rFonts w:cstheme="minorHAnsi"/>
          <w:color w:val="000000" w:themeColor="text1"/>
        </w:rPr>
        <w:t xml:space="preserve"> families received printed materials about child violence prevention, recreational activities for children and families and self-care;</w:t>
      </w:r>
    </w:p>
    <w:p w14:paraId="28423FDE" w14:textId="240069FE" w:rsidR="002E0022" w:rsidRPr="006D16CF" w:rsidRDefault="00500929" w:rsidP="002E0022">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8.496</w:t>
      </w:r>
      <w:r w:rsidR="002E0022" w:rsidRPr="006D16CF">
        <w:rPr>
          <w:rFonts w:cstheme="minorHAnsi"/>
          <w:color w:val="000000" w:themeColor="text1"/>
        </w:rPr>
        <w:t xml:space="preserve"> families informed about child protection mechanisms and hot line channels to report cases of violence;</w:t>
      </w:r>
    </w:p>
    <w:p w14:paraId="1098F8CD" w14:textId="20538B38" w:rsidR="002E0022" w:rsidRPr="006D16CF" w:rsidRDefault="00500929" w:rsidP="002E0022">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1.107</w:t>
      </w:r>
      <w:r w:rsidR="002E0022" w:rsidRPr="006D16CF">
        <w:rPr>
          <w:rFonts w:cstheme="minorHAnsi"/>
          <w:color w:val="000000" w:themeColor="text1"/>
        </w:rPr>
        <w:t xml:space="preserve"> families received printed materials about child protection mechanisms and hot line channels to report cases of violence;</w:t>
      </w:r>
    </w:p>
    <w:p w14:paraId="5BBB16D1" w14:textId="28011DDE" w:rsidR="00500929" w:rsidRPr="006D16CF" w:rsidRDefault="00500929" w:rsidP="00500929">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13 cases involving suspicion of child abuse were reported to the LPs and addressed to the local children’s council</w:t>
      </w:r>
    </w:p>
    <w:p w14:paraId="02F31557" w14:textId="5C9A32E3" w:rsidR="002E0022" w:rsidRDefault="002E0022" w:rsidP="009B4B07">
      <w:pPr>
        <w:pStyle w:val="PargrafodaLista"/>
        <w:spacing w:line="240" w:lineRule="auto"/>
        <w:ind w:left="1440"/>
        <w:jc w:val="both"/>
        <w:rPr>
          <w:rFonts w:cstheme="minorHAnsi"/>
          <w:color w:val="FF0000"/>
        </w:rPr>
      </w:pPr>
    </w:p>
    <w:p w14:paraId="4B813953" w14:textId="44BE85CC" w:rsidR="006D16CF" w:rsidRPr="00EC275D" w:rsidRDefault="005A4049"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16.406</w:t>
      </w:r>
      <w:r w:rsidR="006D16CF" w:rsidRPr="00EC275D">
        <w:rPr>
          <w:rFonts w:cstheme="minorHAnsi"/>
          <w:color w:val="000000" w:themeColor="text1"/>
        </w:rPr>
        <w:t xml:space="preserve"> families were informed via WhatsApp about the importance of child violence prevention, recreational activities for children and families and self-care;</w:t>
      </w:r>
    </w:p>
    <w:p w14:paraId="37810403" w14:textId="096D0E83" w:rsidR="006D16CF" w:rsidRPr="00EC275D" w:rsidRDefault="00246E72"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4.735</w:t>
      </w:r>
      <w:r w:rsidR="006D16CF" w:rsidRPr="00EC275D">
        <w:rPr>
          <w:rFonts w:cstheme="minorHAnsi"/>
          <w:color w:val="000000" w:themeColor="text1"/>
        </w:rPr>
        <w:t xml:space="preserve"> families received printed materials about child violence prevention, recreational activities for children and families and self-care;</w:t>
      </w:r>
    </w:p>
    <w:p w14:paraId="6B83BF47" w14:textId="7A221241" w:rsidR="006D16CF" w:rsidRPr="00EC275D" w:rsidRDefault="00C405BC"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10.904</w:t>
      </w:r>
      <w:r w:rsidR="006D16CF" w:rsidRPr="00EC275D">
        <w:rPr>
          <w:rFonts w:cstheme="minorHAnsi"/>
          <w:color w:val="000000" w:themeColor="text1"/>
        </w:rPr>
        <w:t xml:space="preserve"> families informed about child protection mechanisms and hot line channels to report cases of violence;</w:t>
      </w:r>
    </w:p>
    <w:p w14:paraId="384DFEFB" w14:textId="30A57610" w:rsidR="006D16CF" w:rsidRPr="00EC275D" w:rsidRDefault="009273DC"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3.863</w:t>
      </w:r>
      <w:r w:rsidR="006D16CF" w:rsidRPr="00EC275D">
        <w:rPr>
          <w:rFonts w:cstheme="minorHAnsi"/>
          <w:color w:val="000000" w:themeColor="text1"/>
        </w:rPr>
        <w:t xml:space="preserve"> families received printed materials about child protection mechanisms and hot line channels to report cases of violence;</w:t>
      </w:r>
    </w:p>
    <w:p w14:paraId="233BA426" w14:textId="581C29C9" w:rsidR="006D16CF" w:rsidRPr="00EC275D" w:rsidRDefault="00970F18"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04</w:t>
      </w:r>
      <w:r w:rsidR="006D16CF" w:rsidRPr="00EC275D">
        <w:rPr>
          <w:rFonts w:cstheme="minorHAnsi"/>
          <w:color w:val="000000" w:themeColor="text1"/>
        </w:rPr>
        <w:t xml:space="preserve"> cases involving suspicion of child abuse were reported to the LPs and </w:t>
      </w:r>
      <w:r w:rsidRPr="00EC275D">
        <w:rPr>
          <w:rFonts w:cstheme="minorHAnsi"/>
          <w:color w:val="000000" w:themeColor="text1"/>
        </w:rPr>
        <w:t xml:space="preserve">03 </w:t>
      </w:r>
      <w:r w:rsidR="006D16CF" w:rsidRPr="00EC275D">
        <w:rPr>
          <w:rFonts w:cstheme="minorHAnsi"/>
          <w:color w:val="000000" w:themeColor="text1"/>
        </w:rPr>
        <w:t>addressed to the local children’s council</w:t>
      </w:r>
    </w:p>
    <w:p w14:paraId="229F11F9" w14:textId="23D1C95F" w:rsidR="006D16CF" w:rsidRDefault="006D16CF" w:rsidP="009B4B07">
      <w:pPr>
        <w:pStyle w:val="PargrafodaLista"/>
        <w:spacing w:line="240" w:lineRule="auto"/>
        <w:ind w:left="1440"/>
        <w:jc w:val="both"/>
        <w:rPr>
          <w:rFonts w:cstheme="minorHAnsi"/>
          <w:color w:val="FF0000"/>
        </w:rPr>
      </w:pPr>
    </w:p>
    <w:p w14:paraId="6D7169FB" w14:textId="07A450C5" w:rsidR="00EC275D" w:rsidRPr="00312E98" w:rsidRDefault="00EC08BF"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16.533</w:t>
      </w:r>
      <w:r w:rsidR="00EC275D" w:rsidRPr="00312E98">
        <w:rPr>
          <w:rFonts w:cstheme="minorHAnsi"/>
          <w:color w:val="000000" w:themeColor="text1"/>
        </w:rPr>
        <w:t xml:space="preserve"> families were informed via WhatsApp about the importance of child violence prevention, recreational activities for children and families and self-care;</w:t>
      </w:r>
    </w:p>
    <w:p w14:paraId="32FBC443" w14:textId="73E48316" w:rsidR="00EC275D" w:rsidRPr="00312E98" w:rsidRDefault="00EC42B8"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9.524</w:t>
      </w:r>
      <w:r w:rsidR="00EC275D" w:rsidRPr="00312E98">
        <w:rPr>
          <w:rFonts w:cstheme="minorHAnsi"/>
          <w:color w:val="000000" w:themeColor="text1"/>
        </w:rPr>
        <w:t xml:space="preserve"> families received printed materials about child violence prevention, recreational activities for children and families and self-care;</w:t>
      </w:r>
    </w:p>
    <w:p w14:paraId="7FA4FE66" w14:textId="2D789316" w:rsidR="00EC275D" w:rsidRPr="00312E98" w:rsidRDefault="00066D1E"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11.261</w:t>
      </w:r>
      <w:r w:rsidR="00EC275D" w:rsidRPr="00312E98">
        <w:rPr>
          <w:rFonts w:cstheme="minorHAnsi"/>
          <w:color w:val="000000" w:themeColor="text1"/>
        </w:rPr>
        <w:t xml:space="preserve"> families informed about child protection mechanisms and hot line channels to report cases of violence;</w:t>
      </w:r>
    </w:p>
    <w:p w14:paraId="77C09ADE" w14:textId="7E44697D" w:rsidR="00EC275D" w:rsidRPr="00312E98" w:rsidRDefault="00FE1966"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6.955</w:t>
      </w:r>
      <w:r w:rsidR="00EC275D" w:rsidRPr="00312E98">
        <w:rPr>
          <w:rFonts w:cstheme="minorHAnsi"/>
          <w:color w:val="000000" w:themeColor="text1"/>
        </w:rPr>
        <w:t xml:space="preserve"> families received printed materials about child protection mechanisms and hot line channels to report cases of violence;</w:t>
      </w:r>
    </w:p>
    <w:p w14:paraId="330234C1" w14:textId="139EB48D" w:rsidR="00EC275D" w:rsidRPr="00312E98" w:rsidRDefault="00BF22EC"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10</w:t>
      </w:r>
      <w:r w:rsidR="00EC275D" w:rsidRPr="00312E98">
        <w:rPr>
          <w:rFonts w:cstheme="minorHAnsi"/>
          <w:color w:val="000000" w:themeColor="text1"/>
        </w:rPr>
        <w:t xml:space="preserve"> cases involving suspicion of child abuse were reported to the LPs and addressed to the local children’s council</w:t>
      </w:r>
    </w:p>
    <w:p w14:paraId="42270180" w14:textId="26164796" w:rsidR="00EC275D" w:rsidRDefault="00EC275D" w:rsidP="009B4B07">
      <w:pPr>
        <w:pStyle w:val="PargrafodaLista"/>
        <w:spacing w:line="240" w:lineRule="auto"/>
        <w:ind w:left="1440"/>
        <w:jc w:val="both"/>
        <w:rPr>
          <w:rFonts w:cstheme="minorHAnsi"/>
          <w:color w:val="FF0000"/>
        </w:rPr>
      </w:pPr>
    </w:p>
    <w:p w14:paraId="1C572909" w14:textId="695D9D1D" w:rsidR="00312E98" w:rsidRPr="00DD7343" w:rsidRDefault="00312E98"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23.691 families were informed via WhatsApp about the importance of child violence prevention, recreational activities for children and families and self-care;</w:t>
      </w:r>
    </w:p>
    <w:p w14:paraId="56CE096C" w14:textId="656A792F" w:rsidR="00312E98" w:rsidRPr="00DD7343" w:rsidRDefault="00312E98"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8.675 families received printed materials about child violence prevention, recreational activities for children and families and self-care;</w:t>
      </w:r>
    </w:p>
    <w:p w14:paraId="394C5531" w14:textId="78AFD9F1" w:rsidR="00312E98" w:rsidRPr="00DD7343" w:rsidRDefault="0027716F"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lastRenderedPageBreak/>
        <w:t>14.158</w:t>
      </w:r>
      <w:r w:rsidR="00312E98" w:rsidRPr="00DD7343">
        <w:rPr>
          <w:rFonts w:cstheme="minorHAnsi"/>
          <w:color w:val="000000" w:themeColor="text1"/>
        </w:rPr>
        <w:t xml:space="preserve"> families informed about child protection mechanisms and hot line channels to report cases of violence;</w:t>
      </w:r>
    </w:p>
    <w:p w14:paraId="406D144A" w14:textId="46418B45" w:rsidR="00312E98" w:rsidRPr="00DD7343" w:rsidRDefault="0027716F"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1.941</w:t>
      </w:r>
      <w:r w:rsidR="00312E98" w:rsidRPr="00DD7343">
        <w:rPr>
          <w:rFonts w:cstheme="minorHAnsi"/>
          <w:color w:val="000000" w:themeColor="text1"/>
        </w:rPr>
        <w:t xml:space="preserve"> families received printed materials about child protection mechanisms and hot line channels to report cases of violence;</w:t>
      </w:r>
    </w:p>
    <w:p w14:paraId="33B02C68" w14:textId="77777777" w:rsidR="00312E98" w:rsidRPr="00DD7343" w:rsidRDefault="00312E98"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10 cases involving suspicion of child abuse were reported to the LPs and addressed to the local children’s council</w:t>
      </w:r>
    </w:p>
    <w:p w14:paraId="3FC510A5" w14:textId="061C6AE7" w:rsidR="00312E98" w:rsidRDefault="00312E98" w:rsidP="009B4B07">
      <w:pPr>
        <w:pStyle w:val="PargrafodaLista"/>
        <w:spacing w:line="240" w:lineRule="auto"/>
        <w:ind w:left="1440"/>
        <w:jc w:val="both"/>
        <w:rPr>
          <w:rFonts w:cstheme="minorHAnsi"/>
          <w:color w:val="FF0000"/>
        </w:rPr>
      </w:pPr>
    </w:p>
    <w:p w14:paraId="64307DFE" w14:textId="758B6ADF" w:rsidR="00DD7343" w:rsidRPr="00A1157C" w:rsidRDefault="00790F37"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20.153</w:t>
      </w:r>
      <w:r w:rsidR="00DD7343" w:rsidRPr="00A1157C">
        <w:rPr>
          <w:rFonts w:cstheme="minorHAnsi"/>
          <w:color w:val="000000" w:themeColor="text1"/>
        </w:rPr>
        <w:t xml:space="preserve"> families were informed via WhatsApp about the importance of child violence prevention, recreational activities for children and families and self-care;</w:t>
      </w:r>
    </w:p>
    <w:p w14:paraId="335E5D87" w14:textId="72755468" w:rsidR="00DD7343" w:rsidRPr="00A1157C" w:rsidRDefault="006D32C7"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9.9</w:t>
      </w:r>
      <w:r w:rsidR="00333E13" w:rsidRPr="00A1157C">
        <w:rPr>
          <w:rFonts w:cstheme="minorHAnsi"/>
          <w:color w:val="000000" w:themeColor="text1"/>
        </w:rPr>
        <w:t>71</w:t>
      </w:r>
      <w:r w:rsidR="00DD7343" w:rsidRPr="00A1157C">
        <w:rPr>
          <w:rFonts w:cstheme="minorHAnsi"/>
          <w:color w:val="000000" w:themeColor="text1"/>
        </w:rPr>
        <w:t xml:space="preserve"> families received printed materials about child violence prevention, recreational activities for children and families and self-care;</w:t>
      </w:r>
    </w:p>
    <w:p w14:paraId="4636DF3B" w14:textId="0640B33E" w:rsidR="00DD7343" w:rsidRPr="00A1157C" w:rsidRDefault="001E32EC"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12.369</w:t>
      </w:r>
      <w:r w:rsidR="00DD7343" w:rsidRPr="00A1157C">
        <w:rPr>
          <w:rFonts w:cstheme="minorHAnsi"/>
          <w:color w:val="000000" w:themeColor="text1"/>
        </w:rPr>
        <w:t xml:space="preserve"> families informed about child protection mechanisms and hot line channels to report cases of violence;</w:t>
      </w:r>
    </w:p>
    <w:p w14:paraId="421EB672" w14:textId="71A5E3AD" w:rsidR="00DD7343" w:rsidRPr="00A1157C" w:rsidRDefault="00631F62"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2.670</w:t>
      </w:r>
      <w:r w:rsidR="00DD7343" w:rsidRPr="00A1157C">
        <w:rPr>
          <w:rFonts w:cstheme="minorHAnsi"/>
          <w:color w:val="000000" w:themeColor="text1"/>
        </w:rPr>
        <w:t xml:space="preserve"> families received printed materials about child protection mechanisms and hot line channels to report cases of violence;</w:t>
      </w:r>
    </w:p>
    <w:p w14:paraId="2F4A0F5A" w14:textId="3C26B00E" w:rsidR="00DD7343" w:rsidRPr="00A1157C" w:rsidRDefault="009A2291"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14</w:t>
      </w:r>
      <w:r w:rsidR="00DD7343" w:rsidRPr="00A1157C">
        <w:rPr>
          <w:rFonts w:cstheme="minorHAnsi"/>
          <w:color w:val="000000" w:themeColor="text1"/>
        </w:rPr>
        <w:t xml:space="preserve"> cases involving suspicion of child abuse were reported to the LPs and addressed to the local children’s council</w:t>
      </w:r>
    </w:p>
    <w:p w14:paraId="0B3DD50C" w14:textId="5E22D884" w:rsidR="00312E98" w:rsidRDefault="00312E98" w:rsidP="009B4B07">
      <w:pPr>
        <w:pStyle w:val="PargrafodaLista"/>
        <w:spacing w:line="240" w:lineRule="auto"/>
        <w:ind w:left="1440"/>
        <w:jc w:val="both"/>
        <w:rPr>
          <w:rFonts w:cstheme="minorHAnsi"/>
          <w:color w:val="FF0000"/>
        </w:rPr>
      </w:pPr>
    </w:p>
    <w:p w14:paraId="57E07930" w14:textId="29350740" w:rsidR="00A1157C" w:rsidRPr="00066468" w:rsidRDefault="00C66537"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19,096</w:t>
      </w:r>
      <w:r w:rsidR="00A1157C" w:rsidRPr="00066468">
        <w:rPr>
          <w:rFonts w:cstheme="minorHAnsi"/>
          <w:color w:val="000000" w:themeColor="text1"/>
        </w:rPr>
        <w:t xml:space="preserve"> families were informed via WhatsApp about the importance of child violence prevention, recreational activities for children and families and self-care;</w:t>
      </w:r>
    </w:p>
    <w:p w14:paraId="599602BF" w14:textId="44637409" w:rsidR="00A1157C" w:rsidRPr="00066468" w:rsidRDefault="00304B1C"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10,148</w:t>
      </w:r>
      <w:r w:rsidR="00A1157C" w:rsidRPr="00066468">
        <w:rPr>
          <w:rFonts w:cstheme="minorHAnsi"/>
          <w:color w:val="000000" w:themeColor="text1"/>
        </w:rPr>
        <w:t xml:space="preserve"> families received printed materials about child violence prevention, recreational activities for children and families and self-care;</w:t>
      </w:r>
    </w:p>
    <w:p w14:paraId="6AF45132" w14:textId="169201DC" w:rsidR="00A1157C" w:rsidRPr="00066468" w:rsidRDefault="00F50368"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11,516</w:t>
      </w:r>
      <w:r w:rsidR="00A1157C" w:rsidRPr="00066468">
        <w:rPr>
          <w:rFonts w:cstheme="minorHAnsi"/>
          <w:color w:val="000000" w:themeColor="text1"/>
        </w:rPr>
        <w:t xml:space="preserve"> families informed about child protection mechanisms and hot line channels to report cases of violence;</w:t>
      </w:r>
    </w:p>
    <w:p w14:paraId="39DBD603" w14:textId="7467E66C" w:rsidR="00A1157C" w:rsidRPr="00066468" w:rsidRDefault="004231F3"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5,681</w:t>
      </w:r>
      <w:r w:rsidR="00A1157C" w:rsidRPr="00066468">
        <w:rPr>
          <w:rFonts w:cstheme="minorHAnsi"/>
          <w:color w:val="000000" w:themeColor="text1"/>
        </w:rPr>
        <w:t xml:space="preserve"> families received printed materials about child protection mechanisms and hot line channels to report cases of violence;</w:t>
      </w:r>
    </w:p>
    <w:p w14:paraId="41AE0BD4" w14:textId="42279BF5" w:rsidR="00A1157C" w:rsidRPr="00066468" w:rsidRDefault="009C618D"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06</w:t>
      </w:r>
      <w:r w:rsidR="00A1157C" w:rsidRPr="00066468">
        <w:rPr>
          <w:rFonts w:cstheme="minorHAnsi"/>
          <w:color w:val="000000" w:themeColor="text1"/>
        </w:rPr>
        <w:t xml:space="preserve"> cases involving suspicion of child abuse were reported to the LPs and </w:t>
      </w:r>
      <w:r w:rsidRPr="00066468">
        <w:rPr>
          <w:rFonts w:cstheme="minorHAnsi"/>
          <w:color w:val="000000" w:themeColor="text1"/>
        </w:rPr>
        <w:t xml:space="preserve">04 </w:t>
      </w:r>
      <w:r w:rsidR="00A1157C" w:rsidRPr="00066468">
        <w:rPr>
          <w:rFonts w:cstheme="minorHAnsi"/>
          <w:color w:val="000000" w:themeColor="text1"/>
        </w:rPr>
        <w:t>addressed to the local children’s council</w:t>
      </w:r>
    </w:p>
    <w:p w14:paraId="79D931C4" w14:textId="49C6FD73" w:rsidR="00312E98" w:rsidRDefault="00312E98" w:rsidP="009B4B07">
      <w:pPr>
        <w:pStyle w:val="PargrafodaLista"/>
        <w:spacing w:line="240" w:lineRule="auto"/>
        <w:ind w:left="1440"/>
        <w:jc w:val="both"/>
        <w:rPr>
          <w:rFonts w:cstheme="minorHAnsi"/>
          <w:color w:val="FF0000"/>
        </w:rPr>
      </w:pPr>
    </w:p>
    <w:p w14:paraId="06553824" w14:textId="17C5791D" w:rsidR="00066468" w:rsidRPr="00894028" w:rsidRDefault="00DC3921"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18,972</w:t>
      </w:r>
      <w:r w:rsidR="00066468" w:rsidRPr="00894028">
        <w:rPr>
          <w:rFonts w:cstheme="minorHAnsi"/>
          <w:color w:val="000000" w:themeColor="text1"/>
        </w:rPr>
        <w:t xml:space="preserve"> families were informed via WhatsApp about the importance of child violence prevention, recreational activities for children and families and self-care;</w:t>
      </w:r>
    </w:p>
    <w:p w14:paraId="0E577A26" w14:textId="62940E3F" w:rsidR="00066468" w:rsidRPr="00894028" w:rsidRDefault="00E11E60"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6,033</w:t>
      </w:r>
      <w:r w:rsidR="00066468" w:rsidRPr="00894028">
        <w:rPr>
          <w:rFonts w:cstheme="minorHAnsi"/>
          <w:color w:val="000000" w:themeColor="text1"/>
        </w:rPr>
        <w:t xml:space="preserve"> families received printed materials about child violence prevention, recreational activities for children and families and self-care;</w:t>
      </w:r>
    </w:p>
    <w:p w14:paraId="4CF5B8B4" w14:textId="44DAE762" w:rsidR="00066468" w:rsidRPr="00894028" w:rsidRDefault="00E11E60"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9,161</w:t>
      </w:r>
      <w:r w:rsidR="00066468" w:rsidRPr="00894028">
        <w:rPr>
          <w:rFonts w:cstheme="minorHAnsi"/>
          <w:color w:val="000000" w:themeColor="text1"/>
        </w:rPr>
        <w:t xml:space="preserve"> families informed about child protection mechanisms and hot line channels to report cases of violence;</w:t>
      </w:r>
    </w:p>
    <w:p w14:paraId="09BBB460" w14:textId="5B9EA1BA" w:rsidR="00066468" w:rsidRPr="00894028" w:rsidRDefault="00B50A00"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4,586</w:t>
      </w:r>
      <w:r w:rsidR="00066468" w:rsidRPr="00894028">
        <w:rPr>
          <w:rFonts w:cstheme="minorHAnsi"/>
          <w:color w:val="000000" w:themeColor="text1"/>
        </w:rPr>
        <w:t xml:space="preserve"> families received printed materials about child protection mechanisms and hot line channels to report cases of </w:t>
      </w:r>
      <w:r w:rsidR="00F35DFA" w:rsidRPr="00894028">
        <w:rPr>
          <w:rFonts w:cstheme="minorHAnsi"/>
          <w:color w:val="000000" w:themeColor="text1"/>
        </w:rPr>
        <w:t>violence;</w:t>
      </w:r>
    </w:p>
    <w:p w14:paraId="01037855" w14:textId="541B0160" w:rsidR="00066468" w:rsidRPr="00894028" w:rsidRDefault="00066468"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0</w:t>
      </w:r>
      <w:r w:rsidR="00F35DFA" w:rsidRPr="00894028">
        <w:rPr>
          <w:rFonts w:cstheme="minorHAnsi"/>
          <w:color w:val="000000" w:themeColor="text1"/>
        </w:rPr>
        <w:t>3</w:t>
      </w:r>
      <w:r w:rsidRPr="00894028">
        <w:rPr>
          <w:rFonts w:cstheme="minorHAnsi"/>
          <w:color w:val="000000" w:themeColor="text1"/>
        </w:rPr>
        <w:t xml:space="preserve"> cases involving suspicion of child abuse were reported to the LPs and 0</w:t>
      </w:r>
      <w:r w:rsidR="00F35DFA" w:rsidRPr="00894028">
        <w:rPr>
          <w:rFonts w:cstheme="minorHAnsi"/>
          <w:color w:val="000000" w:themeColor="text1"/>
        </w:rPr>
        <w:t>3</w:t>
      </w:r>
      <w:r w:rsidRPr="00894028">
        <w:rPr>
          <w:rFonts w:cstheme="minorHAnsi"/>
          <w:color w:val="000000" w:themeColor="text1"/>
        </w:rPr>
        <w:t xml:space="preserve"> addressed to the local children’s council</w:t>
      </w:r>
    </w:p>
    <w:p w14:paraId="71F6061B" w14:textId="7C5BD3C6" w:rsidR="00066468" w:rsidRDefault="00066468" w:rsidP="009B4B07">
      <w:pPr>
        <w:pStyle w:val="PargrafodaLista"/>
        <w:spacing w:line="240" w:lineRule="auto"/>
        <w:ind w:left="1440"/>
        <w:jc w:val="both"/>
        <w:rPr>
          <w:rFonts w:cstheme="minorHAnsi"/>
          <w:color w:val="FF0000"/>
        </w:rPr>
      </w:pPr>
    </w:p>
    <w:p w14:paraId="2CE59B0F" w14:textId="0E60AF37" w:rsidR="00894028" w:rsidRPr="002113EC" w:rsidRDefault="00AB6F6C"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16,003</w:t>
      </w:r>
      <w:r w:rsidR="00894028" w:rsidRPr="002113EC">
        <w:rPr>
          <w:rFonts w:cstheme="minorHAnsi"/>
          <w:color w:val="000000" w:themeColor="text1"/>
        </w:rPr>
        <w:t xml:space="preserve"> families were informed via WhatsApp about the importance of child violence prevention, recreational activities for children and families and self-care;</w:t>
      </w:r>
    </w:p>
    <w:p w14:paraId="7F7A679C" w14:textId="738650FC" w:rsidR="00894028" w:rsidRPr="002113EC" w:rsidRDefault="00CE4C4B"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1,798</w:t>
      </w:r>
      <w:r w:rsidR="00894028" w:rsidRPr="002113EC">
        <w:rPr>
          <w:rFonts w:cstheme="minorHAnsi"/>
          <w:color w:val="000000" w:themeColor="text1"/>
        </w:rPr>
        <w:t xml:space="preserve"> families received printed materials about child violence prevention, recreational activities for children and families and self-care;</w:t>
      </w:r>
    </w:p>
    <w:p w14:paraId="15E5D1B9" w14:textId="6961F01F" w:rsidR="00894028" w:rsidRPr="002113EC" w:rsidRDefault="00623853"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9,502</w:t>
      </w:r>
      <w:r w:rsidR="00894028" w:rsidRPr="002113EC">
        <w:rPr>
          <w:rFonts w:cstheme="minorHAnsi"/>
          <w:color w:val="000000" w:themeColor="text1"/>
        </w:rPr>
        <w:t xml:space="preserve"> families informed about child protection mechanisms and hot line channels to report cases of violence;</w:t>
      </w:r>
    </w:p>
    <w:p w14:paraId="2CAB5809" w14:textId="7FDF76A3" w:rsidR="00894028" w:rsidRPr="002113EC" w:rsidRDefault="00407F3C"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561</w:t>
      </w:r>
      <w:r w:rsidR="00894028" w:rsidRPr="002113EC">
        <w:rPr>
          <w:rFonts w:cstheme="minorHAnsi"/>
          <w:color w:val="000000" w:themeColor="text1"/>
        </w:rPr>
        <w:t xml:space="preserve"> families received printed materials about child protection mechanisms and hot line channels to report cases of violence;</w:t>
      </w:r>
    </w:p>
    <w:p w14:paraId="445D2317" w14:textId="7D64B0DC" w:rsidR="00894028" w:rsidRPr="002113EC" w:rsidRDefault="00894028"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lastRenderedPageBreak/>
        <w:t>0</w:t>
      </w:r>
      <w:r w:rsidR="00F73434" w:rsidRPr="002113EC">
        <w:rPr>
          <w:rFonts w:cstheme="minorHAnsi"/>
          <w:color w:val="000000" w:themeColor="text1"/>
        </w:rPr>
        <w:t xml:space="preserve">1 </w:t>
      </w:r>
      <w:r w:rsidRPr="002113EC">
        <w:rPr>
          <w:rFonts w:cstheme="minorHAnsi"/>
          <w:color w:val="000000" w:themeColor="text1"/>
        </w:rPr>
        <w:t>case</w:t>
      </w:r>
      <w:r w:rsidR="00F73434" w:rsidRPr="002113EC">
        <w:rPr>
          <w:rFonts w:cstheme="minorHAnsi"/>
          <w:color w:val="000000" w:themeColor="text1"/>
        </w:rPr>
        <w:t xml:space="preserve"> </w:t>
      </w:r>
      <w:r w:rsidRPr="002113EC">
        <w:rPr>
          <w:rFonts w:cstheme="minorHAnsi"/>
          <w:color w:val="000000" w:themeColor="text1"/>
        </w:rPr>
        <w:t xml:space="preserve">involving suspicion of child abuse </w:t>
      </w:r>
      <w:r w:rsidR="00F73434" w:rsidRPr="002113EC">
        <w:rPr>
          <w:rFonts w:cstheme="minorHAnsi"/>
          <w:color w:val="000000" w:themeColor="text1"/>
        </w:rPr>
        <w:t>was</w:t>
      </w:r>
      <w:r w:rsidRPr="002113EC">
        <w:rPr>
          <w:rFonts w:cstheme="minorHAnsi"/>
          <w:color w:val="000000" w:themeColor="text1"/>
        </w:rPr>
        <w:t xml:space="preserve"> reported to the LPs and</w:t>
      </w:r>
      <w:r w:rsidR="00F73434" w:rsidRPr="002113EC">
        <w:rPr>
          <w:rFonts w:cstheme="minorHAnsi"/>
          <w:color w:val="000000" w:themeColor="text1"/>
        </w:rPr>
        <w:t xml:space="preserve"> </w:t>
      </w:r>
      <w:r w:rsidRPr="002113EC">
        <w:rPr>
          <w:rFonts w:cstheme="minorHAnsi"/>
          <w:color w:val="000000" w:themeColor="text1"/>
        </w:rPr>
        <w:t>addressed to the local children’s council</w:t>
      </w:r>
    </w:p>
    <w:p w14:paraId="69D85FF1" w14:textId="6F63735F" w:rsidR="00894028" w:rsidRDefault="00894028" w:rsidP="009B4B07">
      <w:pPr>
        <w:pStyle w:val="PargrafodaLista"/>
        <w:spacing w:line="240" w:lineRule="auto"/>
        <w:ind w:left="1440"/>
        <w:jc w:val="both"/>
        <w:rPr>
          <w:rFonts w:cstheme="minorHAnsi"/>
          <w:color w:val="FF0000"/>
        </w:rPr>
      </w:pPr>
    </w:p>
    <w:p w14:paraId="2A00371D" w14:textId="6A68D56C" w:rsidR="002113EC" w:rsidRPr="00FD189D" w:rsidRDefault="002113EC" w:rsidP="002113EC">
      <w:pPr>
        <w:pStyle w:val="PargrafodaLista"/>
        <w:numPr>
          <w:ilvl w:val="1"/>
          <w:numId w:val="1"/>
        </w:numPr>
        <w:spacing w:line="240" w:lineRule="auto"/>
        <w:jc w:val="both"/>
        <w:rPr>
          <w:rFonts w:cstheme="minorHAnsi"/>
          <w:color w:val="FF0000"/>
        </w:rPr>
      </w:pPr>
      <w:r>
        <w:rPr>
          <w:rFonts w:cstheme="minorHAnsi"/>
          <w:color w:val="FF0000"/>
        </w:rPr>
        <w:t>18,171</w:t>
      </w:r>
      <w:r w:rsidRPr="00FD189D">
        <w:rPr>
          <w:rFonts w:cstheme="minorHAnsi"/>
          <w:color w:val="FF0000"/>
        </w:rPr>
        <w:t xml:space="preserve"> families were informed via WhatsApp about the importance of child violence prevention, recreational activities for children and families and self-care;</w:t>
      </w:r>
    </w:p>
    <w:p w14:paraId="654F1313" w14:textId="531C35C3" w:rsidR="002113EC" w:rsidRPr="00FD189D" w:rsidRDefault="002113EC" w:rsidP="002113EC">
      <w:pPr>
        <w:pStyle w:val="PargrafodaLista"/>
        <w:numPr>
          <w:ilvl w:val="1"/>
          <w:numId w:val="1"/>
        </w:numPr>
        <w:spacing w:line="240" w:lineRule="auto"/>
        <w:jc w:val="both"/>
        <w:rPr>
          <w:rFonts w:cstheme="minorHAnsi"/>
          <w:color w:val="FF0000"/>
        </w:rPr>
      </w:pPr>
      <w:r>
        <w:rPr>
          <w:rFonts w:cstheme="minorHAnsi"/>
          <w:color w:val="FF0000"/>
        </w:rPr>
        <w:t xml:space="preserve">890 </w:t>
      </w:r>
      <w:r w:rsidRPr="00FD189D">
        <w:rPr>
          <w:rFonts w:cstheme="minorHAnsi"/>
          <w:color w:val="FF0000"/>
        </w:rPr>
        <w:t>families received printed materials about child violence prevention, recreational activities for children and families and self-care;</w:t>
      </w:r>
    </w:p>
    <w:p w14:paraId="259B9AF1" w14:textId="6992F646" w:rsidR="002113EC" w:rsidRPr="00FD189D" w:rsidRDefault="002113EC" w:rsidP="002113EC">
      <w:pPr>
        <w:pStyle w:val="PargrafodaLista"/>
        <w:numPr>
          <w:ilvl w:val="1"/>
          <w:numId w:val="1"/>
        </w:numPr>
        <w:spacing w:line="240" w:lineRule="auto"/>
        <w:jc w:val="both"/>
        <w:rPr>
          <w:rFonts w:cstheme="minorHAnsi"/>
          <w:color w:val="FF0000"/>
        </w:rPr>
      </w:pPr>
      <w:r>
        <w:rPr>
          <w:rFonts w:cstheme="minorHAnsi"/>
          <w:color w:val="FF0000"/>
        </w:rPr>
        <w:t>12,041</w:t>
      </w:r>
      <w:r w:rsidRPr="00FD189D">
        <w:rPr>
          <w:rFonts w:cstheme="minorHAnsi"/>
          <w:color w:val="FF0000"/>
        </w:rPr>
        <w:t xml:space="preserve"> families informed about child protection mechanisms and hot line channels to report cases of violence;</w:t>
      </w:r>
    </w:p>
    <w:p w14:paraId="5D93DDA0" w14:textId="2153A9F3" w:rsidR="002113EC" w:rsidRPr="00FD189D" w:rsidRDefault="002113EC" w:rsidP="002113EC">
      <w:pPr>
        <w:pStyle w:val="PargrafodaLista"/>
        <w:numPr>
          <w:ilvl w:val="1"/>
          <w:numId w:val="1"/>
        </w:numPr>
        <w:spacing w:line="240" w:lineRule="auto"/>
        <w:jc w:val="both"/>
        <w:rPr>
          <w:rFonts w:cstheme="minorHAnsi"/>
          <w:color w:val="FF0000"/>
        </w:rPr>
      </w:pPr>
      <w:r>
        <w:rPr>
          <w:rFonts w:cstheme="minorHAnsi"/>
          <w:color w:val="FF0000"/>
        </w:rPr>
        <w:t>557</w:t>
      </w:r>
      <w:r w:rsidRPr="00FD189D">
        <w:rPr>
          <w:rFonts w:cstheme="minorHAnsi"/>
          <w:color w:val="FF0000"/>
        </w:rPr>
        <w:t xml:space="preserve"> families received printed materials about child protection mechanisms and hot line channels to report cases of violence</w:t>
      </w:r>
      <w:r>
        <w:rPr>
          <w:rFonts w:cstheme="minorHAnsi"/>
          <w:color w:val="FF0000"/>
        </w:rPr>
        <w:t>;</w:t>
      </w:r>
    </w:p>
    <w:p w14:paraId="0CAA274F" w14:textId="77777777" w:rsidR="002113EC" w:rsidRPr="00FD189D" w:rsidRDefault="002113EC" w:rsidP="002113EC">
      <w:pPr>
        <w:pStyle w:val="PargrafodaLista"/>
        <w:numPr>
          <w:ilvl w:val="1"/>
          <w:numId w:val="1"/>
        </w:numPr>
        <w:spacing w:line="240" w:lineRule="auto"/>
        <w:jc w:val="both"/>
        <w:rPr>
          <w:rFonts w:cstheme="minorHAnsi"/>
          <w:color w:val="FF0000"/>
        </w:rPr>
      </w:pPr>
      <w:r>
        <w:rPr>
          <w:rFonts w:cstheme="minorHAnsi"/>
          <w:color w:val="FF0000"/>
        </w:rPr>
        <w:t xml:space="preserve">01 </w:t>
      </w:r>
      <w:r w:rsidRPr="00FD189D">
        <w:rPr>
          <w:rFonts w:cstheme="minorHAnsi"/>
          <w:color w:val="FF0000"/>
        </w:rPr>
        <w:t>case</w:t>
      </w:r>
      <w:r>
        <w:rPr>
          <w:rFonts w:cstheme="minorHAnsi"/>
          <w:color w:val="FF0000"/>
        </w:rPr>
        <w:t xml:space="preserve"> </w:t>
      </w:r>
      <w:r w:rsidRPr="00FD189D">
        <w:rPr>
          <w:rFonts w:cstheme="minorHAnsi"/>
          <w:color w:val="FF0000"/>
        </w:rPr>
        <w:t xml:space="preserve">involving suspicion of child abuse </w:t>
      </w:r>
      <w:r>
        <w:rPr>
          <w:rFonts w:cstheme="minorHAnsi"/>
          <w:color w:val="FF0000"/>
        </w:rPr>
        <w:t>was</w:t>
      </w:r>
      <w:r w:rsidRPr="00FD189D">
        <w:rPr>
          <w:rFonts w:cstheme="minorHAnsi"/>
          <w:color w:val="FF0000"/>
        </w:rPr>
        <w:t xml:space="preserve"> reported to the LPs and</w:t>
      </w:r>
      <w:r>
        <w:rPr>
          <w:rFonts w:cstheme="minorHAnsi"/>
          <w:color w:val="FF0000"/>
        </w:rPr>
        <w:t xml:space="preserve"> </w:t>
      </w:r>
      <w:r w:rsidRPr="00FD189D">
        <w:rPr>
          <w:rFonts w:cstheme="minorHAnsi"/>
          <w:color w:val="FF0000"/>
        </w:rPr>
        <w:t>addressed to the local children’s council</w:t>
      </w:r>
    </w:p>
    <w:p w14:paraId="554DF015" w14:textId="77777777" w:rsidR="002113EC" w:rsidRPr="00D36226" w:rsidRDefault="002113EC" w:rsidP="009B4B07">
      <w:pPr>
        <w:pStyle w:val="PargrafodaLista"/>
        <w:spacing w:line="240" w:lineRule="auto"/>
        <w:ind w:left="1440"/>
        <w:jc w:val="both"/>
        <w:rPr>
          <w:rFonts w:cstheme="minorHAnsi"/>
          <w:color w:val="FF0000"/>
        </w:rPr>
      </w:pPr>
    </w:p>
    <w:p w14:paraId="4A7FC0D5" w14:textId="77777777" w:rsidR="003605C3" w:rsidRPr="003605C3" w:rsidRDefault="003605C3" w:rsidP="003605C3">
      <w:pPr>
        <w:spacing w:line="240" w:lineRule="auto"/>
        <w:jc w:val="both"/>
        <w:rPr>
          <w:rFonts w:cstheme="minorHAnsi"/>
          <w:color w:val="FF0000"/>
        </w:rPr>
      </w:pPr>
    </w:p>
    <w:p w14:paraId="0974B9FC" w14:textId="22C3C0A1" w:rsidR="00C50BE7" w:rsidRDefault="00C50BE7" w:rsidP="00933C13">
      <w:pPr>
        <w:spacing w:line="240" w:lineRule="auto"/>
        <w:rPr>
          <w:rFonts w:cstheme="minorHAnsi"/>
          <w:b/>
          <w:bCs/>
          <w:u w:val="single"/>
        </w:rPr>
      </w:pPr>
    </w:p>
    <w:p w14:paraId="1B3E68BB" w14:textId="4AC1A5A6" w:rsidR="00C50BE7" w:rsidRP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58243" behindDoc="0" locked="0" layoutInCell="1" allowOverlap="1" wp14:anchorId="183BC51B" wp14:editId="3BDE4213">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0F3BCD2C" w14:textId="77777777" w:rsidR="00D45DC2" w:rsidRDefault="00D45DC2"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6E400A5E" w:rsidR="00D45DC2" w:rsidRDefault="00D45DC2" w:rsidP="00C50BE7">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C51B" id="Text Box 4" o:spid="_x0000_s1029" type="#_x0000_t202" style="position:absolute;left:0;text-align:left;margin-left:-2.25pt;margin-top:22.95pt;width:501.75pt;height:60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">
                <v:textbox>
                  <w:txbxContent>
                    <w:p w14:paraId="0F3BCD2C" w14:textId="77777777" w:rsidR="00D45DC2" w:rsidRDefault="00D45DC2"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6E400A5E" w:rsidR="00D45DC2" w:rsidRDefault="00D45DC2" w:rsidP="00C50BE7">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C50BE7">
        <w:rPr>
          <w:rFonts w:cstheme="minorHAnsi"/>
          <w:b/>
          <w:bCs/>
        </w:rPr>
        <w:t xml:space="preserve">3.b.4. </w:t>
      </w:r>
      <w:r>
        <w:rPr>
          <w:rFonts w:cstheme="minorHAnsi"/>
          <w:b/>
          <w:bCs/>
        </w:rPr>
        <w:t>Help children continue to do their job: Learning</w:t>
      </w:r>
    </w:p>
    <w:p w14:paraId="4BA61537" w14:textId="4592AA6D" w:rsidR="00C50BE7" w:rsidRPr="00DE2F9A" w:rsidRDefault="00C50BE7" w:rsidP="00C50BE7">
      <w:pPr>
        <w:spacing w:line="240" w:lineRule="auto"/>
        <w:ind w:left="720"/>
        <w:rPr>
          <w:rFonts w:cstheme="minorHAnsi"/>
          <w:color w:val="000000" w:themeColor="text1"/>
        </w:rPr>
      </w:pPr>
    </w:p>
    <w:p w14:paraId="3F32F877" w14:textId="5F5E97AF" w:rsidR="00C50BE7" w:rsidRDefault="00DE2F9A" w:rsidP="00C50BE7">
      <w:pPr>
        <w:spacing w:line="240" w:lineRule="auto"/>
        <w:ind w:left="720"/>
        <w:rPr>
          <w:rFonts w:cstheme="minorHAnsi"/>
          <w:color w:val="000000" w:themeColor="text1"/>
        </w:rPr>
      </w:pPr>
      <w:r w:rsidRPr="00A16160">
        <w:rPr>
          <w:rFonts w:cstheme="minorHAnsi"/>
          <w:color w:val="000000" w:themeColor="text1"/>
        </w:rPr>
        <w:t xml:space="preserve">ChildFund Brasil is supporting the local partners to offer </w:t>
      </w:r>
      <w:r w:rsidR="006D071D" w:rsidRPr="00A16160">
        <w:rPr>
          <w:rFonts w:cstheme="minorHAnsi"/>
          <w:color w:val="000000" w:themeColor="text1"/>
        </w:rPr>
        <w:t>online</w:t>
      </w:r>
      <w:r w:rsidRPr="00A16160">
        <w:rPr>
          <w:rFonts w:cstheme="minorHAnsi"/>
          <w:color w:val="000000" w:themeColor="text1"/>
        </w:rPr>
        <w:t xml:space="preserve"> </w:t>
      </w:r>
      <w:r w:rsidR="00EB28AB" w:rsidRPr="00A16160">
        <w:rPr>
          <w:rFonts w:cstheme="minorHAnsi"/>
          <w:color w:val="000000" w:themeColor="text1"/>
        </w:rPr>
        <w:t>activities to the children, including workshops on hygiene, storytelling and other activities to support the families and their children</w:t>
      </w:r>
      <w:r w:rsidR="00E4781E" w:rsidRPr="00A16160">
        <w:rPr>
          <w:rFonts w:cstheme="minorHAnsi"/>
          <w:color w:val="000000" w:themeColor="text1"/>
        </w:rPr>
        <w:t xml:space="preserve">. In some cases, we are distributing </w:t>
      </w:r>
      <w:r w:rsidR="00477964" w:rsidRPr="00A16160">
        <w:rPr>
          <w:rFonts w:cstheme="minorHAnsi"/>
          <w:color w:val="000000" w:themeColor="text1"/>
        </w:rPr>
        <w:t xml:space="preserve">educative </w:t>
      </w:r>
      <w:r w:rsidR="00E4781E" w:rsidRPr="00A16160">
        <w:rPr>
          <w:rFonts w:cstheme="minorHAnsi"/>
          <w:color w:val="000000" w:themeColor="text1"/>
        </w:rPr>
        <w:t xml:space="preserve">games </w:t>
      </w:r>
      <w:r w:rsidR="00477964" w:rsidRPr="00A16160">
        <w:rPr>
          <w:rFonts w:cstheme="minorHAnsi"/>
          <w:color w:val="000000" w:themeColor="text1"/>
        </w:rPr>
        <w:t xml:space="preserve">to children included in the food and hygiene kits.  </w:t>
      </w:r>
    </w:p>
    <w:p w14:paraId="6C8E0E3D" w14:textId="02E27258" w:rsidR="00806835" w:rsidRPr="00C85AF2" w:rsidRDefault="00BD2DE5" w:rsidP="00806835">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300</w:t>
      </w:r>
      <w:r w:rsidR="00806835" w:rsidRPr="00C85AF2">
        <w:rPr>
          <w:rFonts w:cstheme="minorHAnsi"/>
          <w:color w:val="000000" w:themeColor="text1"/>
        </w:rPr>
        <w:t xml:space="preserve"> youths participated in </w:t>
      </w:r>
      <w:r w:rsidR="00F40070" w:rsidRPr="00C85AF2">
        <w:rPr>
          <w:rFonts w:cstheme="minorHAnsi"/>
          <w:color w:val="000000" w:themeColor="text1"/>
        </w:rPr>
        <w:t>online</w:t>
      </w:r>
      <w:r w:rsidR="00806835" w:rsidRPr="00C85AF2">
        <w:rPr>
          <w:rFonts w:cstheme="minorHAnsi"/>
          <w:color w:val="000000" w:themeColor="text1"/>
        </w:rPr>
        <w:t xml:space="preserve"> courses</w:t>
      </w:r>
      <w:r w:rsidRPr="00C85AF2">
        <w:rPr>
          <w:rFonts w:cstheme="minorHAnsi"/>
          <w:color w:val="000000" w:themeColor="text1"/>
        </w:rPr>
        <w:t xml:space="preserve"> and lives</w:t>
      </w:r>
      <w:r w:rsidR="00806835" w:rsidRPr="00C85AF2">
        <w:rPr>
          <w:rFonts w:cstheme="minorHAnsi"/>
          <w:color w:val="000000" w:themeColor="text1"/>
        </w:rPr>
        <w:t xml:space="preserve"> about </w:t>
      </w:r>
      <w:r w:rsidRPr="00C85AF2">
        <w:rPr>
          <w:rFonts w:cstheme="minorHAnsi"/>
          <w:color w:val="000000" w:themeColor="text1"/>
        </w:rPr>
        <w:t xml:space="preserve">youth </w:t>
      </w:r>
      <w:r w:rsidR="00F40070" w:rsidRPr="00C85AF2">
        <w:rPr>
          <w:rFonts w:cstheme="minorHAnsi"/>
          <w:color w:val="000000" w:themeColor="text1"/>
        </w:rPr>
        <w:t xml:space="preserve">rights </w:t>
      </w:r>
    </w:p>
    <w:p w14:paraId="44494D5F" w14:textId="428E7116" w:rsidR="00142242" w:rsidRPr="00C85AF2" w:rsidRDefault="00142242" w:rsidP="00806835">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 xml:space="preserve">931 youths </w:t>
      </w:r>
      <w:r w:rsidR="00AE5212" w:rsidRPr="00C85AF2">
        <w:rPr>
          <w:rFonts w:cstheme="minorHAnsi"/>
          <w:color w:val="000000" w:themeColor="text1"/>
        </w:rPr>
        <w:t>participated in debates and lives about entrepreneurship and income generation</w:t>
      </w:r>
    </w:p>
    <w:p w14:paraId="0E61B759" w14:textId="43C64960" w:rsidR="00C85AF2" w:rsidRPr="00F01584" w:rsidRDefault="00A67D59"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670</w:t>
      </w:r>
      <w:r w:rsidR="00C85AF2" w:rsidRPr="00F01584">
        <w:rPr>
          <w:rFonts w:cstheme="minorHAnsi"/>
          <w:color w:val="000000" w:themeColor="text1"/>
        </w:rPr>
        <w:t xml:space="preserve"> youths participated in online courses and lives about youth rights </w:t>
      </w:r>
    </w:p>
    <w:p w14:paraId="55C398E3" w14:textId="76F54379" w:rsidR="00C85AF2" w:rsidRPr="00F01584" w:rsidRDefault="00A67D59"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643</w:t>
      </w:r>
      <w:r w:rsidR="00C85AF2" w:rsidRPr="00F01584">
        <w:rPr>
          <w:rFonts w:cstheme="minorHAnsi"/>
          <w:color w:val="000000" w:themeColor="text1"/>
        </w:rPr>
        <w:t xml:space="preserve"> youths participated in debates and lives about entrepreneurship and income generation</w:t>
      </w:r>
    </w:p>
    <w:p w14:paraId="6D952963" w14:textId="11310451" w:rsidR="00C85AF2" w:rsidRDefault="00C85AF2" w:rsidP="00EC4D2C">
      <w:pPr>
        <w:pStyle w:val="PargrafodaLista"/>
        <w:spacing w:line="240" w:lineRule="auto"/>
        <w:ind w:left="1440"/>
        <w:jc w:val="both"/>
        <w:rPr>
          <w:rFonts w:cstheme="minorHAnsi"/>
          <w:color w:val="FF0000"/>
        </w:rPr>
      </w:pPr>
    </w:p>
    <w:p w14:paraId="4FA8633C" w14:textId="1BE27502" w:rsidR="00F01584" w:rsidRPr="006B3FFA" w:rsidRDefault="00207C3B"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1.244</w:t>
      </w:r>
      <w:r w:rsidR="00F01584" w:rsidRPr="006B3FFA">
        <w:rPr>
          <w:rFonts w:cstheme="minorHAnsi"/>
          <w:color w:val="000000" w:themeColor="text1"/>
        </w:rPr>
        <w:t xml:space="preserve"> youths participated in online courses and lives about youth rights </w:t>
      </w:r>
    </w:p>
    <w:p w14:paraId="09F3D11D" w14:textId="41D04116" w:rsidR="00F01584" w:rsidRPr="006B3FFA" w:rsidRDefault="00853E19"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 xml:space="preserve">1.043 </w:t>
      </w:r>
      <w:r w:rsidR="00F01584" w:rsidRPr="006B3FFA">
        <w:rPr>
          <w:rFonts w:cstheme="minorHAnsi"/>
          <w:color w:val="000000" w:themeColor="text1"/>
        </w:rPr>
        <w:t>youths participated in debates and lives about entrepreneurship and income generation</w:t>
      </w:r>
    </w:p>
    <w:p w14:paraId="207F5339" w14:textId="503D6889" w:rsidR="00F01584" w:rsidRDefault="00F01584" w:rsidP="00EC4D2C">
      <w:pPr>
        <w:pStyle w:val="PargrafodaLista"/>
        <w:spacing w:line="240" w:lineRule="auto"/>
        <w:ind w:left="1440"/>
        <w:jc w:val="both"/>
        <w:rPr>
          <w:rFonts w:cstheme="minorHAnsi"/>
          <w:color w:val="FF0000"/>
        </w:rPr>
      </w:pPr>
    </w:p>
    <w:p w14:paraId="579523C2" w14:textId="5251A5CB" w:rsidR="006B3FFA" w:rsidRPr="00D00161" w:rsidRDefault="00BD5FC9"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 xml:space="preserve">492 </w:t>
      </w:r>
      <w:r w:rsidR="006B3FFA" w:rsidRPr="00D00161">
        <w:rPr>
          <w:rFonts w:cstheme="minorHAnsi"/>
          <w:color w:val="000000" w:themeColor="text1"/>
        </w:rPr>
        <w:t xml:space="preserve">youths participated in online courses and lives about youth rights </w:t>
      </w:r>
    </w:p>
    <w:p w14:paraId="0F89AEDC" w14:textId="5E3E0F10" w:rsidR="006B3FFA" w:rsidRPr="00D00161" w:rsidRDefault="00BD5FC9"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 xml:space="preserve">837 </w:t>
      </w:r>
      <w:r w:rsidR="006B3FFA" w:rsidRPr="00D00161">
        <w:rPr>
          <w:rFonts w:cstheme="minorHAnsi"/>
          <w:color w:val="000000" w:themeColor="text1"/>
        </w:rPr>
        <w:t>youths participated in debates and lives about entrepreneurship and income generation</w:t>
      </w:r>
    </w:p>
    <w:p w14:paraId="5EE0226A" w14:textId="2488F9A1" w:rsidR="006B3FFA" w:rsidRPr="00D00161" w:rsidRDefault="006B3FFA" w:rsidP="00EC4D2C">
      <w:pPr>
        <w:pStyle w:val="PargrafodaLista"/>
        <w:spacing w:line="240" w:lineRule="auto"/>
        <w:ind w:left="1440"/>
        <w:jc w:val="both"/>
        <w:rPr>
          <w:rFonts w:cstheme="minorHAnsi"/>
          <w:color w:val="000000" w:themeColor="text1"/>
        </w:rPr>
      </w:pPr>
    </w:p>
    <w:p w14:paraId="065EB0BB" w14:textId="50623780" w:rsidR="00D00161" w:rsidRPr="00AF5C7F" w:rsidRDefault="0012511A"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486</w:t>
      </w:r>
      <w:r w:rsidR="00D00161" w:rsidRPr="00AF5C7F">
        <w:rPr>
          <w:rFonts w:cstheme="minorHAnsi"/>
          <w:color w:val="000000" w:themeColor="text1"/>
        </w:rPr>
        <w:t xml:space="preserve"> youths participated in online courses and lives about youth rights </w:t>
      </w:r>
    </w:p>
    <w:p w14:paraId="79AEBB17" w14:textId="2A1F20BF" w:rsidR="00D00161" w:rsidRPr="00AF5C7F" w:rsidRDefault="000A0C26"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lastRenderedPageBreak/>
        <w:t>1174</w:t>
      </w:r>
      <w:r w:rsidR="00D00161" w:rsidRPr="00AF5C7F">
        <w:rPr>
          <w:rFonts w:cstheme="minorHAnsi"/>
          <w:color w:val="000000" w:themeColor="text1"/>
        </w:rPr>
        <w:t xml:space="preserve"> youths participated in debates and lives about entrepreneurship and income generation</w:t>
      </w:r>
    </w:p>
    <w:p w14:paraId="35DD504F" w14:textId="70DAC79C" w:rsidR="00D00161" w:rsidRDefault="00D00161" w:rsidP="00EC4D2C">
      <w:pPr>
        <w:pStyle w:val="PargrafodaLista"/>
        <w:spacing w:line="240" w:lineRule="auto"/>
        <w:ind w:left="1440"/>
        <w:jc w:val="both"/>
        <w:rPr>
          <w:rFonts w:cstheme="minorHAnsi"/>
          <w:color w:val="FF0000"/>
        </w:rPr>
      </w:pPr>
    </w:p>
    <w:p w14:paraId="77118539" w14:textId="71116D56" w:rsidR="00AF5C7F" w:rsidRPr="00BE3998" w:rsidRDefault="00377A48"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785</w:t>
      </w:r>
      <w:r w:rsidR="00AF5C7F" w:rsidRPr="00BE3998">
        <w:rPr>
          <w:rFonts w:cstheme="minorHAnsi"/>
          <w:color w:val="000000" w:themeColor="text1"/>
        </w:rPr>
        <w:t xml:space="preserve"> youths participated in online courses and lives about youth rights</w:t>
      </w:r>
    </w:p>
    <w:p w14:paraId="7630D23E" w14:textId="1A355583" w:rsidR="00AF5C7F" w:rsidRPr="00BE3998" w:rsidRDefault="00AF5C7F"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1</w:t>
      </w:r>
      <w:r w:rsidR="007F4F14" w:rsidRPr="00BE3998">
        <w:rPr>
          <w:rFonts w:cstheme="minorHAnsi"/>
          <w:color w:val="000000" w:themeColor="text1"/>
        </w:rPr>
        <w:t>.539</w:t>
      </w:r>
      <w:r w:rsidRPr="00BE3998">
        <w:rPr>
          <w:rFonts w:cstheme="minorHAnsi"/>
          <w:color w:val="000000" w:themeColor="text1"/>
        </w:rPr>
        <w:t xml:space="preserve"> youths participated in debates and lives about entrepreneurship and income generation</w:t>
      </w:r>
    </w:p>
    <w:p w14:paraId="1428AA14" w14:textId="2C8A96F6" w:rsidR="00AF5C7F" w:rsidRDefault="00AF5C7F" w:rsidP="00EC4D2C">
      <w:pPr>
        <w:pStyle w:val="PargrafodaLista"/>
        <w:spacing w:line="240" w:lineRule="auto"/>
        <w:ind w:left="1440"/>
        <w:jc w:val="both"/>
        <w:rPr>
          <w:rFonts w:cstheme="minorHAnsi"/>
          <w:color w:val="FF0000"/>
        </w:rPr>
      </w:pPr>
    </w:p>
    <w:p w14:paraId="0EFBF987" w14:textId="48F61009" w:rsidR="00BE3998" w:rsidRPr="00D36226" w:rsidRDefault="00887BF1"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907</w:t>
      </w:r>
      <w:r w:rsidR="00BE3998" w:rsidRPr="00D36226">
        <w:rPr>
          <w:rFonts w:cstheme="minorHAnsi"/>
          <w:color w:val="000000" w:themeColor="text1"/>
        </w:rPr>
        <w:t xml:space="preserve"> youths participated in online courses and lives about youth rights</w:t>
      </w:r>
    </w:p>
    <w:p w14:paraId="73A060BE" w14:textId="75905518" w:rsidR="00BE3998" w:rsidRPr="00D36226" w:rsidRDefault="00786340"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1.342</w:t>
      </w:r>
      <w:r w:rsidR="00BE3998" w:rsidRPr="00D36226">
        <w:rPr>
          <w:rFonts w:cstheme="minorHAnsi"/>
          <w:color w:val="000000" w:themeColor="text1"/>
        </w:rPr>
        <w:t xml:space="preserve"> youths participated in debates and lives about entrepreneurship and income generation</w:t>
      </w:r>
    </w:p>
    <w:p w14:paraId="5BCE28B1" w14:textId="22A5B3D0" w:rsidR="00BE3998" w:rsidRDefault="00BE3998" w:rsidP="00EC4D2C">
      <w:pPr>
        <w:pStyle w:val="PargrafodaLista"/>
        <w:spacing w:line="240" w:lineRule="auto"/>
        <w:ind w:left="1440"/>
        <w:jc w:val="both"/>
        <w:rPr>
          <w:rFonts w:cstheme="minorHAnsi"/>
          <w:color w:val="FF0000"/>
        </w:rPr>
      </w:pPr>
    </w:p>
    <w:p w14:paraId="45872729" w14:textId="5B5E2AB2" w:rsidR="00D36226" w:rsidRPr="002E0022" w:rsidRDefault="004D7C40"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719</w:t>
      </w:r>
      <w:r w:rsidR="00D36226" w:rsidRPr="002E0022">
        <w:rPr>
          <w:rFonts w:cstheme="minorHAnsi"/>
          <w:color w:val="000000" w:themeColor="text1"/>
        </w:rPr>
        <w:t xml:space="preserve"> youths participated in online courses and lives about youth rights</w:t>
      </w:r>
    </w:p>
    <w:p w14:paraId="6CF63485" w14:textId="2DDAFFF1" w:rsidR="00D36226" w:rsidRPr="002E0022" w:rsidRDefault="004D7C40"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1.015</w:t>
      </w:r>
      <w:r w:rsidR="00D36226" w:rsidRPr="002E0022">
        <w:rPr>
          <w:rFonts w:cstheme="minorHAnsi"/>
          <w:color w:val="000000" w:themeColor="text1"/>
        </w:rPr>
        <w:t xml:space="preserve"> youths participated in debates and lives about entrepreneurship and income generation</w:t>
      </w:r>
    </w:p>
    <w:p w14:paraId="49F00835" w14:textId="1877A456" w:rsidR="00D36226" w:rsidRDefault="00D36226" w:rsidP="00EC4D2C">
      <w:pPr>
        <w:pStyle w:val="PargrafodaLista"/>
        <w:spacing w:line="240" w:lineRule="auto"/>
        <w:ind w:left="1440"/>
        <w:jc w:val="both"/>
        <w:rPr>
          <w:rFonts w:cstheme="minorHAnsi"/>
          <w:color w:val="FF0000"/>
        </w:rPr>
      </w:pPr>
    </w:p>
    <w:p w14:paraId="621639F1" w14:textId="568CCA43"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876</w:t>
      </w:r>
      <w:r w:rsidR="002E0022" w:rsidRPr="00371394">
        <w:rPr>
          <w:rFonts w:cstheme="minorHAnsi"/>
          <w:color w:val="000000" w:themeColor="text1"/>
        </w:rPr>
        <w:t xml:space="preserve"> youths participated in online courses and lives about youth rights</w:t>
      </w:r>
    </w:p>
    <w:p w14:paraId="09B9D095" w14:textId="4492DEF1"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1.516</w:t>
      </w:r>
      <w:r w:rsidR="002E0022" w:rsidRPr="00371394">
        <w:rPr>
          <w:rFonts w:cstheme="minorHAnsi"/>
          <w:color w:val="000000" w:themeColor="text1"/>
        </w:rPr>
        <w:t xml:space="preserve"> youths participated in debates and lives about entrepreneurship and income generation</w:t>
      </w:r>
    </w:p>
    <w:p w14:paraId="40E82ADE" w14:textId="25C16642" w:rsidR="00D36226" w:rsidRDefault="00D36226" w:rsidP="00EC4D2C">
      <w:pPr>
        <w:pStyle w:val="PargrafodaLista"/>
        <w:spacing w:line="240" w:lineRule="auto"/>
        <w:ind w:left="1440"/>
        <w:jc w:val="both"/>
        <w:rPr>
          <w:rFonts w:cstheme="minorHAnsi"/>
          <w:color w:val="FF0000"/>
        </w:rPr>
      </w:pPr>
    </w:p>
    <w:p w14:paraId="2D42EDEC" w14:textId="0077F905" w:rsidR="00371394" w:rsidRPr="00EC275D" w:rsidRDefault="008A09C4" w:rsidP="00371394">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613</w:t>
      </w:r>
      <w:r w:rsidR="00371394" w:rsidRPr="00EC275D">
        <w:rPr>
          <w:rFonts w:cstheme="minorHAnsi"/>
          <w:color w:val="000000" w:themeColor="text1"/>
        </w:rPr>
        <w:t xml:space="preserve"> youths participated in online courses and lives about youth rights</w:t>
      </w:r>
    </w:p>
    <w:p w14:paraId="7BAE42C9" w14:textId="20839638" w:rsidR="00371394" w:rsidRPr="00EC275D" w:rsidRDefault="00183445" w:rsidP="00371394">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1.154</w:t>
      </w:r>
      <w:r w:rsidR="00371394" w:rsidRPr="00EC275D">
        <w:rPr>
          <w:rFonts w:cstheme="minorHAnsi"/>
          <w:color w:val="000000" w:themeColor="text1"/>
        </w:rPr>
        <w:t xml:space="preserve"> youths participated in debates and lives about entrepreneurship and income generation</w:t>
      </w:r>
    </w:p>
    <w:p w14:paraId="077CC321" w14:textId="0FAE4239" w:rsidR="00D36226" w:rsidRDefault="00D36226" w:rsidP="00EC4D2C">
      <w:pPr>
        <w:pStyle w:val="PargrafodaLista"/>
        <w:spacing w:line="240" w:lineRule="auto"/>
        <w:ind w:left="1440"/>
        <w:jc w:val="both"/>
        <w:rPr>
          <w:rFonts w:cstheme="minorHAnsi"/>
          <w:color w:val="FF0000"/>
        </w:rPr>
      </w:pPr>
    </w:p>
    <w:p w14:paraId="50DB2E98" w14:textId="49CBA3D8" w:rsidR="00EC275D" w:rsidRPr="0027716F" w:rsidRDefault="00371107" w:rsidP="00EC275D">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808</w:t>
      </w:r>
      <w:r w:rsidR="00EC275D" w:rsidRPr="0027716F">
        <w:rPr>
          <w:rFonts w:cstheme="minorHAnsi"/>
          <w:color w:val="000000" w:themeColor="text1"/>
        </w:rPr>
        <w:t xml:space="preserve"> youths participated in online courses and lives about youth rights</w:t>
      </w:r>
    </w:p>
    <w:p w14:paraId="03976287" w14:textId="499D7A9B" w:rsidR="00EC275D" w:rsidRPr="0027716F" w:rsidRDefault="00301A8E" w:rsidP="00EC275D">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1.609</w:t>
      </w:r>
      <w:r w:rsidR="00EC275D" w:rsidRPr="0027716F">
        <w:rPr>
          <w:rFonts w:cstheme="minorHAnsi"/>
          <w:color w:val="000000" w:themeColor="text1"/>
        </w:rPr>
        <w:t xml:space="preserve"> youths participated in debates and lives about entrepreneurship and income generation</w:t>
      </w:r>
    </w:p>
    <w:p w14:paraId="2B2F4E4A" w14:textId="6DBE8374" w:rsidR="00EC275D" w:rsidRDefault="00EC275D" w:rsidP="00EC4D2C">
      <w:pPr>
        <w:pStyle w:val="PargrafodaLista"/>
        <w:spacing w:line="240" w:lineRule="auto"/>
        <w:ind w:left="1440"/>
        <w:jc w:val="both"/>
        <w:rPr>
          <w:rFonts w:cstheme="minorHAnsi"/>
          <w:color w:val="FF0000"/>
        </w:rPr>
      </w:pPr>
    </w:p>
    <w:p w14:paraId="04F3029E" w14:textId="7FAF806C" w:rsidR="0027716F" w:rsidRPr="008E17D8" w:rsidRDefault="0027716F" w:rsidP="0027716F">
      <w:pPr>
        <w:pStyle w:val="PargrafodaLista"/>
        <w:numPr>
          <w:ilvl w:val="1"/>
          <w:numId w:val="1"/>
        </w:numPr>
        <w:spacing w:line="240" w:lineRule="auto"/>
        <w:jc w:val="both"/>
        <w:rPr>
          <w:rFonts w:cstheme="minorHAnsi"/>
          <w:color w:val="000000" w:themeColor="text1"/>
        </w:rPr>
      </w:pPr>
      <w:r w:rsidRPr="008E17D8">
        <w:rPr>
          <w:rFonts w:cstheme="minorHAnsi"/>
          <w:color w:val="000000" w:themeColor="text1"/>
        </w:rPr>
        <w:t>895 youths participated in online courses and lives about youth rights</w:t>
      </w:r>
    </w:p>
    <w:p w14:paraId="79B81CE5" w14:textId="12194B23" w:rsidR="0027716F" w:rsidRPr="008E17D8" w:rsidRDefault="0027716F" w:rsidP="0027716F">
      <w:pPr>
        <w:pStyle w:val="PargrafodaLista"/>
        <w:numPr>
          <w:ilvl w:val="1"/>
          <w:numId w:val="1"/>
        </w:numPr>
        <w:spacing w:line="240" w:lineRule="auto"/>
        <w:jc w:val="both"/>
        <w:rPr>
          <w:rFonts w:cstheme="minorHAnsi"/>
          <w:color w:val="000000" w:themeColor="text1"/>
        </w:rPr>
      </w:pPr>
      <w:r w:rsidRPr="008E17D8">
        <w:rPr>
          <w:rFonts w:cstheme="minorHAnsi"/>
          <w:color w:val="000000" w:themeColor="text1"/>
        </w:rPr>
        <w:t>1.437 youths participated in debates and lives about entrepreneurship and income generation</w:t>
      </w:r>
    </w:p>
    <w:p w14:paraId="40C5F273" w14:textId="744AB226" w:rsidR="0027716F" w:rsidRDefault="0027716F" w:rsidP="00EC4D2C">
      <w:pPr>
        <w:pStyle w:val="PargrafodaLista"/>
        <w:spacing w:line="240" w:lineRule="auto"/>
        <w:ind w:left="1440"/>
        <w:jc w:val="both"/>
        <w:rPr>
          <w:rFonts w:cstheme="minorHAnsi"/>
          <w:color w:val="FF0000"/>
        </w:rPr>
      </w:pPr>
    </w:p>
    <w:p w14:paraId="7A7E7D05" w14:textId="6A7E313C" w:rsidR="008E17D8" w:rsidRPr="009C618D" w:rsidRDefault="008A48C7" w:rsidP="008E17D8">
      <w:pPr>
        <w:pStyle w:val="PargrafodaLista"/>
        <w:numPr>
          <w:ilvl w:val="1"/>
          <w:numId w:val="1"/>
        </w:numPr>
        <w:spacing w:line="240" w:lineRule="auto"/>
        <w:jc w:val="both"/>
        <w:rPr>
          <w:rFonts w:cstheme="minorHAnsi"/>
          <w:color w:val="000000" w:themeColor="text1"/>
        </w:rPr>
      </w:pPr>
      <w:r w:rsidRPr="009C618D">
        <w:rPr>
          <w:rFonts w:cstheme="minorHAnsi"/>
          <w:color w:val="000000" w:themeColor="text1"/>
        </w:rPr>
        <w:t>501</w:t>
      </w:r>
      <w:r w:rsidR="008E17D8" w:rsidRPr="009C618D">
        <w:rPr>
          <w:rFonts w:cstheme="minorHAnsi"/>
          <w:color w:val="000000" w:themeColor="text1"/>
        </w:rPr>
        <w:t xml:space="preserve"> youths participated in online courses and lives about youth rights</w:t>
      </w:r>
    </w:p>
    <w:p w14:paraId="618F2904" w14:textId="08BF791A" w:rsidR="008E17D8" w:rsidRPr="009C618D" w:rsidRDefault="00135521" w:rsidP="008E17D8">
      <w:pPr>
        <w:pStyle w:val="PargrafodaLista"/>
        <w:numPr>
          <w:ilvl w:val="1"/>
          <w:numId w:val="1"/>
        </w:numPr>
        <w:spacing w:line="240" w:lineRule="auto"/>
        <w:jc w:val="both"/>
        <w:rPr>
          <w:rFonts w:cstheme="minorHAnsi"/>
          <w:color w:val="000000" w:themeColor="text1"/>
        </w:rPr>
      </w:pPr>
      <w:r w:rsidRPr="009C618D">
        <w:rPr>
          <w:rFonts w:cstheme="minorHAnsi"/>
          <w:color w:val="000000" w:themeColor="text1"/>
        </w:rPr>
        <w:t>1.805</w:t>
      </w:r>
      <w:r w:rsidR="008E17D8" w:rsidRPr="009C618D">
        <w:rPr>
          <w:rFonts w:cstheme="minorHAnsi"/>
          <w:color w:val="000000" w:themeColor="text1"/>
        </w:rPr>
        <w:t xml:space="preserve"> youths participated in debates and lives about entrepreneurship and income generation</w:t>
      </w:r>
    </w:p>
    <w:p w14:paraId="70A163CC" w14:textId="0377A283" w:rsidR="008E17D8" w:rsidRDefault="008E17D8" w:rsidP="00EC4D2C">
      <w:pPr>
        <w:pStyle w:val="PargrafodaLista"/>
        <w:spacing w:line="240" w:lineRule="auto"/>
        <w:ind w:left="1440"/>
        <w:jc w:val="both"/>
        <w:rPr>
          <w:rFonts w:cstheme="minorHAnsi"/>
          <w:color w:val="FF0000"/>
        </w:rPr>
      </w:pPr>
    </w:p>
    <w:p w14:paraId="16AC04C7" w14:textId="514F13A0" w:rsidR="009C618D" w:rsidRPr="00F35DFA" w:rsidRDefault="003B05F5" w:rsidP="009C618D">
      <w:pPr>
        <w:pStyle w:val="PargrafodaLista"/>
        <w:numPr>
          <w:ilvl w:val="1"/>
          <w:numId w:val="1"/>
        </w:numPr>
        <w:spacing w:line="240" w:lineRule="auto"/>
        <w:jc w:val="both"/>
        <w:rPr>
          <w:rFonts w:cstheme="minorHAnsi"/>
          <w:color w:val="000000" w:themeColor="text1"/>
        </w:rPr>
      </w:pPr>
      <w:r w:rsidRPr="00F35DFA">
        <w:rPr>
          <w:rFonts w:cstheme="minorHAnsi"/>
          <w:color w:val="000000" w:themeColor="text1"/>
        </w:rPr>
        <w:t>659</w:t>
      </w:r>
      <w:r w:rsidR="009C618D" w:rsidRPr="00F35DFA">
        <w:rPr>
          <w:rFonts w:cstheme="minorHAnsi"/>
          <w:color w:val="000000" w:themeColor="text1"/>
        </w:rPr>
        <w:t xml:space="preserve"> youths participated in online courses and lives about youth rights</w:t>
      </w:r>
    </w:p>
    <w:p w14:paraId="60400BFA" w14:textId="29DF98AA" w:rsidR="009C618D" w:rsidRPr="00F35DFA" w:rsidRDefault="009A4FA7" w:rsidP="009C618D">
      <w:pPr>
        <w:pStyle w:val="PargrafodaLista"/>
        <w:numPr>
          <w:ilvl w:val="1"/>
          <w:numId w:val="1"/>
        </w:numPr>
        <w:spacing w:line="240" w:lineRule="auto"/>
        <w:jc w:val="both"/>
        <w:rPr>
          <w:rFonts w:cstheme="minorHAnsi"/>
          <w:color w:val="000000" w:themeColor="text1"/>
        </w:rPr>
      </w:pPr>
      <w:r w:rsidRPr="00F35DFA">
        <w:rPr>
          <w:rFonts w:cstheme="minorHAnsi"/>
          <w:color w:val="000000" w:themeColor="text1"/>
        </w:rPr>
        <w:t>2,168</w:t>
      </w:r>
      <w:r w:rsidR="009C618D" w:rsidRPr="00F35DFA">
        <w:rPr>
          <w:rFonts w:cstheme="minorHAnsi"/>
          <w:color w:val="000000" w:themeColor="text1"/>
        </w:rPr>
        <w:t xml:space="preserve"> youths participated in debates and lives about entrepreneurship and income generation</w:t>
      </w:r>
    </w:p>
    <w:p w14:paraId="1FA22567" w14:textId="40437522" w:rsidR="009C618D" w:rsidRPr="002113EC" w:rsidRDefault="009C618D" w:rsidP="00EC4D2C">
      <w:pPr>
        <w:pStyle w:val="PargrafodaLista"/>
        <w:spacing w:line="240" w:lineRule="auto"/>
        <w:ind w:left="1440"/>
        <w:jc w:val="both"/>
        <w:rPr>
          <w:rFonts w:cstheme="minorHAnsi"/>
          <w:color w:val="000000" w:themeColor="text1"/>
        </w:rPr>
      </w:pPr>
    </w:p>
    <w:p w14:paraId="28920854" w14:textId="7F642A66" w:rsidR="00F35DFA" w:rsidRPr="002113EC" w:rsidRDefault="004D3164" w:rsidP="00F35DFA">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365</w:t>
      </w:r>
      <w:r w:rsidR="00F35DFA" w:rsidRPr="002113EC">
        <w:rPr>
          <w:rFonts w:cstheme="minorHAnsi"/>
          <w:color w:val="000000" w:themeColor="text1"/>
        </w:rPr>
        <w:t xml:space="preserve"> youths participated in online courses and lives about youth rights</w:t>
      </w:r>
    </w:p>
    <w:p w14:paraId="05563A89" w14:textId="43CBD4BB" w:rsidR="00F35DFA" w:rsidRPr="002113EC" w:rsidRDefault="00661179" w:rsidP="00F35DFA">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726</w:t>
      </w:r>
      <w:r w:rsidR="00F35DFA" w:rsidRPr="002113EC">
        <w:rPr>
          <w:rFonts w:cstheme="minorHAnsi"/>
          <w:color w:val="000000" w:themeColor="text1"/>
        </w:rPr>
        <w:t xml:space="preserve"> youths participated in debates and lives about entrepreneurship and income generation</w:t>
      </w:r>
    </w:p>
    <w:p w14:paraId="76F177E8" w14:textId="77777777" w:rsidR="00F35DFA" w:rsidRDefault="00F35DFA" w:rsidP="00EC4D2C">
      <w:pPr>
        <w:pStyle w:val="PargrafodaLista"/>
        <w:spacing w:line="240" w:lineRule="auto"/>
        <w:ind w:left="1440"/>
        <w:jc w:val="both"/>
        <w:rPr>
          <w:rFonts w:cstheme="minorHAnsi"/>
          <w:color w:val="FF0000"/>
        </w:rPr>
      </w:pPr>
    </w:p>
    <w:p w14:paraId="726AAD80" w14:textId="5E391F96" w:rsidR="002113EC" w:rsidRPr="00FD189D" w:rsidRDefault="002113EC" w:rsidP="002113EC">
      <w:pPr>
        <w:pStyle w:val="PargrafodaLista"/>
        <w:numPr>
          <w:ilvl w:val="1"/>
          <w:numId w:val="1"/>
        </w:numPr>
        <w:spacing w:line="240" w:lineRule="auto"/>
        <w:jc w:val="both"/>
        <w:rPr>
          <w:rFonts w:cstheme="minorHAnsi"/>
          <w:color w:val="FF0000"/>
        </w:rPr>
      </w:pPr>
      <w:r>
        <w:rPr>
          <w:rFonts w:cstheme="minorHAnsi"/>
          <w:color w:val="FF0000"/>
        </w:rPr>
        <w:t>741</w:t>
      </w:r>
      <w:r w:rsidRPr="00FD189D">
        <w:rPr>
          <w:rFonts w:cstheme="minorHAnsi"/>
          <w:color w:val="FF0000"/>
        </w:rPr>
        <w:t xml:space="preserve"> youths participated in online courses and lives about youth rights</w:t>
      </w:r>
    </w:p>
    <w:p w14:paraId="018EEB62" w14:textId="5892B5D9" w:rsidR="002113EC" w:rsidRPr="00FD189D" w:rsidRDefault="002113EC" w:rsidP="002113EC">
      <w:pPr>
        <w:pStyle w:val="PargrafodaLista"/>
        <w:numPr>
          <w:ilvl w:val="1"/>
          <w:numId w:val="1"/>
        </w:numPr>
        <w:spacing w:line="240" w:lineRule="auto"/>
        <w:jc w:val="both"/>
        <w:rPr>
          <w:rFonts w:cstheme="minorHAnsi"/>
          <w:color w:val="FF0000"/>
        </w:rPr>
      </w:pPr>
      <w:r>
        <w:rPr>
          <w:rFonts w:cstheme="minorHAnsi"/>
          <w:color w:val="FF0000"/>
        </w:rPr>
        <w:t>1,610</w:t>
      </w:r>
      <w:r w:rsidRPr="00FD189D">
        <w:rPr>
          <w:rFonts w:cstheme="minorHAnsi"/>
          <w:color w:val="FF0000"/>
        </w:rPr>
        <w:t xml:space="preserve"> youths participated in debates and lives about entrepreneurship and income generation</w:t>
      </w:r>
    </w:p>
    <w:p w14:paraId="4A1EB253" w14:textId="77777777" w:rsidR="009C618D" w:rsidRPr="00F40070" w:rsidRDefault="009C618D" w:rsidP="00EC4D2C">
      <w:pPr>
        <w:pStyle w:val="PargrafodaLista"/>
        <w:spacing w:line="240" w:lineRule="auto"/>
        <w:ind w:left="1440"/>
        <w:jc w:val="both"/>
        <w:rPr>
          <w:rFonts w:cstheme="minorHAnsi"/>
          <w:color w:val="FF0000"/>
        </w:rPr>
      </w:pPr>
    </w:p>
    <w:p w14:paraId="4974646C" w14:textId="6DC8D8AB" w:rsidR="00C50BE7" w:rsidRDefault="00C50BE7" w:rsidP="00C50BE7">
      <w:pPr>
        <w:spacing w:line="240" w:lineRule="auto"/>
        <w:ind w:left="720"/>
        <w:rPr>
          <w:rFonts w:cstheme="minorHAnsi"/>
          <w:b/>
          <w:bCs/>
        </w:rPr>
      </w:pPr>
      <w:r>
        <w:rPr>
          <w:rFonts w:cstheme="minorHAnsi"/>
          <w:b/>
          <w:bCs/>
        </w:rPr>
        <w:lastRenderedPageBreak/>
        <w:t>3.b.5. Other responses</w:t>
      </w:r>
    </w:p>
    <w:p w14:paraId="4D2D0DD5" w14:textId="54788C01" w:rsidR="00C50BE7" w:rsidRDefault="00C50BE7" w:rsidP="00C50BE7">
      <w:pPr>
        <w:spacing w:line="240" w:lineRule="auto"/>
        <w:ind w:left="720"/>
        <w:rPr>
          <w:rFonts w:cstheme="minorHAnsi"/>
          <w:b/>
          <w:bCs/>
        </w:rPr>
      </w:pPr>
    </w:p>
    <w:p w14:paraId="0B075C25" w14:textId="77777777" w:rsidR="00933C13" w:rsidRDefault="00933C13" w:rsidP="00933C13">
      <w:pPr>
        <w:pStyle w:val="PargrafodaLista"/>
        <w:spacing w:line="240" w:lineRule="auto"/>
        <w:ind w:left="1440"/>
        <w:jc w:val="both"/>
        <w:rPr>
          <w:rFonts w:cstheme="minorHAnsi"/>
          <w:color w:val="FF0000"/>
        </w:rPr>
      </w:pPr>
    </w:p>
    <w:p w14:paraId="7265DDC7" w14:textId="42D3C232" w:rsidR="00933C13" w:rsidRDefault="00933C13" w:rsidP="00933C13">
      <w:pPr>
        <w:pStyle w:val="PargrafodaLista"/>
        <w:numPr>
          <w:ilvl w:val="1"/>
          <w:numId w:val="1"/>
        </w:numPr>
        <w:spacing w:line="240" w:lineRule="auto"/>
        <w:jc w:val="both"/>
        <w:rPr>
          <w:rFonts w:cstheme="minorHAnsi"/>
          <w:color w:val="000000" w:themeColor="text1"/>
        </w:rPr>
      </w:pPr>
      <w:r w:rsidRPr="007E2112">
        <w:rPr>
          <w:rFonts w:cstheme="minorHAnsi"/>
          <w:color w:val="000000" w:themeColor="text1"/>
        </w:rPr>
        <w:t>From our child protection mechanisms, we have selected some approaches and dynamics for the prevention of abuse in domestic environments, such as: playing with the family, attention to a safe home and building healthy family bonds. This content is being disseminated through social media (WhatsApp, Instagram and Facebook), community radio stations and when possible visits to families during the delivery of the Compassion Kit (Kit Compaixão). We are also working in a network to defend the prioritization of public resources for the feeding of children and the improvement of reporting mechanisms for situations of child violence.</w:t>
      </w:r>
    </w:p>
    <w:p w14:paraId="047838A3" w14:textId="36149841" w:rsidR="009E67E3" w:rsidRDefault="00455F1E" w:rsidP="00CF3BD4">
      <w:pPr>
        <w:pStyle w:val="PargrafodaLista"/>
        <w:numPr>
          <w:ilvl w:val="1"/>
          <w:numId w:val="1"/>
        </w:numPr>
        <w:spacing w:line="240" w:lineRule="auto"/>
        <w:jc w:val="both"/>
        <w:rPr>
          <w:rFonts w:cstheme="minorHAnsi"/>
          <w:color w:val="000000" w:themeColor="text1"/>
        </w:rPr>
      </w:pPr>
      <w:r w:rsidRPr="007B1104">
        <w:rPr>
          <w:rFonts w:cstheme="minorHAnsi"/>
          <w:color w:val="000000" w:themeColor="text1"/>
        </w:rPr>
        <w:t>Our local partners</w:t>
      </w:r>
      <w:r w:rsidR="007D3F95" w:rsidRPr="007B1104">
        <w:rPr>
          <w:rFonts w:cstheme="minorHAnsi"/>
          <w:color w:val="000000" w:themeColor="text1"/>
        </w:rPr>
        <w:t xml:space="preserve"> have</w:t>
      </w:r>
      <w:r w:rsidRPr="007B1104">
        <w:rPr>
          <w:rFonts w:cstheme="minorHAnsi"/>
          <w:color w:val="000000" w:themeColor="text1"/>
        </w:rPr>
        <w:t xml:space="preserve"> submitted 77 proposals to </w:t>
      </w:r>
      <w:r w:rsidR="00821328" w:rsidRPr="007B1104">
        <w:rPr>
          <w:rFonts w:cstheme="minorHAnsi"/>
          <w:color w:val="000000" w:themeColor="text1"/>
        </w:rPr>
        <w:t xml:space="preserve">mobilize resources </w:t>
      </w:r>
      <w:r w:rsidR="007D3F95" w:rsidRPr="007B1104">
        <w:rPr>
          <w:rFonts w:cstheme="minorHAnsi"/>
          <w:color w:val="000000" w:themeColor="text1"/>
        </w:rPr>
        <w:t xml:space="preserve">and 33 were granted </w:t>
      </w:r>
      <w:r w:rsidR="00190B8B" w:rsidRPr="007B1104">
        <w:rPr>
          <w:rFonts w:cstheme="minorHAnsi"/>
          <w:color w:val="000000" w:themeColor="text1"/>
        </w:rPr>
        <w:t xml:space="preserve">to get additional foodstuff </w:t>
      </w:r>
      <w:r w:rsidR="009E67E3" w:rsidRPr="007B1104">
        <w:rPr>
          <w:rFonts w:cstheme="minorHAnsi"/>
          <w:color w:val="000000" w:themeColor="text1"/>
        </w:rPr>
        <w:t>kits to be distributed to the families;</w:t>
      </w:r>
      <w:r w:rsidR="00CF3BD4" w:rsidRPr="007B1104">
        <w:rPr>
          <w:rFonts w:cstheme="minorHAnsi"/>
          <w:color w:val="000000" w:themeColor="text1"/>
        </w:rPr>
        <w:t xml:space="preserve"> They have also </w:t>
      </w:r>
      <w:r w:rsidR="00AE33DA" w:rsidRPr="007B1104">
        <w:rPr>
          <w:rFonts w:cstheme="minorHAnsi"/>
          <w:color w:val="000000" w:themeColor="text1"/>
        </w:rPr>
        <w:t xml:space="preserve">distributed </w:t>
      </w:r>
      <w:r w:rsidR="00463D3C" w:rsidRPr="007B1104">
        <w:rPr>
          <w:rFonts w:cstheme="minorHAnsi"/>
          <w:color w:val="000000" w:themeColor="text1"/>
        </w:rPr>
        <w:t xml:space="preserve">2613 PPE </w:t>
      </w:r>
      <w:r w:rsidR="00360D81" w:rsidRPr="007B1104">
        <w:rPr>
          <w:rFonts w:cstheme="minorHAnsi"/>
          <w:color w:val="000000" w:themeColor="text1"/>
        </w:rPr>
        <w:t xml:space="preserve">equipment </w:t>
      </w:r>
      <w:r w:rsidR="00CF3BD4" w:rsidRPr="007B1104">
        <w:rPr>
          <w:rFonts w:cstheme="minorHAnsi"/>
          <w:color w:val="000000" w:themeColor="text1"/>
        </w:rPr>
        <w:t xml:space="preserve">(masks) </w:t>
      </w:r>
      <w:r w:rsidR="00360D81" w:rsidRPr="007B1104">
        <w:rPr>
          <w:rFonts w:cstheme="minorHAnsi"/>
          <w:color w:val="000000" w:themeColor="text1"/>
        </w:rPr>
        <w:t>to the families</w:t>
      </w:r>
      <w:r w:rsidR="00CF3BD4" w:rsidRPr="007B1104">
        <w:rPr>
          <w:rFonts w:cstheme="minorHAnsi"/>
          <w:color w:val="000000" w:themeColor="text1"/>
        </w:rPr>
        <w:t>;</w:t>
      </w:r>
    </w:p>
    <w:p w14:paraId="7F04B377" w14:textId="732C2771" w:rsidR="00933C13" w:rsidRPr="00C85AF2" w:rsidRDefault="007B1104"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 xml:space="preserve">Our local partners have submitted 40 proposals to mobilize resources and </w:t>
      </w:r>
      <w:r w:rsidR="007667F3" w:rsidRPr="00C85AF2">
        <w:rPr>
          <w:rFonts w:cstheme="minorHAnsi"/>
          <w:color w:val="000000" w:themeColor="text1"/>
        </w:rPr>
        <w:t xml:space="preserve">09 </w:t>
      </w:r>
      <w:r w:rsidRPr="00C85AF2">
        <w:rPr>
          <w:rFonts w:cstheme="minorHAnsi"/>
          <w:color w:val="000000" w:themeColor="text1"/>
        </w:rPr>
        <w:t>were granted to get additional</w:t>
      </w:r>
      <w:r w:rsidR="009F76EF" w:rsidRPr="00C85AF2">
        <w:rPr>
          <w:rFonts w:cstheme="minorHAnsi"/>
          <w:color w:val="000000" w:themeColor="text1"/>
        </w:rPr>
        <w:t xml:space="preserve"> 1000</w:t>
      </w:r>
      <w:r w:rsidRPr="00C85AF2">
        <w:rPr>
          <w:rFonts w:cstheme="minorHAnsi"/>
          <w:color w:val="000000" w:themeColor="text1"/>
        </w:rPr>
        <w:t xml:space="preserve"> foodstuff kits</w:t>
      </w:r>
      <w:r w:rsidR="00C878D1" w:rsidRPr="00C85AF2">
        <w:rPr>
          <w:rFonts w:cstheme="minorHAnsi"/>
          <w:color w:val="000000" w:themeColor="text1"/>
        </w:rPr>
        <w:t xml:space="preserve"> (in addition to the kits compaixão)</w:t>
      </w:r>
      <w:r w:rsidRPr="00C85AF2">
        <w:rPr>
          <w:rFonts w:cstheme="minorHAnsi"/>
          <w:color w:val="000000" w:themeColor="text1"/>
        </w:rPr>
        <w:t xml:space="preserve"> to be distributed to the families; </w:t>
      </w:r>
    </w:p>
    <w:p w14:paraId="7FF21DB2" w14:textId="3CCFE7E6" w:rsidR="00C878D1" w:rsidRPr="00C85AF2" w:rsidRDefault="00384D4D"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 xml:space="preserve">605 informative materials about COVID-19 were distributed </w:t>
      </w:r>
      <w:r w:rsidR="00A81A97" w:rsidRPr="00C85AF2">
        <w:rPr>
          <w:rFonts w:cstheme="minorHAnsi"/>
          <w:color w:val="000000" w:themeColor="text1"/>
        </w:rPr>
        <w:t>via social media to the families;</w:t>
      </w:r>
    </w:p>
    <w:p w14:paraId="0F002877" w14:textId="7BA36F92" w:rsidR="00A81A97" w:rsidRPr="00C85AF2" w:rsidRDefault="0084761D"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2205 families received printed informative materials</w:t>
      </w:r>
      <w:r w:rsidR="001B3F49" w:rsidRPr="00C85AF2">
        <w:rPr>
          <w:rFonts w:cstheme="minorHAnsi"/>
          <w:color w:val="000000" w:themeColor="text1"/>
        </w:rPr>
        <w:t xml:space="preserve"> about COVID-19</w:t>
      </w:r>
      <w:r w:rsidR="008F26D2" w:rsidRPr="00C85AF2">
        <w:rPr>
          <w:rFonts w:cstheme="minorHAnsi"/>
          <w:color w:val="000000" w:themeColor="text1"/>
        </w:rPr>
        <w:t>;</w:t>
      </w:r>
    </w:p>
    <w:p w14:paraId="0C283B16" w14:textId="3A4C91D7" w:rsidR="00384D4D" w:rsidRPr="00C85AF2" w:rsidRDefault="008F26D2"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704 families received PPE equipment (masks);</w:t>
      </w:r>
    </w:p>
    <w:p w14:paraId="2683BB46" w14:textId="2F93937A" w:rsidR="00207647" w:rsidRPr="00C85AF2" w:rsidRDefault="00696688"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705</w:t>
      </w:r>
      <w:r w:rsidR="00207647" w:rsidRPr="00C85AF2">
        <w:rPr>
          <w:rFonts w:cstheme="minorHAnsi"/>
          <w:color w:val="000000" w:themeColor="text1"/>
        </w:rPr>
        <w:t xml:space="preserve"> youth leaders from our REJUDES network involved in </w:t>
      </w:r>
      <w:r w:rsidR="00F40070" w:rsidRPr="00C85AF2">
        <w:rPr>
          <w:rFonts w:cstheme="minorHAnsi"/>
          <w:color w:val="000000" w:themeColor="text1"/>
        </w:rPr>
        <w:t>online</w:t>
      </w:r>
      <w:r w:rsidR="00207647" w:rsidRPr="00C85AF2">
        <w:rPr>
          <w:rFonts w:cstheme="minorHAnsi"/>
          <w:color w:val="000000" w:themeColor="text1"/>
        </w:rPr>
        <w:t xml:space="preserve"> interventions and supporting the local partners;</w:t>
      </w:r>
    </w:p>
    <w:p w14:paraId="3ADFD6FF" w14:textId="5BDEFADA" w:rsidR="00207647" w:rsidRPr="00C85AF2" w:rsidRDefault="00671A09"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 xml:space="preserve">5.738 received </w:t>
      </w:r>
      <w:r w:rsidR="00F40070" w:rsidRPr="00C85AF2">
        <w:rPr>
          <w:rFonts w:cstheme="minorHAnsi"/>
          <w:color w:val="000000" w:themeColor="text1"/>
        </w:rPr>
        <w:t>online</w:t>
      </w:r>
      <w:r w:rsidRPr="00C85AF2">
        <w:rPr>
          <w:rFonts w:cstheme="minorHAnsi"/>
          <w:color w:val="000000" w:themeColor="text1"/>
        </w:rPr>
        <w:t xml:space="preserve"> material about COVID-19 prevention</w:t>
      </w:r>
    </w:p>
    <w:p w14:paraId="6CA7FD54" w14:textId="77777777" w:rsidR="00C85AF2" w:rsidRDefault="00C85AF2" w:rsidP="00C85AF2">
      <w:pPr>
        <w:pStyle w:val="PargrafodaLista"/>
        <w:spacing w:line="240" w:lineRule="auto"/>
        <w:ind w:left="1440"/>
        <w:jc w:val="both"/>
        <w:rPr>
          <w:rFonts w:cstheme="minorHAnsi"/>
          <w:color w:val="FF0000"/>
        </w:rPr>
      </w:pPr>
    </w:p>
    <w:p w14:paraId="04F68F0E" w14:textId="11C9D06B" w:rsidR="00C85AF2" w:rsidRPr="00F01584" w:rsidRDefault="00C85AF2"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Our local partners have submitted 4</w:t>
      </w:r>
      <w:r w:rsidR="00862236" w:rsidRPr="00F01584">
        <w:rPr>
          <w:rFonts w:cstheme="minorHAnsi"/>
          <w:color w:val="000000" w:themeColor="text1"/>
        </w:rPr>
        <w:t>3</w:t>
      </w:r>
      <w:r w:rsidRPr="00F01584">
        <w:rPr>
          <w:rFonts w:cstheme="minorHAnsi"/>
          <w:color w:val="000000" w:themeColor="text1"/>
        </w:rPr>
        <w:t xml:space="preserve"> proposals to mobilize resources and </w:t>
      </w:r>
      <w:r w:rsidR="00862236" w:rsidRPr="00F01584">
        <w:rPr>
          <w:rFonts w:cstheme="minorHAnsi"/>
          <w:color w:val="000000" w:themeColor="text1"/>
        </w:rPr>
        <w:t>17</w:t>
      </w:r>
      <w:r w:rsidRPr="00F01584">
        <w:rPr>
          <w:rFonts w:cstheme="minorHAnsi"/>
          <w:color w:val="000000" w:themeColor="text1"/>
        </w:rPr>
        <w:t xml:space="preserve"> were granted to get additional</w:t>
      </w:r>
      <w:r w:rsidR="00862236" w:rsidRPr="00F01584">
        <w:rPr>
          <w:rFonts w:cstheme="minorHAnsi"/>
          <w:color w:val="000000" w:themeColor="text1"/>
        </w:rPr>
        <w:t xml:space="preserve"> </w:t>
      </w:r>
      <w:r w:rsidR="00D82F60" w:rsidRPr="00F01584">
        <w:rPr>
          <w:rFonts w:cstheme="minorHAnsi"/>
          <w:color w:val="000000" w:themeColor="text1"/>
        </w:rPr>
        <w:t xml:space="preserve">1463 </w:t>
      </w:r>
      <w:r w:rsidRPr="00F01584">
        <w:rPr>
          <w:rFonts w:cstheme="minorHAnsi"/>
          <w:color w:val="000000" w:themeColor="text1"/>
        </w:rPr>
        <w:t xml:space="preserve">foodstuff kits (in addition to the kits compaixão) to be distributed to the families; </w:t>
      </w:r>
    </w:p>
    <w:p w14:paraId="01DABE97" w14:textId="0DED5D8D" w:rsidR="00C85AF2" w:rsidRPr="00F01584" w:rsidRDefault="00C85AF2"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6</w:t>
      </w:r>
      <w:r w:rsidR="00817B2A" w:rsidRPr="00F01584">
        <w:rPr>
          <w:rFonts w:cstheme="minorHAnsi"/>
          <w:color w:val="000000" w:themeColor="text1"/>
        </w:rPr>
        <w:t>94</w:t>
      </w:r>
      <w:r w:rsidRPr="00F01584">
        <w:rPr>
          <w:rFonts w:cstheme="minorHAnsi"/>
          <w:color w:val="000000" w:themeColor="text1"/>
        </w:rPr>
        <w:t xml:space="preserve"> informative materials about COVID-19 were distributed via social media to the families;</w:t>
      </w:r>
    </w:p>
    <w:p w14:paraId="3FCE6AAA" w14:textId="1B4060E7" w:rsidR="00C85AF2" w:rsidRPr="00F01584" w:rsidRDefault="0083103E"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3734</w:t>
      </w:r>
      <w:r w:rsidR="00C85AF2" w:rsidRPr="00F01584">
        <w:rPr>
          <w:rFonts w:cstheme="minorHAnsi"/>
          <w:color w:val="000000" w:themeColor="text1"/>
        </w:rPr>
        <w:t xml:space="preserve"> families received printed informative materials about COVID-19;</w:t>
      </w:r>
    </w:p>
    <w:p w14:paraId="6CDEE45C" w14:textId="078C5A40" w:rsidR="00C85AF2" w:rsidRPr="00F01584" w:rsidRDefault="009F4B6A"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1152</w:t>
      </w:r>
      <w:r w:rsidR="00C85AF2" w:rsidRPr="00F01584">
        <w:rPr>
          <w:rFonts w:cstheme="minorHAnsi"/>
          <w:color w:val="000000" w:themeColor="text1"/>
        </w:rPr>
        <w:t xml:space="preserve"> families received PPE equipment (masks);</w:t>
      </w:r>
    </w:p>
    <w:p w14:paraId="3DEB7DC8" w14:textId="7068A359" w:rsidR="00C85AF2" w:rsidRPr="00F01584" w:rsidRDefault="007E2323"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 xml:space="preserve">1119 </w:t>
      </w:r>
      <w:r w:rsidR="00C85AF2" w:rsidRPr="00F01584">
        <w:rPr>
          <w:rFonts w:cstheme="minorHAnsi"/>
          <w:color w:val="000000" w:themeColor="text1"/>
        </w:rPr>
        <w:t>youth leaders from our REJUDES network involved in online interventions and supporting the local partners;</w:t>
      </w:r>
    </w:p>
    <w:p w14:paraId="0E452BEA" w14:textId="2F1177F1" w:rsidR="00C85AF2" w:rsidRPr="00F01584" w:rsidRDefault="008E0B46"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3.325</w:t>
      </w:r>
      <w:r w:rsidR="00C85AF2" w:rsidRPr="00F01584">
        <w:rPr>
          <w:rFonts w:cstheme="minorHAnsi"/>
          <w:color w:val="000000" w:themeColor="text1"/>
        </w:rPr>
        <w:t xml:space="preserve"> received online material about COVID-19 prevention</w:t>
      </w:r>
    </w:p>
    <w:p w14:paraId="144A644D" w14:textId="77777777" w:rsidR="00C85AF2" w:rsidRPr="00C878D1" w:rsidRDefault="00C85AF2" w:rsidP="00EC4D2C">
      <w:pPr>
        <w:pStyle w:val="PargrafodaLista"/>
        <w:spacing w:line="240" w:lineRule="auto"/>
        <w:ind w:left="1440"/>
        <w:jc w:val="both"/>
        <w:rPr>
          <w:rFonts w:cstheme="minorHAnsi"/>
          <w:color w:val="FF0000"/>
        </w:rPr>
      </w:pPr>
    </w:p>
    <w:p w14:paraId="32BFA0E5" w14:textId="069A7579" w:rsidR="00F01584" w:rsidRPr="006B3FFA" w:rsidRDefault="00F01584"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Our local partners have submitted 4</w:t>
      </w:r>
      <w:r w:rsidR="003D2EA0" w:rsidRPr="006B3FFA">
        <w:rPr>
          <w:rFonts w:cstheme="minorHAnsi"/>
          <w:color w:val="000000" w:themeColor="text1"/>
        </w:rPr>
        <w:t>2</w:t>
      </w:r>
      <w:r w:rsidRPr="006B3FFA">
        <w:rPr>
          <w:rFonts w:cstheme="minorHAnsi"/>
          <w:color w:val="000000" w:themeColor="text1"/>
        </w:rPr>
        <w:t xml:space="preserve"> proposals to mobilize resources and </w:t>
      </w:r>
      <w:r w:rsidR="003D2EA0" w:rsidRPr="006B3FFA">
        <w:rPr>
          <w:rFonts w:cstheme="minorHAnsi"/>
          <w:color w:val="000000" w:themeColor="text1"/>
        </w:rPr>
        <w:t>22</w:t>
      </w:r>
      <w:r w:rsidRPr="006B3FFA">
        <w:rPr>
          <w:rFonts w:cstheme="minorHAnsi"/>
          <w:color w:val="000000" w:themeColor="text1"/>
        </w:rPr>
        <w:t xml:space="preserve"> were granted to get additional </w:t>
      </w:r>
      <w:r w:rsidR="003D2EA0" w:rsidRPr="006B3FFA">
        <w:rPr>
          <w:rFonts w:cstheme="minorHAnsi"/>
          <w:color w:val="000000" w:themeColor="text1"/>
        </w:rPr>
        <w:t>2.208</w:t>
      </w:r>
      <w:r w:rsidRPr="006B3FFA">
        <w:rPr>
          <w:rFonts w:cstheme="minorHAnsi"/>
          <w:color w:val="000000" w:themeColor="text1"/>
        </w:rPr>
        <w:t xml:space="preserve"> foodstuff kits (in addition to the kits compaixão) to be distributed to the families; </w:t>
      </w:r>
    </w:p>
    <w:p w14:paraId="7C8C361F" w14:textId="30BABE8A" w:rsidR="00F01584" w:rsidRPr="006B3FFA" w:rsidRDefault="00872147"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1680</w:t>
      </w:r>
      <w:r w:rsidR="00F01584" w:rsidRPr="006B3FFA">
        <w:rPr>
          <w:rFonts w:cstheme="minorHAnsi"/>
          <w:color w:val="000000" w:themeColor="text1"/>
        </w:rPr>
        <w:t xml:space="preserve"> informative materials about COVID-19 were distributed via social media to the families;</w:t>
      </w:r>
    </w:p>
    <w:p w14:paraId="2A0547A9" w14:textId="1049D82F" w:rsidR="00F01584" w:rsidRPr="006B3FFA" w:rsidRDefault="00CB0745"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7344</w:t>
      </w:r>
      <w:r w:rsidR="00F01584" w:rsidRPr="006B3FFA">
        <w:rPr>
          <w:rFonts w:cstheme="minorHAnsi"/>
          <w:color w:val="000000" w:themeColor="text1"/>
        </w:rPr>
        <w:t xml:space="preserve"> families received printed informative materials about COVID-19;</w:t>
      </w:r>
    </w:p>
    <w:p w14:paraId="279AF6BD" w14:textId="24B783CC" w:rsidR="00F01584" w:rsidRPr="006B3FFA" w:rsidRDefault="00CB0745"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2615</w:t>
      </w:r>
      <w:r w:rsidR="00F01584" w:rsidRPr="006B3FFA">
        <w:rPr>
          <w:rFonts w:cstheme="minorHAnsi"/>
          <w:color w:val="000000" w:themeColor="text1"/>
        </w:rPr>
        <w:t xml:space="preserve"> families received PPE equipment (masks);</w:t>
      </w:r>
    </w:p>
    <w:p w14:paraId="7EF86A0D" w14:textId="7BB9FA7D" w:rsidR="00F01584" w:rsidRPr="006B3FFA" w:rsidRDefault="00DA2AE8"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865</w:t>
      </w:r>
      <w:r w:rsidR="00F01584" w:rsidRPr="006B3FFA">
        <w:rPr>
          <w:rFonts w:cstheme="minorHAnsi"/>
          <w:color w:val="000000" w:themeColor="text1"/>
        </w:rPr>
        <w:t xml:space="preserve"> youth leaders from our REJUDES network involved in online interventions and supporting the local partners;</w:t>
      </w:r>
    </w:p>
    <w:p w14:paraId="26251801" w14:textId="45F0C293" w:rsidR="00C50BE7" w:rsidRPr="00D00161" w:rsidRDefault="00DA2AE8" w:rsidP="00310719">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3.036</w:t>
      </w:r>
      <w:r w:rsidR="00F01584" w:rsidRPr="006B3FFA">
        <w:rPr>
          <w:rFonts w:cstheme="minorHAnsi"/>
          <w:color w:val="000000" w:themeColor="text1"/>
        </w:rPr>
        <w:t xml:space="preserve"> received online material about COVID-19 prevention</w:t>
      </w:r>
    </w:p>
    <w:p w14:paraId="69257942" w14:textId="2488037A" w:rsidR="006B3FFA" w:rsidRPr="00D00161" w:rsidRDefault="006B3FFA"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lastRenderedPageBreak/>
        <w:t xml:space="preserve">Our local partners have submitted </w:t>
      </w:r>
      <w:r w:rsidR="00412577" w:rsidRPr="00D00161">
        <w:rPr>
          <w:rFonts w:cstheme="minorHAnsi"/>
          <w:color w:val="000000" w:themeColor="text1"/>
        </w:rPr>
        <w:t>37</w:t>
      </w:r>
      <w:r w:rsidRPr="00D00161">
        <w:rPr>
          <w:rFonts w:cstheme="minorHAnsi"/>
          <w:color w:val="000000" w:themeColor="text1"/>
        </w:rPr>
        <w:t xml:space="preserve"> proposals to mobilize resources and </w:t>
      </w:r>
      <w:r w:rsidR="00412577" w:rsidRPr="00D00161">
        <w:rPr>
          <w:rFonts w:cstheme="minorHAnsi"/>
          <w:color w:val="000000" w:themeColor="text1"/>
        </w:rPr>
        <w:t>19</w:t>
      </w:r>
      <w:r w:rsidRPr="00D00161">
        <w:rPr>
          <w:rFonts w:cstheme="minorHAnsi"/>
          <w:color w:val="000000" w:themeColor="text1"/>
        </w:rPr>
        <w:t xml:space="preserve"> were granted to get additional 2</w:t>
      </w:r>
      <w:r w:rsidR="00412577" w:rsidRPr="00D00161">
        <w:rPr>
          <w:rFonts w:cstheme="minorHAnsi"/>
          <w:color w:val="000000" w:themeColor="text1"/>
        </w:rPr>
        <w:t xml:space="preserve">.522 </w:t>
      </w:r>
      <w:r w:rsidRPr="00D00161">
        <w:rPr>
          <w:rFonts w:cstheme="minorHAnsi"/>
          <w:color w:val="000000" w:themeColor="text1"/>
        </w:rPr>
        <w:t xml:space="preserve">foodstuff kits (in addition to the kits compaixão) to be distributed to the families; </w:t>
      </w:r>
    </w:p>
    <w:p w14:paraId="5DA9D4AF" w14:textId="7C4F4CA9" w:rsidR="006B3FFA" w:rsidRPr="00D00161" w:rsidRDefault="00036D79"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959</w:t>
      </w:r>
      <w:r w:rsidR="006B3FFA" w:rsidRPr="00D00161">
        <w:rPr>
          <w:rFonts w:cstheme="minorHAnsi"/>
          <w:color w:val="000000" w:themeColor="text1"/>
        </w:rPr>
        <w:t xml:space="preserve"> informative materials about COVID-19 were distributed via social media to the families;</w:t>
      </w:r>
    </w:p>
    <w:p w14:paraId="57511324" w14:textId="007C7319" w:rsidR="006B3FFA" w:rsidRPr="00D00161" w:rsidRDefault="004B3067"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5618</w:t>
      </w:r>
      <w:r w:rsidR="006B3FFA" w:rsidRPr="00D00161">
        <w:rPr>
          <w:rFonts w:cstheme="minorHAnsi"/>
          <w:color w:val="000000" w:themeColor="text1"/>
        </w:rPr>
        <w:t xml:space="preserve"> families received printed informative materials about COVID-19;</w:t>
      </w:r>
    </w:p>
    <w:p w14:paraId="5C58368D" w14:textId="6B68BC55" w:rsidR="006B3FFA" w:rsidRPr="00D00161" w:rsidRDefault="004B3067"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817</w:t>
      </w:r>
      <w:r w:rsidR="007D61C6" w:rsidRPr="00D00161">
        <w:rPr>
          <w:rFonts w:cstheme="minorHAnsi"/>
          <w:color w:val="000000" w:themeColor="text1"/>
        </w:rPr>
        <w:t xml:space="preserve"> PPE equipment (masks, gloves);</w:t>
      </w:r>
      <w:r w:rsidR="00310719" w:rsidRPr="00D00161">
        <w:rPr>
          <w:rFonts w:cstheme="minorHAnsi"/>
          <w:color w:val="000000" w:themeColor="text1"/>
        </w:rPr>
        <w:t xml:space="preserve"> </w:t>
      </w:r>
      <w:r w:rsidR="007D61C6" w:rsidRPr="00D00161">
        <w:rPr>
          <w:rFonts w:cstheme="minorHAnsi"/>
          <w:color w:val="000000" w:themeColor="text1"/>
        </w:rPr>
        <w:t>delivered to the families</w:t>
      </w:r>
      <w:r w:rsidR="006B3FFA" w:rsidRPr="00D00161">
        <w:rPr>
          <w:rFonts w:cstheme="minorHAnsi"/>
          <w:color w:val="000000" w:themeColor="text1"/>
        </w:rPr>
        <w:t xml:space="preserve"> </w:t>
      </w:r>
    </w:p>
    <w:p w14:paraId="3F319D55" w14:textId="4B6561D0" w:rsidR="006B3FFA" w:rsidRPr="00D00161" w:rsidRDefault="00034E65"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97</w:t>
      </w:r>
      <w:r w:rsidR="00E34312" w:rsidRPr="00D00161">
        <w:rPr>
          <w:rFonts w:cstheme="minorHAnsi"/>
          <w:color w:val="000000" w:themeColor="text1"/>
        </w:rPr>
        <w:t>6</w:t>
      </w:r>
      <w:r w:rsidR="006B3FFA" w:rsidRPr="00D00161">
        <w:rPr>
          <w:rFonts w:cstheme="minorHAnsi"/>
          <w:color w:val="000000" w:themeColor="text1"/>
        </w:rPr>
        <w:t xml:space="preserve"> youth leaders from our REJUDES network involved in online interventions and supporting the local partners;</w:t>
      </w:r>
    </w:p>
    <w:p w14:paraId="6D6DA51C" w14:textId="77FDC584" w:rsidR="006B3FFA" w:rsidRPr="00D00161" w:rsidRDefault="00E34312"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3.714</w:t>
      </w:r>
      <w:r w:rsidR="006B3FFA" w:rsidRPr="00D00161">
        <w:rPr>
          <w:rFonts w:cstheme="minorHAnsi"/>
          <w:color w:val="000000" w:themeColor="text1"/>
        </w:rPr>
        <w:t xml:space="preserve"> received online material about COVID-19 prevention</w:t>
      </w:r>
    </w:p>
    <w:p w14:paraId="77E3CDB2" w14:textId="77777777" w:rsidR="00C50BE7" w:rsidRDefault="00C50BE7" w:rsidP="00C50BE7">
      <w:pPr>
        <w:spacing w:line="240" w:lineRule="auto"/>
        <w:ind w:left="720"/>
        <w:rPr>
          <w:rFonts w:cstheme="minorHAnsi"/>
          <w:b/>
          <w:bCs/>
          <w:u w:val="single"/>
        </w:rPr>
      </w:pPr>
    </w:p>
    <w:p w14:paraId="10D925D9" w14:textId="5C4FEF5E" w:rsidR="00D00161" w:rsidRPr="00AF5C7F" w:rsidRDefault="00D00161"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Our local partners have submitted 3</w:t>
      </w:r>
      <w:r w:rsidR="00F413FA" w:rsidRPr="00AF5C7F">
        <w:rPr>
          <w:rFonts w:cstheme="minorHAnsi"/>
          <w:color w:val="000000" w:themeColor="text1"/>
        </w:rPr>
        <w:t>1</w:t>
      </w:r>
      <w:r w:rsidRPr="00AF5C7F">
        <w:rPr>
          <w:rFonts w:cstheme="minorHAnsi"/>
          <w:color w:val="000000" w:themeColor="text1"/>
        </w:rPr>
        <w:t xml:space="preserve"> proposals to mobilize resources and 1</w:t>
      </w:r>
      <w:r w:rsidR="00F413FA" w:rsidRPr="00AF5C7F">
        <w:rPr>
          <w:rFonts w:cstheme="minorHAnsi"/>
          <w:color w:val="000000" w:themeColor="text1"/>
        </w:rPr>
        <w:t>4</w:t>
      </w:r>
      <w:r w:rsidRPr="00AF5C7F">
        <w:rPr>
          <w:rFonts w:cstheme="minorHAnsi"/>
          <w:color w:val="000000" w:themeColor="text1"/>
        </w:rPr>
        <w:t xml:space="preserve"> were granted to get additional </w:t>
      </w:r>
      <w:r w:rsidR="00F413FA" w:rsidRPr="00AF5C7F">
        <w:rPr>
          <w:rFonts w:cstheme="minorHAnsi"/>
          <w:color w:val="000000" w:themeColor="text1"/>
        </w:rPr>
        <w:t>991</w:t>
      </w:r>
      <w:r w:rsidRPr="00AF5C7F">
        <w:rPr>
          <w:rFonts w:cstheme="minorHAnsi"/>
          <w:color w:val="000000" w:themeColor="text1"/>
        </w:rPr>
        <w:t xml:space="preserve"> foodstuff kits (in addition to the kits compaixão) to be distributed to the families; </w:t>
      </w:r>
    </w:p>
    <w:p w14:paraId="758DA243" w14:textId="60B8370D" w:rsidR="00D00161" w:rsidRPr="00AF5C7F" w:rsidRDefault="004207D8"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809</w:t>
      </w:r>
      <w:r w:rsidR="00D00161" w:rsidRPr="00AF5C7F">
        <w:rPr>
          <w:rFonts w:cstheme="minorHAnsi"/>
          <w:color w:val="000000" w:themeColor="text1"/>
        </w:rPr>
        <w:t xml:space="preserve"> informative materials about COVID-19 were distributed via social media to the families;</w:t>
      </w:r>
    </w:p>
    <w:p w14:paraId="5596D987" w14:textId="77A71ED5" w:rsidR="00D00161" w:rsidRPr="00AF5C7F" w:rsidRDefault="0008418F"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2964</w:t>
      </w:r>
      <w:r w:rsidR="00D00161" w:rsidRPr="00AF5C7F">
        <w:rPr>
          <w:rFonts w:cstheme="minorHAnsi"/>
          <w:color w:val="000000" w:themeColor="text1"/>
        </w:rPr>
        <w:t xml:space="preserve"> families received printed informative materials about COVID-19;</w:t>
      </w:r>
    </w:p>
    <w:p w14:paraId="1723ED2F" w14:textId="127AFA8F" w:rsidR="00D00161" w:rsidRPr="00AF5C7F" w:rsidRDefault="002A7791"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1260</w:t>
      </w:r>
      <w:r w:rsidR="00D00161" w:rsidRPr="00AF5C7F">
        <w:rPr>
          <w:rFonts w:cstheme="minorHAnsi"/>
          <w:color w:val="000000" w:themeColor="text1"/>
        </w:rPr>
        <w:t xml:space="preserve"> PPE equipment (masks, gloves); delivered to the families </w:t>
      </w:r>
    </w:p>
    <w:p w14:paraId="584ECF15" w14:textId="6924719E" w:rsidR="00D00161" w:rsidRPr="00AF5C7F" w:rsidRDefault="00193B2E"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1.423</w:t>
      </w:r>
      <w:r w:rsidR="00D00161" w:rsidRPr="00AF5C7F">
        <w:rPr>
          <w:rFonts w:cstheme="minorHAnsi"/>
          <w:color w:val="000000" w:themeColor="text1"/>
        </w:rPr>
        <w:t xml:space="preserve"> youth leaders from our REJUDES network involved in online interventions and supporting the local partners;</w:t>
      </w:r>
    </w:p>
    <w:p w14:paraId="626B3C82" w14:textId="70A0B072" w:rsidR="00D00161" w:rsidRPr="00AF5C7F" w:rsidRDefault="00193B2E"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3.810</w:t>
      </w:r>
      <w:r w:rsidR="00D00161" w:rsidRPr="00AF5C7F">
        <w:rPr>
          <w:rFonts w:cstheme="minorHAnsi"/>
          <w:color w:val="000000" w:themeColor="text1"/>
        </w:rPr>
        <w:t xml:space="preserve"> received online material about COVID-19 prevention</w:t>
      </w:r>
    </w:p>
    <w:p w14:paraId="5F9DFA60" w14:textId="4A9B238B" w:rsidR="00AF5C7F" w:rsidRDefault="00AF5C7F" w:rsidP="00AF5C7F">
      <w:pPr>
        <w:pStyle w:val="PargrafodaLista"/>
        <w:spacing w:line="240" w:lineRule="auto"/>
        <w:ind w:left="1440"/>
        <w:jc w:val="both"/>
        <w:rPr>
          <w:rFonts w:cstheme="minorHAnsi"/>
          <w:color w:val="FF0000"/>
        </w:rPr>
      </w:pPr>
    </w:p>
    <w:p w14:paraId="3170332A" w14:textId="758008BA" w:rsidR="00AF5C7F" w:rsidRPr="00BE3998" w:rsidRDefault="00AF5C7F"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 xml:space="preserve">Our local partners have submitted 10 proposals to mobilize resources and 05 were granted to get additional </w:t>
      </w:r>
      <w:r w:rsidR="007E31C9" w:rsidRPr="00BE3998">
        <w:rPr>
          <w:rFonts w:cstheme="minorHAnsi"/>
          <w:color w:val="000000" w:themeColor="text1"/>
        </w:rPr>
        <w:t>2334</w:t>
      </w:r>
      <w:r w:rsidRPr="00BE3998">
        <w:rPr>
          <w:rFonts w:cstheme="minorHAnsi"/>
          <w:color w:val="000000" w:themeColor="text1"/>
        </w:rPr>
        <w:t xml:space="preserve"> foodstuff kits (in addition to the kits </w:t>
      </w:r>
      <w:r w:rsidR="007E31C9" w:rsidRPr="00BE3998">
        <w:rPr>
          <w:rFonts w:cstheme="minorHAnsi"/>
          <w:color w:val="000000" w:themeColor="text1"/>
        </w:rPr>
        <w:t>C</w:t>
      </w:r>
      <w:r w:rsidRPr="00BE3998">
        <w:rPr>
          <w:rFonts w:cstheme="minorHAnsi"/>
          <w:color w:val="000000" w:themeColor="text1"/>
        </w:rPr>
        <w:t xml:space="preserve">ompaixão) to be distributed to the families; </w:t>
      </w:r>
    </w:p>
    <w:p w14:paraId="3867958B" w14:textId="249BCC3E" w:rsidR="00AF5C7F" w:rsidRPr="00BE3998" w:rsidRDefault="00FF01AC"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1324</w:t>
      </w:r>
      <w:r w:rsidR="00AF5C7F" w:rsidRPr="00BE3998">
        <w:rPr>
          <w:rFonts w:cstheme="minorHAnsi"/>
          <w:color w:val="000000" w:themeColor="text1"/>
        </w:rPr>
        <w:t xml:space="preserve"> informative materials about COVID-19 were distributed via social media to the families;</w:t>
      </w:r>
    </w:p>
    <w:p w14:paraId="78E0D3AE" w14:textId="74E2D083" w:rsidR="00AF5C7F" w:rsidRPr="00BE3998" w:rsidRDefault="006A59FD"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5072</w:t>
      </w:r>
      <w:r w:rsidR="00AF5C7F" w:rsidRPr="00BE3998">
        <w:rPr>
          <w:rFonts w:cstheme="minorHAnsi"/>
          <w:color w:val="000000" w:themeColor="text1"/>
        </w:rPr>
        <w:t xml:space="preserve"> families received printed informative materials about COVID-19;</w:t>
      </w:r>
    </w:p>
    <w:p w14:paraId="6425A069" w14:textId="5BED2FE4" w:rsidR="00AF5C7F" w:rsidRPr="00BE3998" w:rsidRDefault="006A59FD"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728</w:t>
      </w:r>
      <w:r w:rsidR="00AF5C7F" w:rsidRPr="00BE3998">
        <w:rPr>
          <w:rFonts w:cstheme="minorHAnsi"/>
          <w:color w:val="000000" w:themeColor="text1"/>
        </w:rPr>
        <w:t xml:space="preserve"> PPE equipment (masks, gloves); delivered to the families </w:t>
      </w:r>
    </w:p>
    <w:p w14:paraId="1287D30F" w14:textId="60C44B69" w:rsidR="00AF5C7F" w:rsidRPr="00BE3998" w:rsidRDefault="00C3216C"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994</w:t>
      </w:r>
      <w:r w:rsidR="00AF5C7F" w:rsidRPr="00BE3998">
        <w:rPr>
          <w:rFonts w:cstheme="minorHAnsi"/>
          <w:color w:val="000000" w:themeColor="text1"/>
        </w:rPr>
        <w:t xml:space="preserve"> youth leaders from our REJUDES network involved in online interventions and supporting the local partners;</w:t>
      </w:r>
    </w:p>
    <w:p w14:paraId="7FB8A409" w14:textId="3C49D059" w:rsidR="00AF5C7F" w:rsidRDefault="00AF5C7F"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3</w:t>
      </w:r>
      <w:r w:rsidR="00617CF5" w:rsidRPr="00BE3998">
        <w:rPr>
          <w:rFonts w:cstheme="minorHAnsi"/>
          <w:color w:val="000000" w:themeColor="text1"/>
        </w:rPr>
        <w:t>.411</w:t>
      </w:r>
      <w:r w:rsidRPr="00BE3998">
        <w:rPr>
          <w:rFonts w:cstheme="minorHAnsi"/>
          <w:color w:val="000000" w:themeColor="text1"/>
        </w:rPr>
        <w:t xml:space="preserve"> received online material about COVID-19 prevention</w:t>
      </w:r>
    </w:p>
    <w:p w14:paraId="76CAADE3" w14:textId="77777777" w:rsidR="00D36226" w:rsidRPr="00BE3998" w:rsidRDefault="00D36226" w:rsidP="00D36226">
      <w:pPr>
        <w:pStyle w:val="PargrafodaLista"/>
        <w:spacing w:line="240" w:lineRule="auto"/>
        <w:ind w:left="1440"/>
        <w:jc w:val="both"/>
        <w:rPr>
          <w:rFonts w:cstheme="minorHAnsi"/>
          <w:color w:val="000000" w:themeColor="text1"/>
        </w:rPr>
      </w:pPr>
    </w:p>
    <w:p w14:paraId="7B10C21F" w14:textId="28E9C6FA" w:rsidR="00BE3998" w:rsidRPr="00D36226" w:rsidRDefault="00BE3998"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 xml:space="preserve">Our local partners have submitted </w:t>
      </w:r>
      <w:r w:rsidR="00D71644" w:rsidRPr="00D36226">
        <w:rPr>
          <w:rFonts w:cstheme="minorHAnsi"/>
          <w:color w:val="000000" w:themeColor="text1"/>
        </w:rPr>
        <w:t>12</w:t>
      </w:r>
      <w:r w:rsidRPr="00D36226">
        <w:rPr>
          <w:rFonts w:cstheme="minorHAnsi"/>
          <w:color w:val="000000" w:themeColor="text1"/>
        </w:rPr>
        <w:t xml:space="preserve"> proposals to mobilize resources and 0</w:t>
      </w:r>
      <w:r w:rsidR="00D71644" w:rsidRPr="00D36226">
        <w:rPr>
          <w:rFonts w:cstheme="minorHAnsi"/>
          <w:color w:val="000000" w:themeColor="text1"/>
        </w:rPr>
        <w:t>7</w:t>
      </w:r>
      <w:r w:rsidRPr="00D36226">
        <w:rPr>
          <w:rFonts w:cstheme="minorHAnsi"/>
          <w:color w:val="000000" w:themeColor="text1"/>
        </w:rPr>
        <w:t xml:space="preserve"> were granted to get additional </w:t>
      </w:r>
      <w:r w:rsidR="00D71644" w:rsidRPr="00D36226">
        <w:rPr>
          <w:rFonts w:cstheme="minorHAnsi"/>
          <w:color w:val="000000" w:themeColor="text1"/>
        </w:rPr>
        <w:t>3072</w:t>
      </w:r>
      <w:r w:rsidRPr="00D36226">
        <w:rPr>
          <w:rFonts w:cstheme="minorHAnsi"/>
          <w:color w:val="000000" w:themeColor="text1"/>
        </w:rPr>
        <w:t xml:space="preserve"> foodstuff kits (in addition to the kits Compaixão) to be distributed to the families; </w:t>
      </w:r>
    </w:p>
    <w:p w14:paraId="4CF418A5" w14:textId="7B57F13B" w:rsidR="00BE3998" w:rsidRPr="00D36226" w:rsidRDefault="00AF1D38"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2.133</w:t>
      </w:r>
      <w:r w:rsidR="00BE3998" w:rsidRPr="00D36226">
        <w:rPr>
          <w:rFonts w:cstheme="minorHAnsi"/>
          <w:color w:val="000000" w:themeColor="text1"/>
        </w:rPr>
        <w:t xml:space="preserve"> informative materials about COVID-19 were distributed via social media to the families;</w:t>
      </w:r>
    </w:p>
    <w:p w14:paraId="4B6255AC" w14:textId="1FB455C3" w:rsidR="00BE3998" w:rsidRPr="00D36226" w:rsidRDefault="00BE3998"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5</w:t>
      </w:r>
      <w:r w:rsidR="00AF1D38" w:rsidRPr="00D36226">
        <w:rPr>
          <w:rFonts w:cstheme="minorHAnsi"/>
          <w:color w:val="000000" w:themeColor="text1"/>
        </w:rPr>
        <w:t>.479</w:t>
      </w:r>
      <w:r w:rsidRPr="00D36226">
        <w:rPr>
          <w:rFonts w:cstheme="minorHAnsi"/>
          <w:color w:val="000000" w:themeColor="text1"/>
        </w:rPr>
        <w:t xml:space="preserve"> families received printed informative materials about COVID-19;</w:t>
      </w:r>
    </w:p>
    <w:p w14:paraId="167D7843" w14:textId="4A286D48" w:rsidR="00BE3998" w:rsidRPr="00D36226" w:rsidRDefault="00AF1D38"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1.740</w:t>
      </w:r>
      <w:r w:rsidR="00BE3998" w:rsidRPr="00D36226">
        <w:rPr>
          <w:rFonts w:cstheme="minorHAnsi"/>
          <w:color w:val="000000" w:themeColor="text1"/>
        </w:rPr>
        <w:t xml:space="preserve"> PPE equipment (masks, gloves); delivered to the families </w:t>
      </w:r>
    </w:p>
    <w:p w14:paraId="667B4E78" w14:textId="6F5B19B4" w:rsidR="00BE3998" w:rsidRPr="00D36226" w:rsidRDefault="00EA0C29"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972</w:t>
      </w:r>
      <w:r w:rsidR="00BE3998" w:rsidRPr="00D36226">
        <w:rPr>
          <w:rFonts w:cstheme="minorHAnsi"/>
          <w:color w:val="000000" w:themeColor="text1"/>
        </w:rPr>
        <w:t xml:space="preserve"> youth leaders from our REJUDES network involved in online interventions and supporting the local partners;</w:t>
      </w:r>
    </w:p>
    <w:p w14:paraId="4021FD3A" w14:textId="611D847B" w:rsidR="00D36226" w:rsidRDefault="00BE3998" w:rsidP="00D36226">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3.</w:t>
      </w:r>
      <w:r w:rsidR="00EA0C29" w:rsidRPr="00D36226">
        <w:rPr>
          <w:rFonts w:cstheme="minorHAnsi"/>
          <w:color w:val="000000" w:themeColor="text1"/>
        </w:rPr>
        <w:t>519</w:t>
      </w:r>
      <w:r w:rsidR="00AF1D38" w:rsidRPr="00D36226">
        <w:rPr>
          <w:rFonts w:cstheme="minorHAnsi"/>
          <w:color w:val="000000" w:themeColor="text1"/>
        </w:rPr>
        <w:t xml:space="preserve"> youth leaders</w:t>
      </w:r>
      <w:r w:rsidRPr="00D36226">
        <w:rPr>
          <w:rFonts w:cstheme="minorHAnsi"/>
          <w:color w:val="000000" w:themeColor="text1"/>
        </w:rPr>
        <w:t xml:space="preserve"> received online material about COVID-19 prevention</w:t>
      </w:r>
    </w:p>
    <w:p w14:paraId="447044D7" w14:textId="77777777" w:rsidR="00353B77" w:rsidRPr="00353B77" w:rsidRDefault="00353B77" w:rsidP="00353B77">
      <w:pPr>
        <w:pStyle w:val="PargrafodaLista"/>
        <w:spacing w:line="240" w:lineRule="auto"/>
        <w:ind w:left="1440"/>
        <w:jc w:val="both"/>
        <w:rPr>
          <w:rFonts w:cstheme="minorHAnsi"/>
          <w:color w:val="000000" w:themeColor="text1"/>
        </w:rPr>
      </w:pPr>
    </w:p>
    <w:p w14:paraId="72FC7E53" w14:textId="1E51477A" w:rsidR="00D36226" w:rsidRPr="002E0022" w:rsidRDefault="00D36226"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 xml:space="preserve">Our local partners have submitted </w:t>
      </w:r>
      <w:r w:rsidR="00A52AF1" w:rsidRPr="002E0022">
        <w:rPr>
          <w:rFonts w:cstheme="minorHAnsi"/>
          <w:color w:val="000000" w:themeColor="text1"/>
        </w:rPr>
        <w:t>56</w:t>
      </w:r>
      <w:r w:rsidRPr="002E0022">
        <w:rPr>
          <w:rFonts w:cstheme="minorHAnsi"/>
          <w:color w:val="000000" w:themeColor="text1"/>
        </w:rPr>
        <w:t xml:space="preserve"> proposals to mobilize resources and </w:t>
      </w:r>
      <w:r w:rsidR="00A52AF1" w:rsidRPr="002E0022">
        <w:rPr>
          <w:rFonts w:cstheme="minorHAnsi"/>
          <w:color w:val="000000" w:themeColor="text1"/>
        </w:rPr>
        <w:t>59 (including previous ones)</w:t>
      </w:r>
      <w:r w:rsidRPr="002E0022">
        <w:rPr>
          <w:rFonts w:cstheme="minorHAnsi"/>
          <w:color w:val="000000" w:themeColor="text1"/>
        </w:rPr>
        <w:t xml:space="preserve"> were granted to get additional </w:t>
      </w:r>
      <w:r w:rsidR="00CA225F" w:rsidRPr="002E0022">
        <w:rPr>
          <w:rFonts w:cstheme="minorHAnsi"/>
          <w:color w:val="000000" w:themeColor="text1"/>
        </w:rPr>
        <w:t>2.997</w:t>
      </w:r>
      <w:r w:rsidRPr="002E0022">
        <w:rPr>
          <w:rFonts w:cstheme="minorHAnsi"/>
          <w:color w:val="000000" w:themeColor="text1"/>
        </w:rPr>
        <w:t xml:space="preserve"> foodstuff kits (in addition to the kits Compaixão) to be distributed to the families; </w:t>
      </w:r>
    </w:p>
    <w:p w14:paraId="5B871CCE" w14:textId="6AB2F744" w:rsidR="00D36226" w:rsidRPr="002E0022" w:rsidRDefault="00CA225F"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lastRenderedPageBreak/>
        <w:t xml:space="preserve">1.348 </w:t>
      </w:r>
      <w:r w:rsidR="00D36226" w:rsidRPr="002E0022">
        <w:rPr>
          <w:rFonts w:cstheme="minorHAnsi"/>
          <w:color w:val="000000" w:themeColor="text1"/>
        </w:rPr>
        <w:t>informative materials about COVID-19 were distributed via social media to the families;</w:t>
      </w:r>
    </w:p>
    <w:p w14:paraId="6968DEFA" w14:textId="51737561" w:rsidR="00D36226" w:rsidRPr="002E0022" w:rsidRDefault="00C91A9D"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2.878</w:t>
      </w:r>
      <w:r w:rsidR="00D36226" w:rsidRPr="002E0022">
        <w:rPr>
          <w:rFonts w:cstheme="minorHAnsi"/>
          <w:color w:val="000000" w:themeColor="text1"/>
        </w:rPr>
        <w:t xml:space="preserve"> families received printed informative materials about COVID-19;</w:t>
      </w:r>
    </w:p>
    <w:p w14:paraId="773F1C58" w14:textId="306131A7" w:rsidR="00D36226" w:rsidRPr="002E0022" w:rsidRDefault="00D36226"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w:t>
      </w:r>
      <w:r w:rsidR="00954F4D" w:rsidRPr="002E0022">
        <w:rPr>
          <w:rFonts w:cstheme="minorHAnsi"/>
          <w:color w:val="000000" w:themeColor="text1"/>
        </w:rPr>
        <w:t>29</w:t>
      </w:r>
      <w:r w:rsidRPr="002E0022">
        <w:rPr>
          <w:rFonts w:cstheme="minorHAnsi"/>
          <w:color w:val="000000" w:themeColor="text1"/>
        </w:rPr>
        <w:t xml:space="preserve"> PPE equipment (masks, gloves); delivered to the families </w:t>
      </w:r>
    </w:p>
    <w:p w14:paraId="4B2F6204" w14:textId="5C07F4A3" w:rsidR="00D36226" w:rsidRPr="002E0022" w:rsidRDefault="00BE6FDD"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1.142</w:t>
      </w:r>
      <w:r w:rsidR="00D36226" w:rsidRPr="002E0022">
        <w:rPr>
          <w:rFonts w:cstheme="minorHAnsi"/>
          <w:color w:val="000000" w:themeColor="text1"/>
        </w:rPr>
        <w:t xml:space="preserve"> youth leaders from our REJUDES network involved in online interventions and supporting the local partners;</w:t>
      </w:r>
    </w:p>
    <w:p w14:paraId="73D00BA4" w14:textId="5EC99505" w:rsidR="00D36226" w:rsidRPr="002E0022" w:rsidRDefault="00BE6FDD"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3.574</w:t>
      </w:r>
      <w:r w:rsidR="00D36226" w:rsidRPr="002E0022">
        <w:rPr>
          <w:rFonts w:cstheme="minorHAnsi"/>
          <w:color w:val="000000" w:themeColor="text1"/>
        </w:rPr>
        <w:t xml:space="preserve"> youth leaders received online material about COVID-19 prevention</w:t>
      </w:r>
    </w:p>
    <w:p w14:paraId="0F5B8AC4" w14:textId="77777777" w:rsidR="00D36226" w:rsidRPr="002E0022" w:rsidRDefault="00D36226" w:rsidP="00D36226">
      <w:pPr>
        <w:pStyle w:val="PargrafodaLista"/>
        <w:spacing w:line="240" w:lineRule="auto"/>
        <w:jc w:val="both"/>
        <w:rPr>
          <w:rFonts w:cstheme="minorHAnsi"/>
          <w:color w:val="000000" w:themeColor="text1"/>
          <w:highlight w:val="yellow"/>
        </w:rPr>
      </w:pPr>
    </w:p>
    <w:p w14:paraId="46F16F78" w14:textId="52C4FA0D" w:rsidR="002E0022" w:rsidRPr="00371394" w:rsidRDefault="002E0022"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 xml:space="preserve">Our local partners have submitted 09 proposals to mobilize resources and 07 were granted to get additional 1.492 foodstuff kits (in addition to the kits Compaixão) to be distributed to the families; </w:t>
      </w:r>
    </w:p>
    <w:p w14:paraId="374E1FBE" w14:textId="231D70CA"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288</w:t>
      </w:r>
      <w:r w:rsidR="002E0022" w:rsidRPr="00371394">
        <w:rPr>
          <w:rFonts w:cstheme="minorHAnsi"/>
          <w:color w:val="000000" w:themeColor="text1"/>
        </w:rPr>
        <w:t xml:space="preserve"> informative materials about COVID-19 were distributed via social media to the families;</w:t>
      </w:r>
    </w:p>
    <w:p w14:paraId="4B248AFF" w14:textId="1556D46A"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1.710</w:t>
      </w:r>
      <w:r w:rsidR="002E0022" w:rsidRPr="00371394">
        <w:rPr>
          <w:rFonts w:cstheme="minorHAnsi"/>
          <w:color w:val="000000" w:themeColor="text1"/>
        </w:rPr>
        <w:t xml:space="preserve"> families received printed informative materials about COVID-19;</w:t>
      </w:r>
    </w:p>
    <w:p w14:paraId="53F543B5" w14:textId="2E3263DE"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351</w:t>
      </w:r>
      <w:r w:rsidR="002E0022" w:rsidRPr="00371394">
        <w:rPr>
          <w:rFonts w:cstheme="minorHAnsi"/>
          <w:color w:val="000000" w:themeColor="text1"/>
        </w:rPr>
        <w:t xml:space="preserve"> PPE equipment (masks, gloves); delivered to the families </w:t>
      </w:r>
    </w:p>
    <w:p w14:paraId="03336640" w14:textId="79F688AD" w:rsidR="002E0022" w:rsidRPr="00371394" w:rsidRDefault="002E0022"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1.1</w:t>
      </w:r>
      <w:r w:rsidR="00500929" w:rsidRPr="00371394">
        <w:rPr>
          <w:rFonts w:cstheme="minorHAnsi"/>
          <w:color w:val="000000" w:themeColor="text1"/>
        </w:rPr>
        <w:t>73</w:t>
      </w:r>
      <w:r w:rsidRPr="00371394">
        <w:rPr>
          <w:rFonts w:cstheme="minorHAnsi"/>
          <w:color w:val="000000" w:themeColor="text1"/>
        </w:rPr>
        <w:t xml:space="preserve"> youth leaders from our REJUDES network involved in online interventions and supporting the local partners;</w:t>
      </w:r>
    </w:p>
    <w:p w14:paraId="65E66383" w14:textId="6BC77C6E" w:rsidR="002E0022" w:rsidRPr="00371394" w:rsidRDefault="002E0022"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3.</w:t>
      </w:r>
      <w:r w:rsidR="00500929" w:rsidRPr="00371394">
        <w:rPr>
          <w:rFonts w:cstheme="minorHAnsi"/>
          <w:color w:val="000000" w:themeColor="text1"/>
        </w:rPr>
        <w:t>355</w:t>
      </w:r>
      <w:r w:rsidRPr="00371394">
        <w:rPr>
          <w:rFonts w:cstheme="minorHAnsi"/>
          <w:color w:val="000000" w:themeColor="text1"/>
        </w:rPr>
        <w:t xml:space="preserve"> youth leaders received online material about COVID-19 prevention</w:t>
      </w:r>
    </w:p>
    <w:p w14:paraId="3CAF7033" w14:textId="77777777" w:rsidR="00AF5C7F" w:rsidRPr="00106623" w:rsidRDefault="00AF5C7F" w:rsidP="00AF5C7F">
      <w:pPr>
        <w:pStyle w:val="PargrafodaLista"/>
        <w:spacing w:line="240" w:lineRule="auto"/>
        <w:ind w:left="1440"/>
        <w:jc w:val="both"/>
        <w:rPr>
          <w:rFonts w:cstheme="minorHAnsi"/>
          <w:color w:val="FF0000"/>
        </w:rPr>
      </w:pPr>
    </w:p>
    <w:p w14:paraId="3C226280" w14:textId="49ABC061" w:rsidR="00371394" w:rsidRPr="004B3AF8" w:rsidRDefault="00371394"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 xml:space="preserve">Our local partners have submitted </w:t>
      </w:r>
      <w:r w:rsidR="0090648A" w:rsidRPr="004B3AF8">
        <w:rPr>
          <w:rFonts w:cstheme="minorHAnsi"/>
          <w:color w:val="000000" w:themeColor="text1"/>
        </w:rPr>
        <w:t>27 new</w:t>
      </w:r>
      <w:r w:rsidRPr="004B3AF8">
        <w:rPr>
          <w:rFonts w:cstheme="minorHAnsi"/>
          <w:color w:val="000000" w:themeColor="text1"/>
        </w:rPr>
        <w:t xml:space="preserve"> proposals to mobilize resources and </w:t>
      </w:r>
      <w:r w:rsidR="0076464F" w:rsidRPr="004B3AF8">
        <w:rPr>
          <w:rFonts w:cstheme="minorHAnsi"/>
          <w:color w:val="000000" w:themeColor="text1"/>
        </w:rPr>
        <w:t>34</w:t>
      </w:r>
      <w:r w:rsidRPr="004B3AF8">
        <w:rPr>
          <w:rFonts w:cstheme="minorHAnsi"/>
          <w:color w:val="000000" w:themeColor="text1"/>
        </w:rPr>
        <w:t xml:space="preserve"> were granted </w:t>
      </w:r>
      <w:r w:rsidR="0076464F" w:rsidRPr="004B3AF8">
        <w:rPr>
          <w:rFonts w:cstheme="minorHAnsi"/>
          <w:color w:val="000000" w:themeColor="text1"/>
        </w:rPr>
        <w:t>(</w:t>
      </w:r>
      <w:r w:rsidR="008861DB" w:rsidRPr="004B3AF8">
        <w:rPr>
          <w:rFonts w:cstheme="minorHAnsi"/>
          <w:color w:val="000000" w:themeColor="text1"/>
        </w:rPr>
        <w:t>including</w:t>
      </w:r>
      <w:r w:rsidR="003B7E7C" w:rsidRPr="004B3AF8">
        <w:rPr>
          <w:rFonts w:cstheme="minorHAnsi"/>
          <w:color w:val="000000" w:themeColor="text1"/>
        </w:rPr>
        <w:t xml:space="preserve"> </w:t>
      </w:r>
      <w:r w:rsidR="00577CCF" w:rsidRPr="004B3AF8">
        <w:rPr>
          <w:rFonts w:cstheme="minorHAnsi"/>
          <w:color w:val="000000" w:themeColor="text1"/>
        </w:rPr>
        <w:t xml:space="preserve">previous </w:t>
      </w:r>
      <w:r w:rsidR="003B7E7C" w:rsidRPr="004B3AF8">
        <w:rPr>
          <w:rFonts w:cstheme="minorHAnsi"/>
          <w:color w:val="000000" w:themeColor="text1"/>
        </w:rPr>
        <w:t xml:space="preserve">ones submitted) </w:t>
      </w:r>
      <w:r w:rsidRPr="004B3AF8">
        <w:rPr>
          <w:rFonts w:cstheme="minorHAnsi"/>
          <w:color w:val="000000" w:themeColor="text1"/>
        </w:rPr>
        <w:t xml:space="preserve">to get additional foodstuff kits (in addition to the kits Compaixão) to be distributed to the families; </w:t>
      </w:r>
    </w:p>
    <w:p w14:paraId="0E29AE55" w14:textId="17E6097C" w:rsidR="00371394" w:rsidRPr="004B3AF8" w:rsidRDefault="00FE6BA3"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5.297</w:t>
      </w:r>
      <w:r w:rsidR="00371394" w:rsidRPr="004B3AF8">
        <w:rPr>
          <w:rFonts w:cstheme="minorHAnsi"/>
          <w:color w:val="000000" w:themeColor="text1"/>
        </w:rPr>
        <w:t xml:space="preserve"> informative materials about COVID-19 were distributed via social media to the families;</w:t>
      </w:r>
    </w:p>
    <w:p w14:paraId="7011A095" w14:textId="3BAF1173" w:rsidR="00371394" w:rsidRPr="004B3AF8" w:rsidRDefault="00850DB7"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6.700</w:t>
      </w:r>
      <w:r w:rsidR="00371394" w:rsidRPr="004B3AF8">
        <w:rPr>
          <w:rFonts w:cstheme="minorHAnsi"/>
          <w:color w:val="000000" w:themeColor="text1"/>
        </w:rPr>
        <w:t xml:space="preserve"> families received printed informative materials about COVID-19;</w:t>
      </w:r>
    </w:p>
    <w:p w14:paraId="6F4A6CB0" w14:textId="2EE1D106" w:rsidR="00371394" w:rsidRPr="004B3AF8" w:rsidRDefault="008B4BE6"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6.228</w:t>
      </w:r>
      <w:r w:rsidR="00371394" w:rsidRPr="004B3AF8">
        <w:rPr>
          <w:rFonts w:cstheme="minorHAnsi"/>
          <w:color w:val="000000" w:themeColor="text1"/>
        </w:rPr>
        <w:t xml:space="preserve"> PPE equipment (masks, gloves); delivered to the families </w:t>
      </w:r>
    </w:p>
    <w:p w14:paraId="15387FD2" w14:textId="5E4B090F" w:rsidR="00371394" w:rsidRPr="004B3AF8" w:rsidRDefault="00DA3618"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1.352</w:t>
      </w:r>
      <w:r w:rsidR="00371394" w:rsidRPr="004B3AF8">
        <w:rPr>
          <w:rFonts w:cstheme="minorHAnsi"/>
          <w:color w:val="000000" w:themeColor="text1"/>
        </w:rPr>
        <w:t xml:space="preserve"> youth leaders from our REJUDES network involved in online interventions and supporting the local partners;</w:t>
      </w:r>
    </w:p>
    <w:p w14:paraId="247AF498" w14:textId="244AC8DD" w:rsidR="00C50BE7" w:rsidRDefault="000E1104" w:rsidP="00C3172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3.820</w:t>
      </w:r>
      <w:r w:rsidR="00371394" w:rsidRPr="004B3AF8">
        <w:rPr>
          <w:rFonts w:cstheme="minorHAnsi"/>
          <w:color w:val="000000" w:themeColor="text1"/>
        </w:rPr>
        <w:t xml:space="preserve"> youth leaders received online material about COVID-19 prevention</w:t>
      </w:r>
    </w:p>
    <w:p w14:paraId="64087F87" w14:textId="77777777" w:rsidR="00C31724" w:rsidRPr="00C31724" w:rsidRDefault="00C31724" w:rsidP="00C31724">
      <w:pPr>
        <w:pStyle w:val="PargrafodaLista"/>
        <w:spacing w:line="240" w:lineRule="auto"/>
        <w:ind w:left="1440"/>
        <w:jc w:val="both"/>
        <w:rPr>
          <w:rFonts w:cstheme="minorHAnsi"/>
          <w:color w:val="000000" w:themeColor="text1"/>
        </w:rPr>
      </w:pPr>
    </w:p>
    <w:p w14:paraId="445B7568" w14:textId="1135ABC8" w:rsidR="004B3AF8" w:rsidRPr="0027716F" w:rsidRDefault="004B3AF8"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Our local partners have submitted 2</w:t>
      </w:r>
      <w:r w:rsidR="005752CC" w:rsidRPr="0027716F">
        <w:rPr>
          <w:rFonts w:cstheme="minorHAnsi"/>
          <w:color w:val="000000" w:themeColor="text1"/>
        </w:rPr>
        <w:t>6</w:t>
      </w:r>
      <w:r w:rsidRPr="0027716F">
        <w:rPr>
          <w:rFonts w:cstheme="minorHAnsi"/>
          <w:color w:val="000000" w:themeColor="text1"/>
        </w:rPr>
        <w:t xml:space="preserve"> new proposals to mobilize resources and </w:t>
      </w:r>
      <w:r w:rsidR="005752CC" w:rsidRPr="0027716F">
        <w:rPr>
          <w:rFonts w:cstheme="minorHAnsi"/>
          <w:color w:val="000000" w:themeColor="text1"/>
        </w:rPr>
        <w:t>15</w:t>
      </w:r>
      <w:r w:rsidRPr="0027716F">
        <w:rPr>
          <w:rFonts w:cstheme="minorHAnsi"/>
          <w:color w:val="000000" w:themeColor="text1"/>
        </w:rPr>
        <w:t xml:space="preserve"> were granted (including previous ones submitted) to get additional foodstuff kits (in addition to the kits Compaixão) to be distributed to the families; </w:t>
      </w:r>
    </w:p>
    <w:p w14:paraId="03B3E95B" w14:textId="2ABB34F8" w:rsidR="004B3AF8" w:rsidRPr="0027716F" w:rsidRDefault="00947EDF"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 xml:space="preserve">3.909 </w:t>
      </w:r>
      <w:r w:rsidR="004B3AF8" w:rsidRPr="0027716F">
        <w:rPr>
          <w:rFonts w:cstheme="minorHAnsi"/>
          <w:color w:val="000000" w:themeColor="text1"/>
        </w:rPr>
        <w:t>informative materials about COVID-19 were distributed via social media to the families;</w:t>
      </w:r>
    </w:p>
    <w:p w14:paraId="280C01FB" w14:textId="26B8C975" w:rsidR="004B3AF8" w:rsidRPr="0027716F" w:rsidRDefault="007B2A52"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10.552</w:t>
      </w:r>
      <w:r w:rsidR="004B3AF8" w:rsidRPr="0027716F">
        <w:rPr>
          <w:rFonts w:cstheme="minorHAnsi"/>
          <w:color w:val="000000" w:themeColor="text1"/>
        </w:rPr>
        <w:t xml:space="preserve"> families received printed informative materials about COVID-19;</w:t>
      </w:r>
    </w:p>
    <w:p w14:paraId="6FB4BD51" w14:textId="1FAD3957" w:rsidR="004B3AF8" w:rsidRPr="0027716F" w:rsidRDefault="00CA2B46"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 xml:space="preserve">2.400 </w:t>
      </w:r>
      <w:r w:rsidR="004B3AF8" w:rsidRPr="0027716F">
        <w:rPr>
          <w:rFonts w:cstheme="minorHAnsi"/>
          <w:color w:val="000000" w:themeColor="text1"/>
        </w:rPr>
        <w:t xml:space="preserve">PPE equipment (masks, gloves); delivered to the families </w:t>
      </w:r>
    </w:p>
    <w:p w14:paraId="03CFC30B" w14:textId="21F4B6DC" w:rsidR="004B3AF8" w:rsidRPr="0027716F" w:rsidRDefault="00C9109B"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 xml:space="preserve">1.132 </w:t>
      </w:r>
      <w:r w:rsidR="004B3AF8" w:rsidRPr="0027716F">
        <w:rPr>
          <w:rFonts w:cstheme="minorHAnsi"/>
          <w:color w:val="000000" w:themeColor="text1"/>
        </w:rPr>
        <w:t>youth leaders from our REJUDES network involved in online interventions and supporting the local partners;</w:t>
      </w:r>
    </w:p>
    <w:p w14:paraId="32334012" w14:textId="612BCB4A" w:rsidR="00C50BE7" w:rsidRDefault="00A17F7B" w:rsidP="0027716F">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3.625</w:t>
      </w:r>
      <w:r w:rsidR="004B3AF8" w:rsidRPr="0027716F">
        <w:rPr>
          <w:rFonts w:cstheme="minorHAnsi"/>
          <w:color w:val="000000" w:themeColor="text1"/>
        </w:rPr>
        <w:t xml:space="preserve"> youth leaders received online material about COVID-19 prevention</w:t>
      </w:r>
    </w:p>
    <w:p w14:paraId="6822B1F8" w14:textId="77777777" w:rsidR="0027716F" w:rsidRPr="0027716F" w:rsidRDefault="0027716F" w:rsidP="0027716F">
      <w:pPr>
        <w:pStyle w:val="PargrafodaLista"/>
        <w:spacing w:line="240" w:lineRule="auto"/>
        <w:ind w:left="1440"/>
        <w:jc w:val="both"/>
        <w:rPr>
          <w:rFonts w:cstheme="minorHAnsi"/>
          <w:color w:val="000000" w:themeColor="text1"/>
        </w:rPr>
      </w:pPr>
    </w:p>
    <w:p w14:paraId="717EE3AE" w14:textId="09534DB6"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 xml:space="preserve">Our local partners have submitted 19 new proposals to mobilize resources and 17 were granted (including previous ones submitted) to get additional foodstuff kits (in addition to the kits Compaixão) to be distributed to the families; </w:t>
      </w:r>
    </w:p>
    <w:p w14:paraId="2BF1822C" w14:textId="27940041"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1.794 informative materials about COVID-19 were distributed via social media to the families;</w:t>
      </w:r>
    </w:p>
    <w:p w14:paraId="6B1BA47A" w14:textId="5BDA6E31"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6.367 families received printed informative materials about COVID-19;</w:t>
      </w:r>
    </w:p>
    <w:p w14:paraId="1E81DC00" w14:textId="06312211"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 xml:space="preserve">2.424 PPE equipment (masks, gloves); delivered to the families </w:t>
      </w:r>
    </w:p>
    <w:p w14:paraId="76E1B341" w14:textId="035E2392"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lastRenderedPageBreak/>
        <w:t>2.048 youth leaders from our REJUDES network involved in online interventions and supporting the local partners;</w:t>
      </w:r>
    </w:p>
    <w:p w14:paraId="63A72AE1" w14:textId="7241AA13" w:rsidR="00FB4A57" w:rsidRDefault="0027716F" w:rsidP="00FB4A57">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3.693 youth leaders received online material about COVID-19 prevention</w:t>
      </w:r>
    </w:p>
    <w:p w14:paraId="5C269C74" w14:textId="77777777" w:rsidR="007B3330" w:rsidRPr="007B3330" w:rsidRDefault="007B3330" w:rsidP="007B3330">
      <w:pPr>
        <w:pStyle w:val="PargrafodaLista"/>
        <w:spacing w:line="240" w:lineRule="auto"/>
        <w:ind w:left="1440"/>
        <w:jc w:val="both"/>
        <w:rPr>
          <w:rFonts w:cstheme="minorHAnsi"/>
          <w:color w:val="000000" w:themeColor="text1"/>
        </w:rPr>
      </w:pPr>
    </w:p>
    <w:p w14:paraId="4DEF410D" w14:textId="0566131C" w:rsidR="00FB4A57" w:rsidRPr="007B3330" w:rsidRDefault="00FB4A57"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 xml:space="preserve">Our local partners have submitted </w:t>
      </w:r>
      <w:r w:rsidR="00A43F3F" w:rsidRPr="007B3330">
        <w:rPr>
          <w:rFonts w:cstheme="minorHAnsi"/>
          <w:color w:val="000000" w:themeColor="text1"/>
        </w:rPr>
        <w:t>40</w:t>
      </w:r>
      <w:r w:rsidRPr="007B3330">
        <w:rPr>
          <w:rFonts w:cstheme="minorHAnsi"/>
          <w:color w:val="000000" w:themeColor="text1"/>
        </w:rPr>
        <w:t xml:space="preserve"> new proposals to mobilize resources and </w:t>
      </w:r>
      <w:r w:rsidR="00A43F3F" w:rsidRPr="007B3330">
        <w:rPr>
          <w:rFonts w:cstheme="minorHAnsi"/>
          <w:color w:val="000000" w:themeColor="text1"/>
        </w:rPr>
        <w:t>26</w:t>
      </w:r>
      <w:r w:rsidRPr="007B3330">
        <w:rPr>
          <w:rFonts w:cstheme="minorHAnsi"/>
          <w:color w:val="000000" w:themeColor="text1"/>
        </w:rPr>
        <w:t xml:space="preserve"> were granted (including previous ones submitted) to get additional foodstuff kits (in addition to the kits Compaixão) to be distributed to the families; </w:t>
      </w:r>
    </w:p>
    <w:p w14:paraId="6E9F65E3" w14:textId="0341CE31" w:rsidR="00FB4A57" w:rsidRPr="007B3330" w:rsidRDefault="005510AA"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2.453</w:t>
      </w:r>
      <w:r w:rsidR="00FB4A57" w:rsidRPr="007B3330">
        <w:rPr>
          <w:rFonts w:cstheme="minorHAnsi"/>
          <w:color w:val="000000" w:themeColor="text1"/>
        </w:rPr>
        <w:t xml:space="preserve"> informative materials about COVID-19 were distributed via social media to the families;</w:t>
      </w:r>
    </w:p>
    <w:p w14:paraId="7414B152" w14:textId="1D72A885" w:rsidR="00FB4A57" w:rsidRPr="007B3330" w:rsidRDefault="00695CEE"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4.567</w:t>
      </w:r>
      <w:r w:rsidR="00FB4A57" w:rsidRPr="007B3330">
        <w:rPr>
          <w:rFonts w:cstheme="minorHAnsi"/>
          <w:color w:val="000000" w:themeColor="text1"/>
        </w:rPr>
        <w:t xml:space="preserve"> families received printed informative materials about COVID-19;</w:t>
      </w:r>
    </w:p>
    <w:p w14:paraId="58E37A5E" w14:textId="61F8B30A" w:rsidR="00FB4A57" w:rsidRPr="007B3330" w:rsidRDefault="00DE25B5"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4.789</w:t>
      </w:r>
      <w:r w:rsidR="00FB4A57" w:rsidRPr="007B3330">
        <w:rPr>
          <w:rFonts w:cstheme="minorHAnsi"/>
          <w:color w:val="000000" w:themeColor="text1"/>
        </w:rPr>
        <w:t xml:space="preserve"> PPE equipment (masks, gloves); delivered to the families </w:t>
      </w:r>
    </w:p>
    <w:p w14:paraId="29DA516D" w14:textId="690623AE" w:rsidR="00FB4A57" w:rsidRPr="007B3330" w:rsidRDefault="00896752"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1.332</w:t>
      </w:r>
      <w:r w:rsidR="00FB4A57" w:rsidRPr="007B3330">
        <w:rPr>
          <w:rFonts w:cstheme="minorHAnsi"/>
          <w:color w:val="000000" w:themeColor="text1"/>
        </w:rPr>
        <w:t xml:space="preserve"> youth leaders from our REJUDES network involved in online interventions and supporting the local partners;</w:t>
      </w:r>
    </w:p>
    <w:p w14:paraId="1C10DCB1" w14:textId="384A5F5E" w:rsidR="00FB4A57" w:rsidRDefault="00E37682"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3.918</w:t>
      </w:r>
      <w:r w:rsidR="00FB4A57" w:rsidRPr="007B3330">
        <w:rPr>
          <w:rFonts w:cstheme="minorHAnsi"/>
          <w:color w:val="000000" w:themeColor="text1"/>
        </w:rPr>
        <w:t xml:space="preserve"> youth leaders received online material about COVID-19 prevention</w:t>
      </w:r>
    </w:p>
    <w:p w14:paraId="1839583E" w14:textId="77777777" w:rsidR="007B3330" w:rsidRPr="007B3330" w:rsidRDefault="007B3330" w:rsidP="007B3330">
      <w:pPr>
        <w:pStyle w:val="PargrafodaLista"/>
        <w:spacing w:line="240" w:lineRule="auto"/>
        <w:ind w:left="1440"/>
        <w:jc w:val="both"/>
        <w:rPr>
          <w:rFonts w:cstheme="minorHAnsi"/>
          <w:color w:val="000000" w:themeColor="text1"/>
        </w:rPr>
      </w:pPr>
    </w:p>
    <w:p w14:paraId="224941DE" w14:textId="499BC2A6" w:rsidR="007B3330" w:rsidRPr="001E57A1" w:rsidRDefault="007B3330"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 xml:space="preserve">Our local partners have submitted </w:t>
      </w:r>
      <w:r w:rsidR="005A08D6" w:rsidRPr="001E57A1">
        <w:rPr>
          <w:rFonts w:cstheme="minorHAnsi"/>
          <w:color w:val="000000" w:themeColor="text1"/>
        </w:rPr>
        <w:t>31</w:t>
      </w:r>
      <w:r w:rsidRPr="001E57A1">
        <w:rPr>
          <w:rFonts w:cstheme="minorHAnsi"/>
          <w:color w:val="000000" w:themeColor="text1"/>
        </w:rPr>
        <w:t xml:space="preserve"> new proposals to mobilize resources and </w:t>
      </w:r>
      <w:r w:rsidR="005A08D6" w:rsidRPr="001E57A1">
        <w:rPr>
          <w:rFonts w:cstheme="minorHAnsi"/>
          <w:color w:val="000000" w:themeColor="text1"/>
        </w:rPr>
        <w:t>16</w:t>
      </w:r>
      <w:r w:rsidRPr="001E57A1">
        <w:rPr>
          <w:rFonts w:cstheme="minorHAnsi"/>
          <w:color w:val="000000" w:themeColor="text1"/>
        </w:rPr>
        <w:t xml:space="preserve"> were granted (including previous ones submitted) to get additional foodstuff kits (in addition to the kits Compaixão) to be distributed to the families; </w:t>
      </w:r>
    </w:p>
    <w:p w14:paraId="6F70968C" w14:textId="1E129153" w:rsidR="007B3330" w:rsidRPr="001E57A1" w:rsidRDefault="007B3330"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2</w:t>
      </w:r>
      <w:r w:rsidR="007A7B9D" w:rsidRPr="001E57A1">
        <w:rPr>
          <w:rFonts w:cstheme="minorHAnsi"/>
          <w:color w:val="000000" w:themeColor="text1"/>
        </w:rPr>
        <w:t>,</w:t>
      </w:r>
      <w:r w:rsidRPr="001E57A1">
        <w:rPr>
          <w:rFonts w:cstheme="minorHAnsi"/>
          <w:color w:val="000000" w:themeColor="text1"/>
        </w:rPr>
        <w:t>4</w:t>
      </w:r>
      <w:r w:rsidR="000606E5" w:rsidRPr="001E57A1">
        <w:rPr>
          <w:rFonts w:cstheme="minorHAnsi"/>
          <w:color w:val="000000" w:themeColor="text1"/>
        </w:rPr>
        <w:t>97</w:t>
      </w:r>
      <w:r w:rsidRPr="001E57A1">
        <w:rPr>
          <w:rFonts w:cstheme="minorHAnsi"/>
          <w:color w:val="000000" w:themeColor="text1"/>
        </w:rPr>
        <w:t xml:space="preserve"> informative materials about COVID-19 were distributed via social media to the families;</w:t>
      </w:r>
    </w:p>
    <w:p w14:paraId="4D4C5BD7" w14:textId="6C60C4DE" w:rsidR="007B3330" w:rsidRPr="001E57A1" w:rsidRDefault="007A7B9D"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5,340</w:t>
      </w:r>
      <w:r w:rsidR="007B3330" w:rsidRPr="001E57A1">
        <w:rPr>
          <w:rFonts w:cstheme="minorHAnsi"/>
          <w:color w:val="000000" w:themeColor="text1"/>
        </w:rPr>
        <w:t xml:space="preserve"> families received printed informative materials about COVID-19;</w:t>
      </w:r>
    </w:p>
    <w:p w14:paraId="056C1F00" w14:textId="255D502E" w:rsidR="007B3330" w:rsidRPr="001E57A1" w:rsidRDefault="00FF2A46"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1,296</w:t>
      </w:r>
      <w:r w:rsidR="007B3330" w:rsidRPr="001E57A1">
        <w:rPr>
          <w:rFonts w:cstheme="minorHAnsi"/>
          <w:color w:val="000000" w:themeColor="text1"/>
        </w:rPr>
        <w:t xml:space="preserve"> PPE equipment (masks, gloves); delivered to the families </w:t>
      </w:r>
    </w:p>
    <w:p w14:paraId="1FEDF8F3" w14:textId="77777777" w:rsidR="007B3330" w:rsidRPr="001E57A1" w:rsidRDefault="007B3330"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1.332 youth leaders from our REJUDES network involved in online interventions and supporting the local partners;</w:t>
      </w:r>
    </w:p>
    <w:p w14:paraId="47F05D3E" w14:textId="2BBF3F64" w:rsidR="001E57A1" w:rsidRDefault="004C2D2B" w:rsidP="001E57A1">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1,771</w:t>
      </w:r>
      <w:r w:rsidR="007B3330" w:rsidRPr="001E57A1">
        <w:rPr>
          <w:rFonts w:cstheme="minorHAnsi"/>
          <w:color w:val="000000" w:themeColor="text1"/>
        </w:rPr>
        <w:t xml:space="preserve"> youth leaders received online material about COVID-19 prevention</w:t>
      </w:r>
    </w:p>
    <w:p w14:paraId="62EFBBB7" w14:textId="77777777" w:rsidR="001E57A1" w:rsidRPr="001E57A1" w:rsidRDefault="001E57A1" w:rsidP="001E57A1">
      <w:pPr>
        <w:pStyle w:val="PargrafodaLista"/>
        <w:spacing w:line="240" w:lineRule="auto"/>
        <w:ind w:left="1440"/>
        <w:jc w:val="both"/>
        <w:rPr>
          <w:rFonts w:cstheme="minorHAnsi"/>
          <w:color w:val="000000" w:themeColor="text1"/>
        </w:rPr>
      </w:pPr>
    </w:p>
    <w:p w14:paraId="64374696" w14:textId="07A6F651" w:rsidR="001E57A1" w:rsidRPr="00932058" w:rsidRDefault="00340560"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5,020</w:t>
      </w:r>
      <w:r w:rsidR="001E57A1" w:rsidRPr="00932058">
        <w:rPr>
          <w:rFonts w:cstheme="minorHAnsi"/>
          <w:color w:val="000000" w:themeColor="text1"/>
        </w:rPr>
        <w:t xml:space="preserve"> informative materials about COVID-19 were distributed via social media to the families;</w:t>
      </w:r>
    </w:p>
    <w:p w14:paraId="379BE7A5" w14:textId="07449BAE" w:rsidR="001E57A1" w:rsidRPr="00932058" w:rsidRDefault="00DE661F"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9,715</w:t>
      </w:r>
      <w:r w:rsidR="001E57A1" w:rsidRPr="00932058">
        <w:rPr>
          <w:rFonts w:cstheme="minorHAnsi"/>
          <w:color w:val="000000" w:themeColor="text1"/>
        </w:rPr>
        <w:t xml:space="preserve"> families received printed informative materials about COVID-19;</w:t>
      </w:r>
    </w:p>
    <w:p w14:paraId="73128825" w14:textId="2123EE9B" w:rsidR="001E57A1" w:rsidRPr="00932058" w:rsidRDefault="00CE6D0B"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 xml:space="preserve">3,147 </w:t>
      </w:r>
      <w:r w:rsidR="001E57A1" w:rsidRPr="00932058">
        <w:rPr>
          <w:rFonts w:cstheme="minorHAnsi"/>
          <w:color w:val="000000" w:themeColor="text1"/>
        </w:rPr>
        <w:t xml:space="preserve">PPE equipment (masks, gloves); delivered to the families </w:t>
      </w:r>
    </w:p>
    <w:p w14:paraId="28FDE02A" w14:textId="689B44E7" w:rsidR="001E57A1" w:rsidRPr="00932058" w:rsidRDefault="00B004DE"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976</w:t>
      </w:r>
      <w:r w:rsidR="001E57A1" w:rsidRPr="00932058">
        <w:rPr>
          <w:rFonts w:cstheme="minorHAnsi"/>
          <w:color w:val="000000" w:themeColor="text1"/>
        </w:rPr>
        <w:t xml:space="preserve"> youth leaders from our REJUDES network involved in online interventions and supporting the local partners;</w:t>
      </w:r>
    </w:p>
    <w:p w14:paraId="2E8D7450" w14:textId="0A1D0441" w:rsidR="001E57A1" w:rsidRPr="00932058" w:rsidRDefault="00AB1D35"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2,423</w:t>
      </w:r>
      <w:r w:rsidR="001E57A1" w:rsidRPr="00932058">
        <w:rPr>
          <w:rFonts w:cstheme="minorHAnsi"/>
          <w:color w:val="000000" w:themeColor="text1"/>
        </w:rPr>
        <w:t xml:space="preserve"> youth leaders received online material about COVID-19 prevention</w:t>
      </w:r>
    </w:p>
    <w:p w14:paraId="1638F67A" w14:textId="77777777" w:rsidR="00676F77" w:rsidRDefault="00676F77" w:rsidP="00676F77">
      <w:pPr>
        <w:pStyle w:val="PargrafodaLista"/>
        <w:spacing w:line="240" w:lineRule="auto"/>
        <w:ind w:left="1440"/>
        <w:jc w:val="both"/>
        <w:rPr>
          <w:rFonts w:cstheme="minorHAnsi"/>
          <w:color w:val="FF0000"/>
        </w:rPr>
      </w:pPr>
    </w:p>
    <w:p w14:paraId="13575E1B" w14:textId="4F535876" w:rsidR="00676F77" w:rsidRPr="002113EC" w:rsidRDefault="00B25CFD"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221</w:t>
      </w:r>
      <w:r w:rsidR="00676F77" w:rsidRPr="002113EC">
        <w:rPr>
          <w:rFonts w:cstheme="minorHAnsi"/>
          <w:color w:val="000000" w:themeColor="text1"/>
        </w:rPr>
        <w:t xml:space="preserve"> informative materials about COVID-19 were distributed via social media to the families;</w:t>
      </w:r>
    </w:p>
    <w:p w14:paraId="19C1E91C" w14:textId="35C26F8E" w:rsidR="00676F77" w:rsidRPr="002113EC" w:rsidRDefault="00B25CFD"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1,472</w:t>
      </w:r>
      <w:r w:rsidR="00676F77" w:rsidRPr="002113EC">
        <w:rPr>
          <w:rFonts w:cstheme="minorHAnsi"/>
          <w:color w:val="000000" w:themeColor="text1"/>
        </w:rPr>
        <w:t xml:space="preserve"> families received printed informative materials about COVID-19;</w:t>
      </w:r>
    </w:p>
    <w:p w14:paraId="3F188C99" w14:textId="3AE3862E" w:rsidR="00676F77" w:rsidRPr="002113EC" w:rsidRDefault="005B1413"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4.732</w:t>
      </w:r>
      <w:r w:rsidR="003A37FC" w:rsidRPr="002113EC">
        <w:rPr>
          <w:rFonts w:cstheme="minorHAnsi"/>
          <w:color w:val="000000" w:themeColor="text1"/>
        </w:rPr>
        <w:t xml:space="preserve"> </w:t>
      </w:r>
      <w:r w:rsidR="00676F77" w:rsidRPr="002113EC">
        <w:rPr>
          <w:rFonts w:cstheme="minorHAnsi"/>
          <w:color w:val="000000" w:themeColor="text1"/>
        </w:rPr>
        <w:t xml:space="preserve">PPE equipment (masks, gloves); delivered to the families </w:t>
      </w:r>
    </w:p>
    <w:p w14:paraId="2BD6909E" w14:textId="16E5C3C9" w:rsidR="00676F77" w:rsidRPr="002113EC" w:rsidRDefault="00182021"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413</w:t>
      </w:r>
      <w:r w:rsidR="00676F77" w:rsidRPr="002113EC">
        <w:rPr>
          <w:rFonts w:cstheme="minorHAnsi"/>
          <w:color w:val="000000" w:themeColor="text1"/>
        </w:rPr>
        <w:t xml:space="preserve"> youth leaders from our REJUDES network involved in online interventions and supporting the local partners;</w:t>
      </w:r>
    </w:p>
    <w:p w14:paraId="0F5501E8" w14:textId="3E19165B" w:rsidR="00D70F85" w:rsidRDefault="0076211D" w:rsidP="00D70F85">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2,173</w:t>
      </w:r>
      <w:r w:rsidR="00676F77" w:rsidRPr="002113EC">
        <w:rPr>
          <w:rFonts w:cstheme="minorHAnsi"/>
          <w:color w:val="000000" w:themeColor="text1"/>
        </w:rPr>
        <w:t xml:space="preserve"> youth leaders received online material about COVID-19 prevention</w:t>
      </w:r>
    </w:p>
    <w:p w14:paraId="637B6EC2" w14:textId="77777777" w:rsidR="002113EC" w:rsidRPr="002113EC" w:rsidRDefault="002113EC" w:rsidP="002113EC">
      <w:pPr>
        <w:pStyle w:val="PargrafodaLista"/>
        <w:spacing w:line="240" w:lineRule="auto"/>
        <w:ind w:left="1440"/>
        <w:jc w:val="both"/>
        <w:rPr>
          <w:rFonts w:cstheme="minorHAnsi"/>
          <w:color w:val="000000" w:themeColor="text1"/>
        </w:rPr>
      </w:pPr>
    </w:p>
    <w:p w14:paraId="7914A848" w14:textId="348DE4B3" w:rsidR="002113EC" w:rsidRPr="00FD189D" w:rsidRDefault="002113EC" w:rsidP="002113EC">
      <w:pPr>
        <w:pStyle w:val="PargrafodaLista"/>
        <w:numPr>
          <w:ilvl w:val="1"/>
          <w:numId w:val="1"/>
        </w:numPr>
        <w:spacing w:line="240" w:lineRule="auto"/>
        <w:jc w:val="both"/>
        <w:rPr>
          <w:rFonts w:cstheme="minorHAnsi"/>
          <w:color w:val="FF0000"/>
        </w:rPr>
      </w:pPr>
      <w:r>
        <w:rPr>
          <w:rFonts w:cstheme="minorHAnsi"/>
          <w:color w:val="FF0000"/>
        </w:rPr>
        <w:t xml:space="preserve"> 424</w:t>
      </w:r>
      <w:r w:rsidRPr="00FD189D">
        <w:rPr>
          <w:rFonts w:cstheme="minorHAnsi"/>
          <w:color w:val="FF0000"/>
        </w:rPr>
        <w:t xml:space="preserve"> informative materials about COVID-19 were distributed via social media to the families;</w:t>
      </w:r>
    </w:p>
    <w:p w14:paraId="2888BC1B" w14:textId="069E3B39" w:rsidR="002113EC" w:rsidRPr="00FD189D" w:rsidRDefault="002113EC" w:rsidP="002113EC">
      <w:pPr>
        <w:pStyle w:val="PargrafodaLista"/>
        <w:numPr>
          <w:ilvl w:val="1"/>
          <w:numId w:val="1"/>
        </w:numPr>
        <w:spacing w:line="240" w:lineRule="auto"/>
        <w:jc w:val="both"/>
        <w:rPr>
          <w:rFonts w:cstheme="minorHAnsi"/>
          <w:color w:val="FF0000"/>
        </w:rPr>
      </w:pPr>
      <w:r>
        <w:rPr>
          <w:rFonts w:cstheme="minorHAnsi"/>
          <w:color w:val="FF0000"/>
        </w:rPr>
        <w:t>1,417</w:t>
      </w:r>
      <w:r w:rsidRPr="00FD189D">
        <w:rPr>
          <w:rFonts w:cstheme="minorHAnsi"/>
          <w:color w:val="FF0000"/>
        </w:rPr>
        <w:t xml:space="preserve"> families received printed informative materials about COVID-19;</w:t>
      </w:r>
    </w:p>
    <w:p w14:paraId="20A52BA8" w14:textId="7F814F94" w:rsidR="002113EC" w:rsidRPr="00FD189D" w:rsidRDefault="002113EC" w:rsidP="002113EC">
      <w:pPr>
        <w:pStyle w:val="PargrafodaLista"/>
        <w:numPr>
          <w:ilvl w:val="1"/>
          <w:numId w:val="1"/>
        </w:numPr>
        <w:spacing w:line="240" w:lineRule="auto"/>
        <w:jc w:val="both"/>
        <w:rPr>
          <w:rFonts w:cstheme="minorHAnsi"/>
          <w:color w:val="FF0000"/>
        </w:rPr>
      </w:pPr>
      <w:r>
        <w:rPr>
          <w:rFonts w:cstheme="minorHAnsi"/>
          <w:color w:val="FF0000"/>
        </w:rPr>
        <w:t>476</w:t>
      </w:r>
      <w:r>
        <w:rPr>
          <w:rFonts w:cstheme="minorHAnsi"/>
          <w:color w:val="FF0000"/>
        </w:rPr>
        <w:t xml:space="preserve"> </w:t>
      </w:r>
      <w:r w:rsidRPr="00FD189D">
        <w:rPr>
          <w:rFonts w:cstheme="minorHAnsi"/>
          <w:color w:val="FF0000"/>
        </w:rPr>
        <w:t xml:space="preserve">PPE equipment (masks, gloves); delivered to the families </w:t>
      </w:r>
    </w:p>
    <w:p w14:paraId="7B888952" w14:textId="6C4BA087" w:rsidR="002113EC" w:rsidRPr="00FD189D" w:rsidRDefault="002113EC" w:rsidP="002113EC">
      <w:pPr>
        <w:pStyle w:val="PargrafodaLista"/>
        <w:numPr>
          <w:ilvl w:val="1"/>
          <w:numId w:val="1"/>
        </w:numPr>
        <w:spacing w:line="240" w:lineRule="auto"/>
        <w:jc w:val="both"/>
        <w:rPr>
          <w:rFonts w:cstheme="minorHAnsi"/>
          <w:color w:val="FF0000"/>
        </w:rPr>
      </w:pPr>
      <w:r>
        <w:rPr>
          <w:rFonts w:cstheme="minorHAnsi"/>
          <w:color w:val="FF0000"/>
        </w:rPr>
        <w:t>799</w:t>
      </w:r>
      <w:r w:rsidRPr="00FD189D">
        <w:rPr>
          <w:rFonts w:cstheme="minorHAnsi"/>
          <w:color w:val="FF0000"/>
        </w:rPr>
        <w:t xml:space="preserve"> youth leaders from our REJUDES network involved in online interventions and supporting the local partners;</w:t>
      </w:r>
    </w:p>
    <w:p w14:paraId="4008FEF5" w14:textId="7EA54A92" w:rsidR="002113EC" w:rsidRDefault="002113EC" w:rsidP="002113EC">
      <w:pPr>
        <w:pStyle w:val="PargrafodaLista"/>
        <w:numPr>
          <w:ilvl w:val="1"/>
          <w:numId w:val="1"/>
        </w:numPr>
        <w:spacing w:line="240" w:lineRule="auto"/>
        <w:jc w:val="both"/>
        <w:rPr>
          <w:rFonts w:cstheme="minorHAnsi"/>
          <w:color w:val="FF0000"/>
        </w:rPr>
      </w:pPr>
      <w:r>
        <w:rPr>
          <w:rFonts w:cstheme="minorHAnsi"/>
          <w:color w:val="FF0000"/>
        </w:rPr>
        <w:lastRenderedPageBreak/>
        <w:t>2,776</w:t>
      </w:r>
      <w:r w:rsidRPr="00FD189D">
        <w:rPr>
          <w:rFonts w:cstheme="minorHAnsi"/>
          <w:color w:val="FF0000"/>
        </w:rPr>
        <w:t xml:space="preserve"> youth leaders received online material about COVID-19 prevention</w:t>
      </w:r>
    </w:p>
    <w:p w14:paraId="7FD9581B" w14:textId="3429D3B2" w:rsidR="002113EC" w:rsidRDefault="002113EC" w:rsidP="00D70F85">
      <w:pPr>
        <w:spacing w:line="240" w:lineRule="auto"/>
        <w:jc w:val="both"/>
        <w:rPr>
          <w:rFonts w:cstheme="minorHAnsi"/>
          <w:color w:val="FF0000"/>
        </w:rPr>
      </w:pPr>
    </w:p>
    <w:p w14:paraId="100BC872" w14:textId="77777777" w:rsidR="00D70F85" w:rsidRPr="00D70F85" w:rsidRDefault="00D70F85" w:rsidP="00D70F85">
      <w:pPr>
        <w:spacing w:line="240" w:lineRule="auto"/>
        <w:jc w:val="both"/>
        <w:rPr>
          <w:rFonts w:cstheme="minorHAnsi"/>
          <w:color w:val="FF0000"/>
        </w:rPr>
      </w:pPr>
    </w:p>
    <w:p w14:paraId="3950F2C9" w14:textId="77777777" w:rsidR="0027716F" w:rsidRDefault="0027716F" w:rsidP="002F7AD0">
      <w:pPr>
        <w:spacing w:line="240" w:lineRule="auto"/>
        <w:rPr>
          <w:rFonts w:cstheme="minorHAnsi"/>
          <w:b/>
          <w:bCs/>
          <w:u w:val="single"/>
        </w:rPr>
      </w:pPr>
    </w:p>
    <w:p w14:paraId="075DB802" w14:textId="1C06212B" w:rsidR="007A3B9E" w:rsidRPr="007A5BE0" w:rsidRDefault="007A3B9E" w:rsidP="00C50BE7">
      <w:pPr>
        <w:spacing w:line="240" w:lineRule="auto"/>
        <w:ind w:left="720"/>
        <w:rPr>
          <w:rFonts w:cstheme="minorHAnsi"/>
          <w:b/>
          <w:bCs/>
          <w:u w:val="single"/>
        </w:rPr>
      </w:pPr>
      <w:r w:rsidRPr="007A5BE0">
        <w:rPr>
          <w:rFonts w:cstheme="minorHAnsi"/>
          <w:b/>
          <w:bCs/>
          <w:u w:val="single"/>
        </w:rPr>
        <w:t>Below Sections for Internal Use Only</w:t>
      </w:r>
    </w:p>
    <w:p w14:paraId="5580E7B8" w14:textId="4D466C23" w:rsidR="0007080F" w:rsidRDefault="0007080F" w:rsidP="007A3B9E">
      <w:pPr>
        <w:spacing w:line="240" w:lineRule="auto"/>
        <w:rPr>
          <w:rFonts w:cstheme="minorHAnsi"/>
          <w:u w:val="single"/>
        </w:rPr>
      </w:pPr>
    </w:p>
    <w:p w14:paraId="21AF62F1" w14:textId="11F5ECE1" w:rsidR="0007080F" w:rsidRPr="00CD0F1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p w14:paraId="6F9D197B" w14:textId="28BC3445" w:rsidR="00241CBC" w:rsidRDefault="00241CBC" w:rsidP="0047780F">
      <w:pPr>
        <w:spacing w:line="240" w:lineRule="auto"/>
        <w:rPr>
          <w:rFonts w:cstheme="minorHAnsi"/>
        </w:rPr>
      </w:pPr>
    </w:p>
    <w:tbl>
      <w:tblPr>
        <w:tblStyle w:val="Tabelacomgrade"/>
        <w:tblW w:w="0" w:type="auto"/>
        <w:tblLook w:val="04A0" w:firstRow="1" w:lastRow="0" w:firstColumn="1" w:lastColumn="0" w:noHBand="0" w:noVBand="1"/>
      </w:tblPr>
      <w:tblGrid>
        <w:gridCol w:w="1891"/>
        <w:gridCol w:w="1620"/>
        <w:gridCol w:w="1361"/>
        <w:gridCol w:w="1597"/>
        <w:gridCol w:w="1597"/>
        <w:gridCol w:w="1284"/>
      </w:tblGrid>
      <w:tr w:rsidR="0093386E" w:rsidRPr="00325A66" w14:paraId="093FB2CA" w14:textId="77777777" w:rsidTr="00031E62">
        <w:tc>
          <w:tcPr>
            <w:tcW w:w="1891" w:type="dxa"/>
            <w:vMerge w:val="restart"/>
          </w:tcPr>
          <w:p w14:paraId="717C18CB" w14:textId="77777777" w:rsidR="0093386E" w:rsidRPr="00325A66" w:rsidRDefault="0093386E" w:rsidP="00031E62">
            <w:pPr>
              <w:rPr>
                <w:rFonts w:cstheme="minorHAnsi"/>
                <w:color w:val="000000" w:themeColor="text1"/>
              </w:rPr>
            </w:pPr>
            <w:r w:rsidRPr="00325A66">
              <w:rPr>
                <w:rFonts w:cstheme="minorHAnsi"/>
                <w:color w:val="000000" w:themeColor="text1"/>
              </w:rPr>
              <w:t>Office Status (Open/Closed)</w:t>
            </w:r>
          </w:p>
        </w:tc>
        <w:tc>
          <w:tcPr>
            <w:tcW w:w="7459" w:type="dxa"/>
            <w:gridSpan w:val="5"/>
          </w:tcPr>
          <w:p w14:paraId="40D01197" w14:textId="2CF949F8" w:rsidR="0093386E" w:rsidRPr="00325A66" w:rsidRDefault="0093386E" w:rsidP="00031E62">
            <w:pPr>
              <w:rPr>
                <w:rFonts w:cstheme="minorHAnsi"/>
                <w:color w:val="000000" w:themeColor="text1"/>
              </w:rPr>
            </w:pPr>
            <w:r w:rsidRPr="00325A66">
              <w:rPr>
                <w:rFonts w:cstheme="minorHAnsi"/>
                <w:color w:val="000000" w:themeColor="text1"/>
              </w:rPr>
              <w:t>Number of Staff:</w:t>
            </w:r>
            <w:r w:rsidR="005657CD">
              <w:rPr>
                <w:rFonts w:cstheme="minorHAnsi"/>
                <w:color w:val="000000" w:themeColor="text1"/>
              </w:rPr>
              <w:t xml:space="preserve"> 55</w:t>
            </w:r>
          </w:p>
        </w:tc>
      </w:tr>
      <w:tr w:rsidR="0093386E" w:rsidRPr="00325A66" w14:paraId="0AE5FD34" w14:textId="77777777" w:rsidTr="00031E62">
        <w:tc>
          <w:tcPr>
            <w:tcW w:w="1891" w:type="dxa"/>
            <w:vMerge/>
          </w:tcPr>
          <w:p w14:paraId="6BBA9631" w14:textId="77777777" w:rsidR="0093386E" w:rsidRPr="00325A66" w:rsidRDefault="0093386E" w:rsidP="00031E62">
            <w:pPr>
              <w:rPr>
                <w:rFonts w:cstheme="minorHAnsi"/>
                <w:color w:val="000000" w:themeColor="text1"/>
              </w:rPr>
            </w:pPr>
          </w:p>
        </w:tc>
        <w:tc>
          <w:tcPr>
            <w:tcW w:w="1620" w:type="dxa"/>
          </w:tcPr>
          <w:p w14:paraId="7020D972" w14:textId="77777777" w:rsidR="0093386E" w:rsidRPr="00325A66" w:rsidRDefault="0093386E" w:rsidP="00031E62">
            <w:pPr>
              <w:rPr>
                <w:rFonts w:cstheme="minorHAnsi"/>
                <w:color w:val="000000" w:themeColor="text1"/>
              </w:rPr>
            </w:pPr>
            <w:r w:rsidRPr="00325A66">
              <w:rPr>
                <w:rFonts w:cstheme="minorHAnsi"/>
                <w:color w:val="000000" w:themeColor="text1"/>
              </w:rPr>
              <w:t>Diagnosed with COVID19</w:t>
            </w:r>
          </w:p>
        </w:tc>
        <w:tc>
          <w:tcPr>
            <w:tcW w:w="1361" w:type="dxa"/>
          </w:tcPr>
          <w:p w14:paraId="3742F029" w14:textId="77777777" w:rsidR="0093386E" w:rsidRPr="00325A66" w:rsidRDefault="0093386E" w:rsidP="00031E62">
            <w:pPr>
              <w:rPr>
                <w:rFonts w:cstheme="minorHAnsi"/>
                <w:color w:val="000000" w:themeColor="text1"/>
              </w:rPr>
            </w:pPr>
            <w:r w:rsidRPr="00325A66">
              <w:rPr>
                <w:rFonts w:cstheme="minorHAnsi"/>
                <w:color w:val="000000" w:themeColor="text1"/>
              </w:rPr>
              <w:t>Diseased from COVID19</w:t>
            </w:r>
          </w:p>
        </w:tc>
        <w:tc>
          <w:tcPr>
            <w:tcW w:w="1597" w:type="dxa"/>
          </w:tcPr>
          <w:p w14:paraId="1E043794" w14:textId="77777777" w:rsidR="0093386E" w:rsidRPr="00325A66" w:rsidRDefault="0093386E" w:rsidP="00031E62">
            <w:pPr>
              <w:rPr>
                <w:rFonts w:cstheme="minorHAnsi"/>
                <w:color w:val="000000" w:themeColor="text1"/>
              </w:rPr>
            </w:pPr>
            <w:r w:rsidRPr="00325A66">
              <w:rPr>
                <w:rFonts w:cstheme="minorHAnsi"/>
                <w:color w:val="000000" w:themeColor="text1"/>
              </w:rPr>
              <w:t>Working from Office</w:t>
            </w:r>
          </w:p>
        </w:tc>
        <w:tc>
          <w:tcPr>
            <w:tcW w:w="1597" w:type="dxa"/>
          </w:tcPr>
          <w:p w14:paraId="22D4E4B6" w14:textId="77777777" w:rsidR="0093386E" w:rsidRPr="00325A66" w:rsidRDefault="0093386E" w:rsidP="00031E62">
            <w:pPr>
              <w:rPr>
                <w:rFonts w:cstheme="minorHAnsi"/>
                <w:color w:val="000000" w:themeColor="text1"/>
              </w:rPr>
            </w:pPr>
            <w:r w:rsidRPr="00325A66">
              <w:rPr>
                <w:rFonts w:cstheme="minorHAnsi"/>
                <w:color w:val="000000" w:themeColor="text1"/>
              </w:rPr>
              <w:t>Working from Home</w:t>
            </w:r>
          </w:p>
        </w:tc>
        <w:tc>
          <w:tcPr>
            <w:tcW w:w="1284" w:type="dxa"/>
          </w:tcPr>
          <w:p w14:paraId="5C56D994" w14:textId="77777777" w:rsidR="0093386E" w:rsidRPr="00325A66" w:rsidRDefault="0093386E" w:rsidP="00031E62">
            <w:pPr>
              <w:rPr>
                <w:rFonts w:cstheme="minorHAnsi"/>
                <w:color w:val="000000" w:themeColor="text1"/>
              </w:rPr>
            </w:pPr>
            <w:r w:rsidRPr="00325A66">
              <w:rPr>
                <w:rFonts w:cstheme="minorHAnsi"/>
                <w:color w:val="000000" w:themeColor="text1"/>
              </w:rPr>
              <w:t>On Special Leave</w:t>
            </w:r>
          </w:p>
        </w:tc>
      </w:tr>
      <w:tr w:rsidR="0093386E" w:rsidRPr="00325A66" w14:paraId="5A01F0AB" w14:textId="77777777" w:rsidTr="00031E62">
        <w:tc>
          <w:tcPr>
            <w:tcW w:w="1891" w:type="dxa"/>
          </w:tcPr>
          <w:p w14:paraId="342F5FBA" w14:textId="77777777" w:rsidR="0093386E" w:rsidRPr="00325A66" w:rsidRDefault="0093386E" w:rsidP="00031E62">
            <w:pPr>
              <w:rPr>
                <w:rFonts w:cstheme="minorHAnsi"/>
                <w:color w:val="000000" w:themeColor="text1"/>
              </w:rPr>
            </w:pPr>
            <w:r w:rsidRPr="00325A66">
              <w:rPr>
                <w:rFonts w:cstheme="minorHAnsi"/>
                <w:color w:val="000000" w:themeColor="text1"/>
              </w:rPr>
              <w:t>Closed (Team is working home office)</w:t>
            </w:r>
          </w:p>
        </w:tc>
        <w:tc>
          <w:tcPr>
            <w:tcW w:w="1620" w:type="dxa"/>
          </w:tcPr>
          <w:p w14:paraId="18782004" w14:textId="6169651C" w:rsidR="0093386E" w:rsidRPr="0093386E" w:rsidRDefault="000521E5" w:rsidP="00031E62">
            <w:pPr>
              <w:rPr>
                <w:rFonts w:cstheme="minorHAnsi"/>
                <w:color w:val="FF0000"/>
                <w:u w:val="single"/>
              </w:rPr>
            </w:pPr>
            <w:r>
              <w:rPr>
                <w:rFonts w:cstheme="minorHAnsi"/>
                <w:color w:val="FF0000"/>
                <w:u w:val="single"/>
              </w:rPr>
              <w:t>7</w:t>
            </w:r>
          </w:p>
        </w:tc>
        <w:tc>
          <w:tcPr>
            <w:tcW w:w="1361" w:type="dxa"/>
          </w:tcPr>
          <w:p w14:paraId="5370EAD4" w14:textId="77777777" w:rsidR="0093386E" w:rsidRPr="0093386E" w:rsidRDefault="0093386E" w:rsidP="00031E62">
            <w:pPr>
              <w:rPr>
                <w:rFonts w:cstheme="minorHAnsi"/>
                <w:color w:val="FF0000"/>
                <w:u w:val="single"/>
              </w:rPr>
            </w:pPr>
            <w:r w:rsidRPr="0093386E">
              <w:rPr>
                <w:rFonts w:cstheme="minorHAnsi"/>
                <w:color w:val="FF0000"/>
                <w:u w:val="single"/>
              </w:rPr>
              <w:t>0</w:t>
            </w:r>
          </w:p>
        </w:tc>
        <w:tc>
          <w:tcPr>
            <w:tcW w:w="1597" w:type="dxa"/>
          </w:tcPr>
          <w:p w14:paraId="2DEDBBC1" w14:textId="1C7B0DF8" w:rsidR="0093386E" w:rsidRPr="0093386E" w:rsidRDefault="00AB1DC9" w:rsidP="00031E62">
            <w:pPr>
              <w:rPr>
                <w:rFonts w:cstheme="minorHAnsi"/>
                <w:color w:val="FF0000"/>
                <w:u w:val="single"/>
              </w:rPr>
            </w:pPr>
            <w:r>
              <w:rPr>
                <w:rFonts w:cstheme="minorHAnsi"/>
                <w:color w:val="FF0000"/>
                <w:u w:val="single"/>
              </w:rPr>
              <w:t>5</w:t>
            </w:r>
            <w:r w:rsidR="003E3781">
              <w:rPr>
                <w:rFonts w:cstheme="minorHAnsi"/>
                <w:color w:val="FF0000"/>
                <w:u w:val="single"/>
              </w:rPr>
              <w:t xml:space="preserve">  (part-time)</w:t>
            </w:r>
          </w:p>
        </w:tc>
        <w:tc>
          <w:tcPr>
            <w:tcW w:w="1597" w:type="dxa"/>
          </w:tcPr>
          <w:p w14:paraId="1448B4CE" w14:textId="7E354323" w:rsidR="0093386E" w:rsidRPr="0093386E" w:rsidRDefault="00AB1DC9" w:rsidP="00031E62">
            <w:pPr>
              <w:rPr>
                <w:rFonts w:cstheme="minorHAnsi"/>
                <w:color w:val="FF0000"/>
                <w:u w:val="single"/>
              </w:rPr>
            </w:pPr>
            <w:r>
              <w:rPr>
                <w:rFonts w:cstheme="minorHAnsi"/>
                <w:color w:val="FF0000"/>
                <w:u w:val="single"/>
              </w:rPr>
              <w:t>50</w:t>
            </w:r>
          </w:p>
        </w:tc>
        <w:tc>
          <w:tcPr>
            <w:tcW w:w="1284" w:type="dxa"/>
          </w:tcPr>
          <w:p w14:paraId="444D0692" w14:textId="77777777" w:rsidR="0093386E" w:rsidRPr="0093386E" w:rsidRDefault="0093386E" w:rsidP="00031E62">
            <w:pPr>
              <w:rPr>
                <w:rFonts w:cstheme="minorHAnsi"/>
                <w:color w:val="FF0000"/>
                <w:u w:val="single"/>
              </w:rPr>
            </w:pPr>
            <w:r w:rsidRPr="0093386E">
              <w:rPr>
                <w:rFonts w:cstheme="minorHAnsi"/>
                <w:color w:val="FF0000"/>
                <w:u w:val="single"/>
              </w:rPr>
              <w:t>0</w:t>
            </w:r>
          </w:p>
        </w:tc>
      </w:tr>
    </w:tbl>
    <w:p w14:paraId="572E16A1" w14:textId="1E26F6FB" w:rsidR="0093386E" w:rsidRDefault="0093386E" w:rsidP="0047780F">
      <w:pPr>
        <w:spacing w:line="240" w:lineRule="auto"/>
        <w:rPr>
          <w:rFonts w:cstheme="minorHAnsi"/>
        </w:rPr>
      </w:pPr>
    </w:p>
    <w:p w14:paraId="57DDC284" w14:textId="77777777" w:rsidR="0093386E" w:rsidRDefault="0093386E" w:rsidP="0047780F">
      <w:pPr>
        <w:spacing w:line="240" w:lineRule="auto"/>
        <w:rPr>
          <w:rFonts w:cstheme="minorHAnsi"/>
        </w:rPr>
      </w:pPr>
    </w:p>
    <w:p w14:paraId="5A9B8FBB" w14:textId="77777777" w:rsidR="0047780F" w:rsidRDefault="0047780F" w:rsidP="0047780F">
      <w:pPr>
        <w:spacing w:line="240" w:lineRule="auto"/>
        <w:rPr>
          <w:rFonts w:cstheme="minorHAnsi"/>
        </w:rPr>
      </w:pPr>
      <w:r>
        <w:rPr>
          <w:rFonts w:cstheme="minorHAnsi"/>
        </w:rPr>
        <w:t xml:space="preserve">Notes: </w:t>
      </w:r>
    </w:p>
    <w:p w14:paraId="5B9127E5" w14:textId="697587F8" w:rsidR="0047780F" w:rsidRDefault="0047780F" w:rsidP="0047780F">
      <w:pPr>
        <w:pStyle w:val="PargrafodaLista"/>
        <w:numPr>
          <w:ilvl w:val="0"/>
          <w:numId w:val="1"/>
        </w:numPr>
        <w:spacing w:line="240" w:lineRule="auto"/>
        <w:rPr>
          <w:rFonts w:cstheme="minorHAnsi"/>
        </w:rPr>
      </w:pPr>
      <w:r w:rsidRPr="0047780F">
        <w:rPr>
          <w:rFonts w:cstheme="minorHAnsi"/>
        </w:rPr>
        <w:t xml:space="preserve">Any cases of staff </w:t>
      </w:r>
      <w:r w:rsidR="0007080F">
        <w:rPr>
          <w:rFonts w:cstheme="minorHAnsi"/>
        </w:rPr>
        <w:t>diseased</w:t>
      </w:r>
      <w:r w:rsidRPr="0047780F">
        <w:rPr>
          <w:rFonts w:cstheme="minorHAnsi"/>
        </w:rPr>
        <w:t xml:space="preserve"> need to be reported immediately to RD and GHR</w:t>
      </w:r>
      <w:r w:rsidR="004C54D1">
        <w:rPr>
          <w:rFonts w:cstheme="minorHAnsi"/>
        </w:rPr>
        <w:t>.</w:t>
      </w:r>
      <w:r w:rsidR="0093386E">
        <w:rPr>
          <w:rFonts w:cstheme="minorHAnsi"/>
        </w:rPr>
        <w:t xml:space="preserve"> </w:t>
      </w:r>
      <w:r w:rsidR="0093386E" w:rsidRPr="0093386E">
        <w:rPr>
          <w:rFonts w:cstheme="minorHAnsi"/>
          <w:color w:val="FF0000"/>
        </w:rPr>
        <w:t>No</w:t>
      </w:r>
    </w:p>
    <w:p w14:paraId="0D6161D1" w14:textId="7A198AE9" w:rsidR="0047780F" w:rsidRDefault="0047780F" w:rsidP="0047780F">
      <w:pPr>
        <w:pStyle w:val="PargrafodaLista"/>
        <w:numPr>
          <w:ilvl w:val="0"/>
          <w:numId w:val="1"/>
        </w:numPr>
        <w:spacing w:line="240" w:lineRule="auto"/>
        <w:rPr>
          <w:rFonts w:cstheme="minorHAnsi"/>
        </w:rPr>
      </w:pPr>
      <w:r>
        <w:rPr>
          <w:rFonts w:cstheme="minorHAnsi"/>
        </w:rPr>
        <w:t xml:space="preserve">Special leave as per </w:t>
      </w:r>
      <w:hyperlink r:id="rId15" w:history="1">
        <w:r w:rsidRPr="004C54D1">
          <w:rPr>
            <w:rStyle w:val="Hyperlink"/>
            <w:rFonts w:cstheme="minorHAnsi"/>
          </w:rPr>
          <w:t>COVID19 Administrative Guidelines</w:t>
        </w:r>
      </w:hyperlink>
      <w:r w:rsidR="004C54D1">
        <w:rPr>
          <w:rFonts w:cstheme="minorHAnsi"/>
        </w:rPr>
        <w:t>.</w:t>
      </w:r>
      <w:r w:rsidR="0093386E">
        <w:rPr>
          <w:rFonts w:cstheme="minorHAnsi"/>
        </w:rPr>
        <w:t xml:space="preserve"> </w:t>
      </w:r>
      <w:r w:rsidR="0093386E" w:rsidRPr="0093386E">
        <w:rPr>
          <w:rFonts w:cstheme="minorHAnsi"/>
          <w:color w:val="FF0000"/>
        </w:rPr>
        <w:t>No</w:t>
      </w:r>
    </w:p>
    <w:p w14:paraId="18DB38CF" w14:textId="77777777" w:rsidR="001B1A37" w:rsidRDefault="00F115A1" w:rsidP="0007080F">
      <w:pPr>
        <w:spacing w:line="240" w:lineRule="auto"/>
        <w:rPr>
          <w:rStyle w:val="normaltextrun"/>
          <w:rFonts w:ascii="Calibri" w:hAnsi="Calibri" w:cs="Calibri"/>
          <w:color w:val="1C1E21"/>
          <w:shd w:val="clear" w:color="auto" w:fill="FFFFFF"/>
          <w:lang w:val="en"/>
        </w:rPr>
      </w:pPr>
      <w:r w:rsidRPr="0007080F">
        <w:rPr>
          <w:rFonts w:cstheme="minorHAnsi"/>
        </w:rPr>
        <w:t>Number of staff/partner organization staff completed WHO COVID online training</w:t>
      </w:r>
      <w:r w:rsidR="0007080F">
        <w:rPr>
          <w:rFonts w:cstheme="minorHAnsi"/>
        </w:rPr>
        <w:t xml:space="preserve"> </w:t>
      </w:r>
      <w:hyperlink r:id="rId16"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w:t>
      </w:r>
    </w:p>
    <w:p w14:paraId="292F5C09" w14:textId="61CD379C" w:rsidR="00F115A1" w:rsidRPr="001B1A37" w:rsidRDefault="001B1A37" w:rsidP="0007080F">
      <w:pPr>
        <w:spacing w:line="240" w:lineRule="auto"/>
        <w:rPr>
          <w:rFonts w:cstheme="minorHAnsi"/>
          <w:color w:val="FF0000"/>
        </w:rPr>
      </w:pPr>
      <w:r w:rsidRPr="001B1A37">
        <w:rPr>
          <w:rStyle w:val="normaltextrun"/>
          <w:rFonts w:ascii="Calibri" w:hAnsi="Calibri" w:cs="Calibri"/>
          <w:color w:val="FF0000"/>
          <w:shd w:val="clear" w:color="auto" w:fill="FFFFFF"/>
          <w:lang w:val="en"/>
        </w:rPr>
        <w:t xml:space="preserve">None reported </w:t>
      </w:r>
    </w:p>
    <w:p w14:paraId="46DBB202" w14:textId="77777777" w:rsidR="007A5BE0" w:rsidRPr="0007080F" w:rsidRDefault="007A5BE0" w:rsidP="007A5BE0">
      <w:pPr>
        <w:spacing w:line="240" w:lineRule="auto"/>
        <w:rPr>
          <w:rFonts w:cstheme="minorHAnsi"/>
          <w:u w:val="single"/>
        </w:rPr>
      </w:pPr>
      <w:r>
        <w:rPr>
          <w:rFonts w:cstheme="minorHAnsi"/>
          <w:u w:val="single"/>
        </w:rPr>
        <w:t>Part 5 Human Resources</w:t>
      </w:r>
    </w:p>
    <w:p w14:paraId="7548C3D3" w14:textId="6AD4E44C" w:rsidR="007A5BE0" w:rsidRPr="0051254A" w:rsidRDefault="007A5BE0" w:rsidP="007A5BE0">
      <w:pPr>
        <w:pStyle w:val="PargrafodaLista"/>
        <w:numPr>
          <w:ilvl w:val="0"/>
          <w:numId w:val="6"/>
        </w:numPr>
        <w:spacing w:line="240" w:lineRule="auto"/>
        <w:rPr>
          <w:rFonts w:cstheme="minorHAnsi"/>
          <w:u w:val="single"/>
        </w:rPr>
      </w:pPr>
      <w:r w:rsidRPr="0051254A">
        <w:rPr>
          <w:rFonts w:cstheme="minorHAnsi"/>
        </w:rPr>
        <w:t xml:space="preserve">Which </w:t>
      </w:r>
      <w:r>
        <w:rPr>
          <w:rFonts w:cstheme="minorHAnsi"/>
        </w:rPr>
        <w:t xml:space="preserve">visitors are there in the country </w:t>
      </w:r>
      <w:r w:rsidRPr="0051254A">
        <w:rPr>
          <w:rFonts w:cstheme="minorHAnsi"/>
        </w:rPr>
        <w:t xml:space="preserve">? Please include names, functions, contact information and arrival/departure dates for both IO </w:t>
      </w:r>
      <w:r>
        <w:rPr>
          <w:rFonts w:cstheme="minorHAnsi"/>
        </w:rPr>
        <w:t>and R</w:t>
      </w:r>
      <w:r w:rsidRPr="0051254A">
        <w:rPr>
          <w:rFonts w:cstheme="minorHAnsi"/>
        </w:rPr>
        <w:t>O staff</w:t>
      </w:r>
      <w:r>
        <w:rPr>
          <w:rFonts w:cstheme="minorHAnsi"/>
        </w:rPr>
        <w:t xml:space="preserve"> (note: due to the travel ban, this will apply only once the ban has been lifted)</w:t>
      </w:r>
      <w:r w:rsidR="00FE2F55">
        <w:rPr>
          <w:rFonts w:cstheme="minorHAnsi"/>
        </w:rPr>
        <w:t xml:space="preserve"> </w:t>
      </w:r>
      <w:r w:rsidR="00FE2F55" w:rsidRPr="00FE2F55">
        <w:rPr>
          <w:rFonts w:cstheme="minorHAnsi"/>
          <w:color w:val="FF0000"/>
        </w:rPr>
        <w:t>None</w:t>
      </w:r>
    </w:p>
    <w:p w14:paraId="038D7256" w14:textId="620EBD20" w:rsidR="007A5BE0" w:rsidRPr="00FE2F55" w:rsidRDefault="007A5BE0" w:rsidP="007A5BE0">
      <w:pPr>
        <w:pStyle w:val="PargrafodaLista"/>
        <w:numPr>
          <w:ilvl w:val="0"/>
          <w:numId w:val="6"/>
        </w:numPr>
        <w:spacing w:line="240" w:lineRule="auto"/>
        <w:rPr>
          <w:rFonts w:cstheme="minorHAnsi"/>
          <w:color w:val="FF0000"/>
          <w:u w:val="single"/>
        </w:rPr>
      </w:pPr>
      <w:r w:rsidRPr="0051254A">
        <w:rPr>
          <w:rFonts w:cstheme="minorHAnsi"/>
        </w:rPr>
        <w:t xml:space="preserve">Any gaps in staffing/need for deployment from other </w:t>
      </w:r>
      <w:r w:rsidRPr="001766C2">
        <w:rPr>
          <w:rFonts w:cstheme="minorHAnsi"/>
        </w:rPr>
        <w:t>C</w:t>
      </w:r>
      <w:r w:rsidR="00802FA2" w:rsidRPr="001766C2">
        <w:rPr>
          <w:rFonts w:cstheme="minorHAnsi"/>
        </w:rPr>
        <w:t>o</w:t>
      </w:r>
      <w:r w:rsidRPr="001766C2">
        <w:rPr>
          <w:rFonts w:cstheme="minorHAnsi"/>
        </w:rPr>
        <w:t>s or Global Teams?</w:t>
      </w:r>
      <w:r w:rsidR="00FE2F55">
        <w:rPr>
          <w:rFonts w:cstheme="minorHAnsi"/>
        </w:rPr>
        <w:t xml:space="preserve"> </w:t>
      </w:r>
      <w:r w:rsidR="00FE2F55" w:rsidRPr="00FE2F55">
        <w:rPr>
          <w:rFonts w:cstheme="minorHAnsi"/>
          <w:color w:val="FF0000"/>
        </w:rPr>
        <w:t>None</w:t>
      </w:r>
    </w:p>
    <w:p w14:paraId="64680A4F" w14:textId="7DC8E396" w:rsidR="007A5BE0" w:rsidRPr="00437204" w:rsidRDefault="007A5BE0" w:rsidP="007A5BE0">
      <w:pPr>
        <w:pStyle w:val="PargrafodaLista"/>
        <w:numPr>
          <w:ilvl w:val="0"/>
          <w:numId w:val="6"/>
        </w:numPr>
        <w:spacing w:line="240" w:lineRule="auto"/>
        <w:rPr>
          <w:u w:val="single"/>
        </w:rPr>
      </w:pPr>
      <w:r w:rsidRPr="0051254A">
        <w:rPr>
          <w:rFonts w:cstheme="minorHAnsi"/>
        </w:rPr>
        <w:t>Are there any other major HR issues?</w:t>
      </w:r>
    </w:p>
    <w:p w14:paraId="62BFB20F" w14:textId="6038EE89" w:rsidR="00437204" w:rsidRPr="003C1F0A" w:rsidRDefault="00437204" w:rsidP="00437204">
      <w:pPr>
        <w:pStyle w:val="PargrafodaLista"/>
        <w:spacing w:line="240" w:lineRule="auto"/>
        <w:rPr>
          <w:u w:val="single"/>
        </w:rPr>
      </w:pPr>
      <w:r w:rsidRPr="002F5B98">
        <w:rPr>
          <w:rFonts w:cstheme="minorHAnsi"/>
          <w:color w:val="FF0000"/>
        </w:rPr>
        <w:t>ChildFund Brasil</w:t>
      </w:r>
      <w:r>
        <w:rPr>
          <w:rFonts w:cstheme="minorHAnsi"/>
          <w:color w:val="FF0000"/>
        </w:rPr>
        <w:t xml:space="preserve"> office is operating in accordance with </w:t>
      </w:r>
      <w:r w:rsidRPr="002F5B98">
        <w:rPr>
          <w:rFonts w:cstheme="minorHAnsi"/>
          <w:color w:val="FF0000"/>
        </w:rPr>
        <w:t>the government decree</w:t>
      </w:r>
      <w:r>
        <w:rPr>
          <w:rFonts w:cstheme="minorHAnsi"/>
          <w:color w:val="FF0000"/>
        </w:rPr>
        <w:t>s including health measures to be adopted</w:t>
      </w:r>
      <w:r w:rsidR="00D9648A">
        <w:rPr>
          <w:rFonts w:cstheme="minorHAnsi"/>
          <w:color w:val="FF0000"/>
        </w:rPr>
        <w:t xml:space="preserve"> and office closure</w:t>
      </w:r>
      <w:r>
        <w:rPr>
          <w:rFonts w:cstheme="minorHAnsi"/>
          <w:color w:val="FF0000"/>
        </w:rPr>
        <w:t xml:space="preserve">. So far, </w:t>
      </w:r>
      <w:r w:rsidR="001813E1">
        <w:rPr>
          <w:rFonts w:cstheme="minorHAnsi"/>
          <w:color w:val="FF0000"/>
        </w:rPr>
        <w:t>the</w:t>
      </w:r>
      <w:r>
        <w:rPr>
          <w:rFonts w:cstheme="minorHAnsi"/>
          <w:color w:val="FF0000"/>
        </w:rPr>
        <w:t xml:space="preserve"> </w:t>
      </w:r>
      <w:r w:rsidR="001813E1">
        <w:rPr>
          <w:rFonts w:cstheme="minorHAnsi"/>
          <w:color w:val="FF0000"/>
        </w:rPr>
        <w:t xml:space="preserve">majority of </w:t>
      </w:r>
      <w:r>
        <w:rPr>
          <w:rFonts w:cstheme="minorHAnsi"/>
          <w:color w:val="FF0000"/>
        </w:rPr>
        <w:t>team</w:t>
      </w:r>
      <w:r w:rsidR="001813E1">
        <w:rPr>
          <w:rFonts w:cstheme="minorHAnsi"/>
          <w:color w:val="FF0000"/>
        </w:rPr>
        <w:t xml:space="preserve"> members </w:t>
      </w:r>
      <w:r>
        <w:rPr>
          <w:rFonts w:cstheme="minorHAnsi"/>
          <w:color w:val="FF0000"/>
        </w:rPr>
        <w:t>are working</w:t>
      </w:r>
      <w:r w:rsidR="00FB396F">
        <w:rPr>
          <w:rFonts w:cstheme="minorHAnsi"/>
          <w:color w:val="FF0000"/>
        </w:rPr>
        <w:t xml:space="preserve"> from their</w:t>
      </w:r>
      <w:r>
        <w:rPr>
          <w:rFonts w:cstheme="minorHAnsi"/>
          <w:color w:val="FF0000"/>
        </w:rPr>
        <w:t xml:space="preserve"> home</w:t>
      </w:r>
      <w:r w:rsidR="00FB396F">
        <w:rPr>
          <w:rFonts w:cstheme="minorHAnsi"/>
          <w:color w:val="FF0000"/>
        </w:rPr>
        <w:t>s</w:t>
      </w:r>
      <w:r w:rsidR="009E47D9">
        <w:rPr>
          <w:rFonts w:cstheme="minorHAnsi"/>
          <w:color w:val="FF0000"/>
        </w:rPr>
        <w:t>.</w:t>
      </w:r>
      <w:r w:rsidR="00E96AA9">
        <w:rPr>
          <w:rFonts w:cstheme="minorHAnsi"/>
          <w:color w:val="FF0000"/>
        </w:rPr>
        <w:t xml:space="preserve"> Only </w:t>
      </w:r>
      <w:r w:rsidR="001813E1">
        <w:rPr>
          <w:rFonts w:cstheme="minorHAnsi"/>
          <w:color w:val="FF0000"/>
        </w:rPr>
        <w:t xml:space="preserve">administrative </w:t>
      </w:r>
      <w:r w:rsidR="0027716F">
        <w:rPr>
          <w:rFonts w:cstheme="minorHAnsi"/>
          <w:color w:val="FF0000"/>
        </w:rPr>
        <w:t xml:space="preserve">and </w:t>
      </w:r>
      <w:r w:rsidR="001813E1">
        <w:rPr>
          <w:rFonts w:cstheme="minorHAnsi"/>
          <w:color w:val="FF0000"/>
        </w:rPr>
        <w:t xml:space="preserve">sponsorship departments are working respecting all the sanitary recommendations and number of staff members present </w:t>
      </w:r>
      <w:r w:rsidR="00C962EA">
        <w:rPr>
          <w:rFonts w:cstheme="minorHAnsi"/>
          <w:color w:val="FF0000"/>
        </w:rPr>
        <w:t>in</w:t>
      </w:r>
      <w:r w:rsidR="001813E1">
        <w:rPr>
          <w:rFonts w:cstheme="minorHAnsi"/>
          <w:color w:val="FF0000"/>
        </w:rPr>
        <w:t xml:space="preserve"> the office. </w:t>
      </w:r>
    </w:p>
    <w:p w14:paraId="3BFC8D26" w14:textId="77777777" w:rsidR="00437204" w:rsidRPr="009737D3" w:rsidRDefault="00437204" w:rsidP="00437204">
      <w:pPr>
        <w:pStyle w:val="PargrafodaLista"/>
        <w:spacing w:line="240" w:lineRule="auto"/>
        <w:rPr>
          <w:u w:val="single"/>
        </w:rPr>
      </w:pPr>
    </w:p>
    <w:p w14:paraId="066053F7" w14:textId="77777777" w:rsidR="007A5BE0" w:rsidRDefault="007A5BE0" w:rsidP="007A5BE0">
      <w:pPr>
        <w:spacing w:line="240" w:lineRule="auto"/>
        <w:rPr>
          <w:rFonts w:cstheme="minorHAnsi"/>
          <w:u w:val="single"/>
        </w:rPr>
      </w:pP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648DDBCB" w14:textId="77777777" w:rsidR="00A15273" w:rsidRPr="006F566D" w:rsidRDefault="007A5BE0" w:rsidP="007A5BE0">
      <w:pPr>
        <w:pStyle w:val="PargrafodaLista"/>
        <w:numPr>
          <w:ilvl w:val="0"/>
          <w:numId w:val="7"/>
        </w:numPr>
        <w:spacing w:line="240" w:lineRule="auto"/>
        <w:rPr>
          <w:rFonts w:cstheme="minorHAnsi"/>
          <w:color w:val="000000" w:themeColor="text1"/>
        </w:rPr>
      </w:pPr>
      <w:r w:rsidRPr="006F566D">
        <w:rPr>
          <w:rFonts w:cstheme="minorHAnsi"/>
          <w:color w:val="000000" w:themeColor="text1"/>
        </w:rPr>
        <w:t>Are police and other services functioning in the normal manner?</w:t>
      </w:r>
      <w:r w:rsidR="00437204" w:rsidRPr="006F566D">
        <w:rPr>
          <w:rFonts w:cstheme="minorHAnsi"/>
          <w:color w:val="000000" w:themeColor="text1"/>
        </w:rPr>
        <w:t xml:space="preserve"> </w:t>
      </w:r>
    </w:p>
    <w:p w14:paraId="6A951925" w14:textId="51D49CBD" w:rsidR="007A5BE0" w:rsidRPr="006F566D" w:rsidRDefault="00437204" w:rsidP="00A15273">
      <w:pPr>
        <w:pStyle w:val="PargrafodaLista"/>
        <w:spacing w:line="240" w:lineRule="auto"/>
        <w:ind w:left="765"/>
        <w:rPr>
          <w:rFonts w:cstheme="minorHAnsi"/>
          <w:color w:val="000000" w:themeColor="text1"/>
        </w:rPr>
      </w:pPr>
      <w:r w:rsidRPr="006F566D">
        <w:rPr>
          <w:rFonts w:cstheme="minorHAnsi"/>
          <w:color w:val="000000" w:themeColor="text1"/>
        </w:rPr>
        <w:lastRenderedPageBreak/>
        <w:t>Yes</w:t>
      </w:r>
    </w:p>
    <w:p w14:paraId="20B43F06" w14:textId="77777777" w:rsidR="00A15273" w:rsidRPr="006F566D" w:rsidRDefault="007A5BE0" w:rsidP="007A5BE0">
      <w:pPr>
        <w:pStyle w:val="PargrafodaLista"/>
        <w:numPr>
          <w:ilvl w:val="0"/>
          <w:numId w:val="7"/>
        </w:numPr>
        <w:spacing w:line="240" w:lineRule="auto"/>
        <w:rPr>
          <w:rFonts w:cstheme="minorHAnsi"/>
          <w:color w:val="000000" w:themeColor="text1"/>
        </w:rPr>
      </w:pPr>
      <w:r w:rsidRPr="006F566D">
        <w:rPr>
          <w:rFonts w:cstheme="minorHAnsi"/>
          <w:color w:val="000000" w:themeColor="text1"/>
        </w:rPr>
        <w:t>Are the courts still operating?</w:t>
      </w:r>
    </w:p>
    <w:p w14:paraId="74F29C25" w14:textId="4DE1257F" w:rsidR="007A5BE0" w:rsidRPr="006F566D" w:rsidRDefault="00C962EA" w:rsidP="00A15273">
      <w:pPr>
        <w:pStyle w:val="PargrafodaLista"/>
        <w:spacing w:line="240" w:lineRule="auto"/>
        <w:ind w:left="765"/>
        <w:rPr>
          <w:rFonts w:cstheme="minorHAnsi"/>
          <w:color w:val="000000" w:themeColor="text1"/>
        </w:rPr>
      </w:pPr>
      <w:r>
        <w:rPr>
          <w:rFonts w:cstheme="minorHAnsi"/>
          <w:color w:val="000000" w:themeColor="text1"/>
        </w:rPr>
        <w:t>Yes</w:t>
      </w:r>
    </w:p>
    <w:p w14:paraId="4E636C07" w14:textId="77777777" w:rsidR="00A15273" w:rsidRPr="006F566D" w:rsidRDefault="007A5BE0" w:rsidP="007A5BE0">
      <w:pPr>
        <w:pStyle w:val="PargrafodaLista"/>
        <w:numPr>
          <w:ilvl w:val="0"/>
          <w:numId w:val="7"/>
        </w:numPr>
        <w:spacing w:line="240" w:lineRule="auto"/>
        <w:rPr>
          <w:rFonts w:cstheme="minorHAnsi"/>
          <w:color w:val="000000" w:themeColor="text1"/>
        </w:rPr>
      </w:pPr>
      <w:r w:rsidRPr="006F566D">
        <w:rPr>
          <w:rFonts w:cstheme="minorHAnsi"/>
          <w:color w:val="000000" w:themeColor="text1"/>
        </w:rPr>
        <w:t>Are there reports of looting or increased criminality</w:t>
      </w:r>
      <w:r w:rsidR="00A15273" w:rsidRPr="006F566D">
        <w:rPr>
          <w:rFonts w:cstheme="minorHAnsi"/>
          <w:color w:val="000000" w:themeColor="text1"/>
        </w:rPr>
        <w:t>?</w:t>
      </w:r>
    </w:p>
    <w:p w14:paraId="1A5D3360" w14:textId="06142887" w:rsidR="007A5BE0" w:rsidRPr="006F566D" w:rsidRDefault="00A15273" w:rsidP="00A15273">
      <w:pPr>
        <w:pStyle w:val="PargrafodaLista"/>
        <w:spacing w:line="240" w:lineRule="auto"/>
        <w:ind w:left="765"/>
        <w:rPr>
          <w:rFonts w:cstheme="minorHAnsi"/>
          <w:color w:val="000000" w:themeColor="text1"/>
        </w:rPr>
      </w:pPr>
      <w:r w:rsidRPr="006F566D">
        <w:rPr>
          <w:rFonts w:cstheme="minorHAnsi"/>
          <w:color w:val="000000" w:themeColor="text1"/>
        </w:rPr>
        <w:t>No</w:t>
      </w:r>
    </w:p>
    <w:p w14:paraId="0663D996" w14:textId="5535B3C0" w:rsidR="00A15273" w:rsidRPr="006F566D" w:rsidRDefault="007A5BE0" w:rsidP="007A5BE0">
      <w:pPr>
        <w:pStyle w:val="PargrafodaLista"/>
        <w:numPr>
          <w:ilvl w:val="0"/>
          <w:numId w:val="7"/>
        </w:numPr>
        <w:spacing w:line="240" w:lineRule="auto"/>
        <w:rPr>
          <w:rFonts w:cstheme="minorHAnsi"/>
          <w:color w:val="000000" w:themeColor="text1"/>
        </w:rPr>
      </w:pPr>
      <w:r w:rsidRPr="006F566D">
        <w:rPr>
          <w:rFonts w:cstheme="minorHAnsi"/>
          <w:color w:val="000000" w:themeColor="text1"/>
        </w:rPr>
        <w:t>Have military personal being deployed to patrol towns or cities?</w:t>
      </w:r>
    </w:p>
    <w:p w14:paraId="0488AE23" w14:textId="4DF9E21A" w:rsidR="007A5BE0" w:rsidRPr="006F566D" w:rsidRDefault="00A15273" w:rsidP="00A15273">
      <w:pPr>
        <w:pStyle w:val="PargrafodaLista"/>
        <w:spacing w:line="240" w:lineRule="auto"/>
        <w:ind w:left="765"/>
        <w:rPr>
          <w:rFonts w:cstheme="minorHAnsi"/>
          <w:color w:val="000000" w:themeColor="text1"/>
        </w:rPr>
      </w:pPr>
      <w:r w:rsidRPr="006F566D">
        <w:rPr>
          <w:rFonts w:cstheme="minorHAnsi"/>
          <w:color w:val="000000" w:themeColor="text1"/>
        </w:rPr>
        <w:t>Just to support health system in specific areas</w:t>
      </w:r>
    </w:p>
    <w:p w14:paraId="0A8D3A67" w14:textId="77777777" w:rsidR="007A5BE0" w:rsidRPr="006F566D" w:rsidRDefault="007A5BE0" w:rsidP="007A5BE0">
      <w:pPr>
        <w:pStyle w:val="PargrafodaLista"/>
        <w:numPr>
          <w:ilvl w:val="0"/>
          <w:numId w:val="7"/>
        </w:numPr>
        <w:spacing w:line="240" w:lineRule="auto"/>
        <w:rPr>
          <w:rFonts w:cstheme="minorHAnsi"/>
          <w:color w:val="000000" w:themeColor="text1"/>
          <w:u w:val="single"/>
        </w:rPr>
      </w:pPr>
      <w:r w:rsidRPr="006F566D">
        <w:rPr>
          <w:rFonts w:cstheme="minorHAnsi"/>
          <w:color w:val="000000" w:themeColor="text1"/>
        </w:rPr>
        <w:t>Confirm the safety of staff and their families in the affected area.</w:t>
      </w:r>
    </w:p>
    <w:p w14:paraId="6706320B" w14:textId="04ABC5B0" w:rsidR="007A5BE0" w:rsidRPr="006F566D" w:rsidRDefault="007A5BE0" w:rsidP="007A5BE0">
      <w:pPr>
        <w:pStyle w:val="PargrafodaLista"/>
        <w:numPr>
          <w:ilvl w:val="0"/>
          <w:numId w:val="7"/>
        </w:numPr>
        <w:spacing w:line="240" w:lineRule="auto"/>
        <w:rPr>
          <w:rFonts w:cstheme="minorHAnsi"/>
          <w:color w:val="000000" w:themeColor="text1"/>
          <w:u w:val="single"/>
        </w:rPr>
      </w:pPr>
      <w:r w:rsidRPr="006F566D">
        <w:rPr>
          <w:rFonts w:cstheme="minorHAnsi"/>
          <w:color w:val="000000" w:themeColor="text1"/>
        </w:rPr>
        <w:t>Have Safety and security risks/mitigation plans been updated to current environment?</w:t>
      </w:r>
      <w:r w:rsidR="00033D13" w:rsidRPr="006F566D">
        <w:rPr>
          <w:rFonts w:cstheme="minorHAnsi"/>
          <w:color w:val="000000" w:themeColor="text1"/>
        </w:rPr>
        <w:t xml:space="preserve"> Not completed</w:t>
      </w:r>
    </w:p>
    <w:p w14:paraId="73BACBC6" w14:textId="77777777" w:rsidR="007A5BE0" w:rsidRPr="006F566D" w:rsidRDefault="007A5BE0" w:rsidP="007A5BE0">
      <w:pPr>
        <w:pStyle w:val="PargrafodaLista"/>
        <w:numPr>
          <w:ilvl w:val="0"/>
          <w:numId w:val="7"/>
        </w:numPr>
        <w:spacing w:line="240" w:lineRule="auto"/>
        <w:rPr>
          <w:rFonts w:cstheme="minorHAnsi"/>
          <w:color w:val="000000" w:themeColor="text1"/>
          <w:u w:val="single"/>
        </w:rPr>
      </w:pPr>
      <w:r w:rsidRPr="006F566D">
        <w:rPr>
          <w:rFonts w:cstheme="minorHAnsi"/>
          <w:color w:val="000000" w:themeColor="text1"/>
        </w:rPr>
        <w:t>Recommendations around any upcoming travel planned for staff or donors (note: Only once global travel ban has been lifted)</w:t>
      </w: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elacomgrade"/>
        <w:tblW w:w="0" w:type="auto"/>
        <w:tblInd w:w="720" w:type="dxa"/>
        <w:tblLook w:val="04A0" w:firstRow="1" w:lastRow="0" w:firstColumn="1" w:lastColumn="0" w:noHBand="0" w:noVBand="1"/>
      </w:tblPr>
      <w:tblGrid>
        <w:gridCol w:w="944"/>
        <w:gridCol w:w="1535"/>
        <w:gridCol w:w="1721"/>
        <w:gridCol w:w="2948"/>
        <w:gridCol w:w="1482"/>
      </w:tblGrid>
      <w:tr w:rsidR="00041005" w14:paraId="186B4043" w14:textId="77777777" w:rsidTr="00031E62">
        <w:tc>
          <w:tcPr>
            <w:tcW w:w="1016" w:type="dxa"/>
          </w:tcPr>
          <w:p w14:paraId="144150BF" w14:textId="77777777" w:rsidR="00041005" w:rsidRDefault="00041005" w:rsidP="00031E62">
            <w:pPr>
              <w:pStyle w:val="PargrafodaLista"/>
              <w:ind w:left="0"/>
              <w:rPr>
                <w:rFonts w:cstheme="minorHAnsi"/>
              </w:rPr>
            </w:pPr>
            <w:r>
              <w:rPr>
                <w:rFonts w:cstheme="minorHAnsi"/>
              </w:rPr>
              <w:t>Grant Job Code</w:t>
            </w:r>
          </w:p>
        </w:tc>
        <w:tc>
          <w:tcPr>
            <w:tcW w:w="1725" w:type="dxa"/>
          </w:tcPr>
          <w:p w14:paraId="28C37D3E" w14:textId="77777777" w:rsidR="00041005" w:rsidRDefault="00041005" w:rsidP="00031E62">
            <w:pPr>
              <w:pStyle w:val="PargrafodaLista"/>
              <w:ind w:left="0"/>
              <w:rPr>
                <w:rFonts w:cstheme="minorHAnsi"/>
              </w:rPr>
            </w:pPr>
            <w:r>
              <w:rPr>
                <w:rFonts w:cstheme="minorHAnsi"/>
              </w:rPr>
              <w:t>Grant Name</w:t>
            </w:r>
          </w:p>
        </w:tc>
        <w:tc>
          <w:tcPr>
            <w:tcW w:w="1390" w:type="dxa"/>
          </w:tcPr>
          <w:p w14:paraId="6EA8736F" w14:textId="77777777" w:rsidR="00041005" w:rsidRDefault="00041005" w:rsidP="00031E62">
            <w:pPr>
              <w:pStyle w:val="PargrafodaLista"/>
              <w:ind w:left="0"/>
              <w:rPr>
                <w:rFonts w:cstheme="minorHAnsi"/>
              </w:rPr>
            </w:pPr>
            <w:r>
              <w:rPr>
                <w:rFonts w:cstheme="minorHAnsi"/>
              </w:rPr>
              <w:t>Donor</w:t>
            </w:r>
          </w:p>
        </w:tc>
        <w:tc>
          <w:tcPr>
            <w:tcW w:w="2864" w:type="dxa"/>
          </w:tcPr>
          <w:p w14:paraId="4F616734" w14:textId="77777777" w:rsidR="00041005" w:rsidRDefault="00041005" w:rsidP="00031E62">
            <w:pPr>
              <w:pStyle w:val="PargrafodaLista"/>
              <w:ind w:left="0"/>
              <w:rPr>
                <w:rFonts w:cstheme="minorHAnsi"/>
              </w:rPr>
            </w:pPr>
            <w:r>
              <w:rPr>
                <w:rFonts w:cstheme="minorHAnsi"/>
              </w:rPr>
              <w:t>Status of Implementation (Normal/Reduced/Suspended)</w:t>
            </w:r>
          </w:p>
        </w:tc>
        <w:tc>
          <w:tcPr>
            <w:tcW w:w="1635" w:type="dxa"/>
          </w:tcPr>
          <w:p w14:paraId="66C115B9" w14:textId="77777777" w:rsidR="00041005" w:rsidRDefault="00041005" w:rsidP="00031E62">
            <w:pPr>
              <w:pStyle w:val="PargrafodaLista"/>
              <w:ind w:left="0"/>
              <w:rPr>
                <w:rFonts w:cstheme="minorHAnsi"/>
              </w:rPr>
            </w:pPr>
            <w:r>
              <w:rPr>
                <w:rFonts w:cstheme="minorHAnsi"/>
              </w:rPr>
              <w:t>Any specific guidance received from donor? (Yes/No)</w:t>
            </w:r>
          </w:p>
        </w:tc>
      </w:tr>
      <w:tr w:rsidR="00041005" w14:paraId="0F4DA07D" w14:textId="77777777" w:rsidTr="00031E62">
        <w:tc>
          <w:tcPr>
            <w:tcW w:w="1016" w:type="dxa"/>
          </w:tcPr>
          <w:p w14:paraId="658D0CF3" w14:textId="77777777" w:rsidR="00041005" w:rsidRDefault="00041005" w:rsidP="00031E62">
            <w:pPr>
              <w:pStyle w:val="PargrafodaLista"/>
              <w:ind w:left="0"/>
              <w:rPr>
                <w:rFonts w:cstheme="minorHAnsi"/>
              </w:rPr>
            </w:pPr>
          </w:p>
        </w:tc>
        <w:tc>
          <w:tcPr>
            <w:tcW w:w="1725" w:type="dxa"/>
          </w:tcPr>
          <w:p w14:paraId="6F36B279" w14:textId="77777777" w:rsidR="00041005" w:rsidRPr="001A7F6F" w:rsidRDefault="00041005" w:rsidP="00031E62">
            <w:pPr>
              <w:pStyle w:val="PargrafodaLista"/>
              <w:ind w:left="0"/>
              <w:rPr>
                <w:rFonts w:cstheme="minorHAnsi"/>
                <w:lang w:val="es-PA"/>
              </w:rPr>
            </w:pPr>
            <w:r w:rsidRPr="001A7F6F">
              <w:rPr>
                <w:rFonts w:cstheme="minorHAnsi"/>
                <w:lang w:val="es-PA"/>
              </w:rPr>
              <w:t>Agua Pura para Crian</w:t>
            </w:r>
            <w:r>
              <w:rPr>
                <w:rFonts w:cstheme="minorHAnsi"/>
                <w:lang w:val="es-PA"/>
              </w:rPr>
              <w:t>ças</w:t>
            </w:r>
          </w:p>
        </w:tc>
        <w:tc>
          <w:tcPr>
            <w:tcW w:w="1390" w:type="dxa"/>
          </w:tcPr>
          <w:p w14:paraId="2069B0E3" w14:textId="77777777" w:rsidR="00041005" w:rsidRDefault="00041005" w:rsidP="00031E62">
            <w:pPr>
              <w:pStyle w:val="PargrafodaLista"/>
              <w:ind w:left="0"/>
              <w:rPr>
                <w:rFonts w:cstheme="minorHAnsi"/>
              </w:rPr>
            </w:pPr>
            <w:r>
              <w:rPr>
                <w:rFonts w:cstheme="minorHAnsi"/>
              </w:rPr>
              <w:t>Procter&amp;Gamble</w:t>
            </w:r>
          </w:p>
        </w:tc>
        <w:tc>
          <w:tcPr>
            <w:tcW w:w="2864" w:type="dxa"/>
          </w:tcPr>
          <w:p w14:paraId="11B3C1B8" w14:textId="77777777" w:rsidR="00041005" w:rsidRDefault="00041005" w:rsidP="00031E62">
            <w:pPr>
              <w:pStyle w:val="PargrafodaLista"/>
              <w:ind w:left="0"/>
              <w:rPr>
                <w:rFonts w:cstheme="minorHAnsi"/>
              </w:rPr>
            </w:pPr>
            <w:r w:rsidRPr="006F566D">
              <w:rPr>
                <w:rFonts w:cstheme="minorHAnsi"/>
                <w:color w:val="000000" w:themeColor="text1"/>
              </w:rPr>
              <w:t>Reduced</w:t>
            </w:r>
          </w:p>
        </w:tc>
        <w:tc>
          <w:tcPr>
            <w:tcW w:w="1635" w:type="dxa"/>
          </w:tcPr>
          <w:p w14:paraId="381B6DBC" w14:textId="77777777" w:rsidR="00041005" w:rsidRDefault="00041005" w:rsidP="00031E62">
            <w:pPr>
              <w:pStyle w:val="PargrafodaLista"/>
              <w:ind w:left="0"/>
              <w:rPr>
                <w:rFonts w:cstheme="minorHAnsi"/>
              </w:rPr>
            </w:pPr>
            <w:r>
              <w:rPr>
                <w:rFonts w:cstheme="minorHAnsi"/>
              </w:rPr>
              <w:t>No</w:t>
            </w:r>
          </w:p>
        </w:tc>
      </w:tr>
    </w:tbl>
    <w:p w14:paraId="3012910F" w14:textId="77777777" w:rsidR="00041005" w:rsidRPr="0007080F" w:rsidRDefault="00041005" w:rsidP="00041005">
      <w:pPr>
        <w:pStyle w:val="PargrafodaLista"/>
        <w:spacing w:line="240" w:lineRule="auto"/>
        <w:rPr>
          <w:rFonts w:cstheme="minorHAnsi"/>
        </w:rPr>
      </w:pPr>
    </w:p>
    <w:p w14:paraId="5353C863" w14:textId="7480E7F2" w:rsidR="00041005" w:rsidRDefault="00041005" w:rsidP="00041005">
      <w:pPr>
        <w:pStyle w:val="PargrafodaLista"/>
        <w:spacing w:after="0" w:line="240" w:lineRule="auto"/>
        <w:contextualSpacing w:val="0"/>
        <w:rPr>
          <w:rFonts w:eastAsia="Times New Roman"/>
        </w:rPr>
      </w:pPr>
      <w:r>
        <w:rPr>
          <w:rFonts w:eastAsia="Times New Roman"/>
        </w:rPr>
        <w:t>Provide any additional narrative on how the COVID19 crisis affects implementation of your major grants.</w:t>
      </w:r>
    </w:p>
    <w:p w14:paraId="104F2CB9" w14:textId="77777777" w:rsidR="007E2112" w:rsidRDefault="007E2112" w:rsidP="00041005">
      <w:pPr>
        <w:pStyle w:val="PargrafodaLista"/>
        <w:spacing w:after="0" w:line="240" w:lineRule="auto"/>
        <w:contextualSpacing w:val="0"/>
        <w:rPr>
          <w:rFonts w:eastAsia="Times New Roman"/>
        </w:rPr>
      </w:pPr>
    </w:p>
    <w:p w14:paraId="503B52EF" w14:textId="1AC743DE" w:rsidR="00041005" w:rsidRDefault="00041005" w:rsidP="00041005">
      <w:pPr>
        <w:pStyle w:val="PargrafodaLista"/>
        <w:spacing w:after="0" w:line="240" w:lineRule="auto"/>
        <w:contextualSpacing w:val="0"/>
        <w:rPr>
          <w:rFonts w:eastAsia="Times New Roman"/>
          <w:color w:val="000000" w:themeColor="text1"/>
        </w:rPr>
      </w:pPr>
      <w:r w:rsidRPr="007E2112">
        <w:rPr>
          <w:rFonts w:eastAsia="Times New Roman"/>
          <w:color w:val="000000" w:themeColor="text1"/>
        </w:rPr>
        <w:t xml:space="preserve">The Agua Pura para Crianças Project is operation under significant reduction. At this point, the local partners are coordinating only the delivery of P&amp;G sachets for water purification. Our team made available for distribution 294.000 for the benefitted families which will use it for approximately three months. </w:t>
      </w:r>
      <w:r w:rsidR="000F3346" w:rsidRPr="00BB3AA1">
        <w:rPr>
          <w:rFonts w:eastAsia="Times New Roman"/>
          <w:color w:val="000000" w:themeColor="text1"/>
        </w:rPr>
        <w:t xml:space="preserve">So far, we have distributed </w:t>
      </w:r>
      <w:r w:rsidR="000505A6" w:rsidRPr="00BB3AA1">
        <w:rPr>
          <w:rFonts w:eastAsia="Times New Roman"/>
          <w:color w:val="000000" w:themeColor="text1"/>
        </w:rPr>
        <w:t>354.000 sachets.</w:t>
      </w:r>
    </w:p>
    <w:p w14:paraId="69834CA6" w14:textId="7F0E823C" w:rsidR="008C3CA7" w:rsidRPr="008C3CA7" w:rsidRDefault="008C3CA7" w:rsidP="00041005">
      <w:pPr>
        <w:pStyle w:val="PargrafodaLista"/>
        <w:spacing w:after="0" w:line="240" w:lineRule="auto"/>
        <w:contextualSpacing w:val="0"/>
        <w:rPr>
          <w:rFonts w:eastAsia="Times New Roman"/>
          <w:color w:val="FF0000"/>
        </w:rPr>
      </w:pPr>
      <w:r w:rsidRPr="00C962EA">
        <w:rPr>
          <w:rFonts w:eastAsia="Times New Roman"/>
          <w:color w:val="000000" w:themeColor="text1"/>
        </w:rPr>
        <w:t>We have distributed</w:t>
      </w:r>
      <w:r w:rsidR="005231D0" w:rsidRPr="00C962EA">
        <w:rPr>
          <w:rFonts w:eastAsia="Times New Roman"/>
          <w:color w:val="000000" w:themeColor="text1"/>
        </w:rPr>
        <w:t xml:space="preserve"> </w:t>
      </w:r>
      <w:r w:rsidR="002F7AD0" w:rsidRPr="00C962EA">
        <w:rPr>
          <w:rFonts w:eastAsia="Times New Roman"/>
          <w:color w:val="000000" w:themeColor="text1"/>
        </w:rPr>
        <w:t xml:space="preserve">1.590.720 </w:t>
      </w:r>
      <w:r w:rsidR="005231D0" w:rsidRPr="00C962EA">
        <w:rPr>
          <w:rFonts w:eastAsia="Times New Roman"/>
          <w:color w:val="000000" w:themeColor="text1"/>
        </w:rPr>
        <w:t>sachets to the families</w:t>
      </w:r>
      <w:r w:rsidR="005231D0">
        <w:rPr>
          <w:rFonts w:eastAsia="Times New Roman"/>
          <w:color w:val="FF0000"/>
        </w:rPr>
        <w:t>.</w:t>
      </w:r>
    </w:p>
    <w:p w14:paraId="3BCA5E54" w14:textId="5D9180EC" w:rsidR="008E2CB9" w:rsidRDefault="008E2CB9" w:rsidP="00041005">
      <w:pPr>
        <w:pStyle w:val="PargrafodaLista"/>
        <w:spacing w:after="0" w:line="240" w:lineRule="auto"/>
        <w:contextualSpacing w:val="0"/>
        <w:rPr>
          <w:rFonts w:eastAsia="Times New Roman"/>
          <w:color w:val="000000" w:themeColor="text1"/>
        </w:rPr>
      </w:pPr>
    </w:p>
    <w:p w14:paraId="0D6E78C0" w14:textId="77777777" w:rsidR="00690B15" w:rsidRDefault="00690B15" w:rsidP="00690B15">
      <w:pPr>
        <w:spacing w:line="240" w:lineRule="auto"/>
        <w:rPr>
          <w:rFonts w:cstheme="minorHAnsi"/>
        </w:rPr>
      </w:pPr>
    </w:p>
    <w:p w14:paraId="446DA45D" w14:textId="5ADEE661" w:rsidR="00690B15"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8</w:t>
      </w:r>
      <w:r w:rsidRPr="00690B15">
        <w:rPr>
          <w:rFonts w:cstheme="minorHAnsi"/>
          <w:u w:val="single"/>
        </w:rPr>
        <w:t xml:space="preserve"> Funding</w:t>
      </w:r>
    </w:p>
    <w:p w14:paraId="6AB3914A" w14:textId="1FB2FE4E" w:rsidR="007A3B9E" w:rsidRDefault="007A3B9E" w:rsidP="00690B15">
      <w:pPr>
        <w:spacing w:line="240" w:lineRule="auto"/>
        <w:rPr>
          <w:rFonts w:cstheme="minorHAnsi"/>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p w14:paraId="30D2B175" w14:textId="1DEE950C" w:rsidR="00DC7B52" w:rsidRDefault="00DC7B52" w:rsidP="00690B15">
      <w:pPr>
        <w:spacing w:line="240" w:lineRule="auto"/>
        <w:rPr>
          <w:rFonts w:cstheme="minorHAnsi"/>
        </w:rPr>
      </w:pPr>
    </w:p>
    <w:tbl>
      <w:tblPr>
        <w:tblStyle w:val="Tabelacomgrade"/>
        <w:tblW w:w="10044" w:type="dxa"/>
        <w:tblLayout w:type="fixed"/>
        <w:tblLook w:val="04A0" w:firstRow="1" w:lastRow="0" w:firstColumn="1" w:lastColumn="0" w:noHBand="0" w:noVBand="1"/>
      </w:tblPr>
      <w:tblGrid>
        <w:gridCol w:w="5089"/>
        <w:gridCol w:w="1075"/>
        <w:gridCol w:w="959"/>
        <w:gridCol w:w="1640"/>
        <w:gridCol w:w="1281"/>
      </w:tblGrid>
      <w:tr w:rsidR="00DC7B52" w14:paraId="50229F9D" w14:textId="77777777" w:rsidTr="00DC7B52">
        <w:tc>
          <w:tcPr>
            <w:tcW w:w="5089" w:type="dxa"/>
          </w:tcPr>
          <w:p w14:paraId="65CD0158" w14:textId="77777777" w:rsidR="00DC7B52" w:rsidRPr="000F342D" w:rsidRDefault="00DC7B52" w:rsidP="00031E62">
            <w:pPr>
              <w:rPr>
                <w:rFonts w:cstheme="minorHAnsi"/>
                <w:b/>
                <w:bCs/>
              </w:rPr>
            </w:pPr>
            <w:r w:rsidRPr="000F342D">
              <w:rPr>
                <w:rFonts w:cstheme="minorHAnsi"/>
                <w:b/>
                <w:bCs/>
              </w:rPr>
              <w:t>Donor</w:t>
            </w:r>
          </w:p>
        </w:tc>
        <w:tc>
          <w:tcPr>
            <w:tcW w:w="1075" w:type="dxa"/>
          </w:tcPr>
          <w:p w14:paraId="04B97127" w14:textId="77777777" w:rsidR="00DC7B52" w:rsidRPr="000F342D" w:rsidRDefault="00DC7B52" w:rsidP="00031E62">
            <w:pPr>
              <w:rPr>
                <w:rFonts w:cstheme="minorHAnsi"/>
                <w:b/>
                <w:bCs/>
              </w:rPr>
            </w:pPr>
            <w:r>
              <w:rPr>
                <w:rFonts w:cstheme="minorHAnsi"/>
                <w:b/>
                <w:bCs/>
              </w:rPr>
              <w:t>Program</w:t>
            </w:r>
          </w:p>
        </w:tc>
        <w:tc>
          <w:tcPr>
            <w:tcW w:w="959" w:type="dxa"/>
          </w:tcPr>
          <w:p w14:paraId="59369306" w14:textId="77777777" w:rsidR="00DC7B52" w:rsidRPr="000F342D" w:rsidRDefault="00DC7B52" w:rsidP="00031E62">
            <w:pPr>
              <w:rPr>
                <w:rFonts w:cstheme="minorHAnsi"/>
                <w:b/>
                <w:bCs/>
              </w:rPr>
            </w:pPr>
            <w:r>
              <w:rPr>
                <w:rFonts w:cstheme="minorHAnsi"/>
                <w:b/>
                <w:bCs/>
              </w:rPr>
              <w:t>Amount (USD)</w:t>
            </w:r>
          </w:p>
        </w:tc>
        <w:tc>
          <w:tcPr>
            <w:tcW w:w="1640" w:type="dxa"/>
          </w:tcPr>
          <w:p w14:paraId="1DB32D51" w14:textId="77777777" w:rsidR="00DC7B52" w:rsidRPr="000F342D" w:rsidRDefault="00DC7B52" w:rsidP="00031E62">
            <w:pPr>
              <w:rPr>
                <w:rFonts w:cstheme="minorHAnsi"/>
                <w:b/>
                <w:bCs/>
              </w:rPr>
            </w:pPr>
            <w:r>
              <w:rPr>
                <w:rFonts w:cstheme="minorHAnsi"/>
                <w:b/>
                <w:bCs/>
              </w:rPr>
              <w:t>Requested? (Y/N)</w:t>
            </w:r>
          </w:p>
        </w:tc>
        <w:tc>
          <w:tcPr>
            <w:tcW w:w="1281" w:type="dxa"/>
          </w:tcPr>
          <w:p w14:paraId="7DDE319F" w14:textId="77777777" w:rsidR="00DC7B52" w:rsidRPr="000F342D" w:rsidRDefault="00DC7B52" w:rsidP="00031E62">
            <w:pPr>
              <w:rPr>
                <w:rFonts w:cstheme="minorHAnsi"/>
                <w:b/>
                <w:bCs/>
              </w:rPr>
            </w:pPr>
            <w:r>
              <w:rPr>
                <w:rFonts w:cstheme="minorHAnsi"/>
                <w:b/>
                <w:bCs/>
              </w:rPr>
              <w:t>Confirmed? (Y/N)</w:t>
            </w:r>
          </w:p>
        </w:tc>
      </w:tr>
      <w:tr w:rsidR="00DC7B52" w14:paraId="5E3A8268" w14:textId="77777777" w:rsidTr="00DC7B52">
        <w:tc>
          <w:tcPr>
            <w:tcW w:w="5089" w:type="dxa"/>
          </w:tcPr>
          <w:p w14:paraId="5B5237CE" w14:textId="77777777" w:rsidR="00DC7B52" w:rsidRDefault="00DC7B52" w:rsidP="00031E62">
            <w:pPr>
              <w:rPr>
                <w:rFonts w:cstheme="minorHAnsi"/>
                <w:u w:val="single"/>
              </w:rPr>
            </w:pPr>
            <w:r>
              <w:rPr>
                <w:rFonts w:cstheme="minorHAnsi"/>
                <w:u w:val="single"/>
              </w:rPr>
              <w:t xml:space="preserve">On line Campaign </w:t>
            </w:r>
          </w:p>
          <w:p w14:paraId="4472E806" w14:textId="77777777" w:rsidR="00F85351" w:rsidRDefault="00D45DC2" w:rsidP="00F85351">
            <w:hyperlink r:id="rId17" w:history="1">
              <w:r w:rsidR="00F85351">
                <w:rPr>
                  <w:rStyle w:val="Hyperlink"/>
                </w:rPr>
                <w:t>https://childfundbrasil.colabore.org/covid/single_step</w:t>
              </w:r>
            </w:hyperlink>
          </w:p>
          <w:p w14:paraId="7C33B7A5" w14:textId="1FC0D9DE" w:rsidR="00DC7B52" w:rsidRPr="00B8685A" w:rsidRDefault="00DC7B52" w:rsidP="00031E62"/>
        </w:tc>
        <w:tc>
          <w:tcPr>
            <w:tcW w:w="1075" w:type="dxa"/>
          </w:tcPr>
          <w:p w14:paraId="67191EAA" w14:textId="77777777" w:rsidR="00DC7B52" w:rsidRDefault="00DC7B52" w:rsidP="00031E62">
            <w:pPr>
              <w:rPr>
                <w:rFonts w:cstheme="minorHAnsi"/>
                <w:u w:val="single"/>
              </w:rPr>
            </w:pPr>
            <w:r>
              <w:rPr>
                <w:rFonts w:cstheme="minorHAnsi"/>
                <w:u w:val="single"/>
              </w:rPr>
              <w:t xml:space="preserve">Hygiene and Foodstuff kits </w:t>
            </w:r>
          </w:p>
        </w:tc>
        <w:tc>
          <w:tcPr>
            <w:tcW w:w="959" w:type="dxa"/>
          </w:tcPr>
          <w:p w14:paraId="49BA44FC" w14:textId="77777777" w:rsidR="00DC7B52" w:rsidRDefault="00DC7B52" w:rsidP="00031E62">
            <w:pPr>
              <w:rPr>
                <w:rFonts w:cstheme="minorHAnsi"/>
                <w:u w:val="single"/>
              </w:rPr>
            </w:pPr>
            <w:r>
              <w:rPr>
                <w:rFonts w:cstheme="minorHAnsi"/>
                <w:u w:val="single"/>
              </w:rPr>
              <w:t>687,000</w:t>
            </w:r>
          </w:p>
        </w:tc>
        <w:tc>
          <w:tcPr>
            <w:tcW w:w="1640" w:type="dxa"/>
          </w:tcPr>
          <w:p w14:paraId="09F5609A" w14:textId="77777777" w:rsidR="00DC7B52" w:rsidRDefault="00DC7B52" w:rsidP="00031E62">
            <w:pPr>
              <w:rPr>
                <w:rFonts w:cstheme="minorHAnsi"/>
                <w:u w:val="single"/>
              </w:rPr>
            </w:pPr>
            <w:r>
              <w:rPr>
                <w:rFonts w:cstheme="minorHAnsi"/>
                <w:u w:val="single"/>
              </w:rPr>
              <w:t>687,000</w:t>
            </w:r>
          </w:p>
        </w:tc>
        <w:tc>
          <w:tcPr>
            <w:tcW w:w="1281" w:type="dxa"/>
          </w:tcPr>
          <w:p w14:paraId="25879A63" w14:textId="7BD71602" w:rsidR="00DC7B52" w:rsidRDefault="002A1931" w:rsidP="00031E62">
            <w:pPr>
              <w:rPr>
                <w:rFonts w:cstheme="minorHAnsi"/>
                <w:u w:val="single"/>
              </w:rPr>
            </w:pPr>
            <w:r>
              <w:rPr>
                <w:rFonts w:cstheme="minorHAnsi"/>
                <w:color w:val="FF0000"/>
                <w:u w:val="single"/>
              </w:rPr>
              <w:t>4</w:t>
            </w:r>
            <w:r w:rsidR="00B24A49">
              <w:rPr>
                <w:rFonts w:cstheme="minorHAnsi"/>
                <w:color w:val="FF0000"/>
                <w:u w:val="single"/>
              </w:rPr>
              <w:t>8</w:t>
            </w:r>
            <w:r>
              <w:rPr>
                <w:rFonts w:cstheme="minorHAnsi"/>
                <w:color w:val="FF0000"/>
                <w:u w:val="single"/>
              </w:rPr>
              <w:t>,</w:t>
            </w:r>
            <w:r w:rsidR="00B24A49">
              <w:rPr>
                <w:rFonts w:cstheme="minorHAnsi"/>
                <w:color w:val="FF0000"/>
                <w:u w:val="single"/>
              </w:rPr>
              <w:t>716</w:t>
            </w:r>
          </w:p>
        </w:tc>
      </w:tr>
    </w:tbl>
    <w:p w14:paraId="576B9621" w14:textId="70492402" w:rsidR="00C15150" w:rsidRPr="00C15150" w:rsidRDefault="00C15150" w:rsidP="00C15150">
      <w:pPr>
        <w:spacing w:after="0"/>
        <w:jc w:val="both"/>
        <w:rPr>
          <w:b/>
          <w:color w:val="000000" w:themeColor="text1"/>
          <w:sz w:val="16"/>
          <w:szCs w:val="16"/>
          <w:lang w:val="pt-BR"/>
        </w:rPr>
      </w:pPr>
      <w:r w:rsidRPr="00C15150">
        <w:rPr>
          <w:b/>
          <w:color w:val="000000" w:themeColor="text1"/>
          <w:sz w:val="16"/>
          <w:szCs w:val="16"/>
          <w:lang w:val="pt-BR"/>
        </w:rPr>
        <w:t xml:space="preserve">Official </w:t>
      </w:r>
      <w:r>
        <w:rPr>
          <w:b/>
          <w:color w:val="000000" w:themeColor="text1"/>
          <w:sz w:val="16"/>
          <w:szCs w:val="16"/>
          <w:lang w:val="pt-BR"/>
        </w:rPr>
        <w:t xml:space="preserve">accounting </w:t>
      </w:r>
      <w:r w:rsidR="00986725">
        <w:rPr>
          <w:b/>
          <w:color w:val="000000" w:themeColor="text1"/>
          <w:sz w:val="16"/>
          <w:szCs w:val="16"/>
          <w:lang w:val="pt-BR"/>
        </w:rPr>
        <w:t>e</w:t>
      </w:r>
      <w:r w:rsidR="00802FA2">
        <w:rPr>
          <w:b/>
          <w:color w:val="000000" w:themeColor="text1"/>
          <w:sz w:val="16"/>
          <w:szCs w:val="16"/>
          <w:lang w:val="pt-BR"/>
        </w:rPr>
        <w:t>xchange</w:t>
      </w:r>
      <w:r w:rsidRPr="00C15150">
        <w:rPr>
          <w:b/>
          <w:color w:val="000000" w:themeColor="text1"/>
          <w:sz w:val="16"/>
          <w:szCs w:val="16"/>
          <w:lang w:val="pt-BR"/>
        </w:rPr>
        <w:t xml:space="preserve"> </w:t>
      </w:r>
      <w:r>
        <w:rPr>
          <w:b/>
          <w:color w:val="000000" w:themeColor="text1"/>
          <w:sz w:val="16"/>
          <w:szCs w:val="16"/>
          <w:lang w:val="pt-BR"/>
        </w:rPr>
        <w:t>r</w:t>
      </w:r>
      <w:r w:rsidRPr="00C15150">
        <w:rPr>
          <w:b/>
          <w:color w:val="000000" w:themeColor="text1"/>
          <w:sz w:val="16"/>
          <w:szCs w:val="16"/>
          <w:lang w:val="pt-BR"/>
        </w:rPr>
        <w:t>ate (5,3250)</w:t>
      </w:r>
    </w:p>
    <w:p w14:paraId="4C01F0AB" w14:textId="3511558E" w:rsidR="007A3B9E" w:rsidRPr="00C15150" w:rsidRDefault="007A3B9E" w:rsidP="007A3B9E">
      <w:pPr>
        <w:pStyle w:val="PargrafodaLista"/>
        <w:spacing w:line="240" w:lineRule="auto"/>
        <w:rPr>
          <w:rFonts w:cstheme="minorHAnsi"/>
          <w:u w:val="single"/>
          <w:lang w:val="pt-BR"/>
        </w:rPr>
      </w:pPr>
    </w:p>
    <w:p w14:paraId="017AB1AF" w14:textId="77777777" w:rsidR="007A3B9E" w:rsidRPr="000F342D" w:rsidRDefault="007A3B9E" w:rsidP="007A3B9E">
      <w:pPr>
        <w:pStyle w:val="PargrafodaLista"/>
        <w:numPr>
          <w:ilvl w:val="0"/>
          <w:numId w:val="2"/>
        </w:numPr>
        <w:spacing w:line="240" w:lineRule="auto"/>
        <w:rPr>
          <w:rFonts w:cstheme="minorHAnsi"/>
          <w:u w:val="single"/>
        </w:rPr>
      </w:pPr>
      <w:r>
        <w:rPr>
          <w:rFonts w:cstheme="minorHAnsi"/>
        </w:rPr>
        <w:lastRenderedPageBreak/>
        <w:t>Budget</w:t>
      </w:r>
    </w:p>
    <w:p w14:paraId="5AFF26B8" w14:textId="77777777" w:rsidR="007A3B9E" w:rsidRPr="00AA59B5" w:rsidRDefault="007A3B9E" w:rsidP="007A3B9E">
      <w:pPr>
        <w:pStyle w:val="PargrafodaLista"/>
        <w:numPr>
          <w:ilvl w:val="1"/>
          <w:numId w:val="1"/>
        </w:numPr>
        <w:spacing w:line="240" w:lineRule="auto"/>
        <w:rPr>
          <w:rFonts w:cstheme="minorHAnsi"/>
          <w:u w:val="single"/>
        </w:rPr>
      </w:pPr>
      <w:r>
        <w:rPr>
          <w:rFonts w:cstheme="minorHAnsi"/>
        </w:rPr>
        <w:t>Outline how we will use this funding with a rough topline budget.</w:t>
      </w:r>
    </w:p>
    <w:p w14:paraId="097D37C4" w14:textId="1EE1100D" w:rsidR="007A3B9E" w:rsidRDefault="00503E0E" w:rsidP="007A3B9E">
      <w:pPr>
        <w:pStyle w:val="PargrafodaLista"/>
        <w:spacing w:line="240" w:lineRule="auto"/>
        <w:ind w:left="1440"/>
        <w:rPr>
          <w:rFonts w:cstheme="minorHAnsi"/>
          <w:color w:val="000000" w:themeColor="text1"/>
        </w:rPr>
      </w:pPr>
      <w:r w:rsidRPr="00A16160">
        <w:rPr>
          <w:rFonts w:cstheme="minorHAnsi"/>
          <w:color w:val="000000" w:themeColor="text1"/>
        </w:rPr>
        <w:t xml:space="preserve">This will be </w:t>
      </w:r>
      <w:r w:rsidR="00EC7C19" w:rsidRPr="00A16160">
        <w:rPr>
          <w:rFonts w:cstheme="minorHAnsi"/>
          <w:color w:val="000000" w:themeColor="text1"/>
        </w:rPr>
        <w:t xml:space="preserve">fully used to buy and deliver food and hygiene kits to the families </w:t>
      </w:r>
    </w:p>
    <w:p w14:paraId="3B31942C" w14:textId="50582C43" w:rsidR="00BD77B1" w:rsidRDefault="00BD77B1" w:rsidP="00165DFC">
      <w:pPr>
        <w:pStyle w:val="PargrafodaLista"/>
        <w:spacing w:line="240" w:lineRule="auto"/>
        <w:ind w:left="1440"/>
        <w:jc w:val="both"/>
        <w:rPr>
          <w:rFonts w:cstheme="minorHAnsi"/>
          <w:color w:val="000000" w:themeColor="text1"/>
        </w:rPr>
      </w:pPr>
      <w:r w:rsidRPr="008E2CB9">
        <w:rPr>
          <w:rFonts w:cstheme="minorHAnsi"/>
          <w:color w:val="000000" w:themeColor="text1"/>
        </w:rPr>
        <w:t xml:space="preserve">ChildFund Brasil received a donation of </w:t>
      </w:r>
      <w:r w:rsidR="000646B8" w:rsidRPr="008E2CB9">
        <w:rPr>
          <w:rFonts w:cstheme="minorHAnsi"/>
          <w:color w:val="000000" w:themeColor="text1"/>
        </w:rPr>
        <w:t>3,3 to</w:t>
      </w:r>
      <w:r w:rsidR="001F7C53" w:rsidRPr="008E2CB9">
        <w:rPr>
          <w:rFonts w:cstheme="minorHAnsi"/>
          <w:color w:val="000000" w:themeColor="text1"/>
        </w:rPr>
        <w:t xml:space="preserve">ns of </w:t>
      </w:r>
      <w:r w:rsidRPr="008E2CB9">
        <w:rPr>
          <w:rFonts w:cstheme="minorHAnsi"/>
          <w:color w:val="000000" w:themeColor="text1"/>
        </w:rPr>
        <w:t>protein (chicken)</w:t>
      </w:r>
      <w:r w:rsidR="0000238A" w:rsidRPr="008E2CB9">
        <w:rPr>
          <w:rFonts w:cstheme="minorHAnsi"/>
          <w:color w:val="000000" w:themeColor="text1"/>
        </w:rPr>
        <w:t xml:space="preserve"> from a</w:t>
      </w:r>
      <w:r w:rsidR="00DB3E1D" w:rsidRPr="008E2CB9">
        <w:rPr>
          <w:rFonts w:cstheme="minorHAnsi"/>
          <w:color w:val="000000" w:themeColor="text1"/>
        </w:rPr>
        <w:t xml:space="preserve"> </w:t>
      </w:r>
      <w:r w:rsidR="00F4414E" w:rsidRPr="008E2CB9">
        <w:rPr>
          <w:rFonts w:cstheme="minorHAnsi"/>
          <w:color w:val="000000" w:themeColor="text1"/>
        </w:rPr>
        <w:t>private company/</w:t>
      </w:r>
      <w:r w:rsidR="00DB3E1D" w:rsidRPr="008E2CB9">
        <w:rPr>
          <w:rFonts w:cstheme="minorHAnsi"/>
          <w:color w:val="000000" w:themeColor="text1"/>
        </w:rPr>
        <w:t>industry</w:t>
      </w:r>
      <w:r w:rsidR="0000238A" w:rsidRPr="008E2CB9">
        <w:rPr>
          <w:rFonts w:cstheme="minorHAnsi"/>
          <w:color w:val="000000" w:themeColor="text1"/>
        </w:rPr>
        <w:t xml:space="preserve"> </w:t>
      </w:r>
      <w:r w:rsidR="00DB3E1D" w:rsidRPr="008E2CB9">
        <w:rPr>
          <w:rFonts w:cstheme="minorHAnsi"/>
          <w:color w:val="000000" w:themeColor="text1"/>
        </w:rPr>
        <w:t xml:space="preserve">called JBS </w:t>
      </w:r>
      <w:r w:rsidRPr="008E2CB9">
        <w:rPr>
          <w:rFonts w:cstheme="minorHAnsi"/>
          <w:color w:val="000000" w:themeColor="text1"/>
        </w:rPr>
        <w:t>to be distributed (included</w:t>
      </w:r>
      <w:r w:rsidR="00603A44" w:rsidRPr="008E2CB9">
        <w:rPr>
          <w:rFonts w:cstheme="minorHAnsi"/>
          <w:color w:val="000000" w:themeColor="text1"/>
        </w:rPr>
        <w:t xml:space="preserve"> in the kits) </w:t>
      </w:r>
      <w:r w:rsidR="0048349B" w:rsidRPr="008E2CB9">
        <w:rPr>
          <w:rFonts w:cstheme="minorHAnsi"/>
          <w:color w:val="000000" w:themeColor="text1"/>
        </w:rPr>
        <w:t xml:space="preserve">via </w:t>
      </w:r>
      <w:r w:rsidR="00084C27" w:rsidRPr="008E2CB9">
        <w:rPr>
          <w:rFonts w:cstheme="minorHAnsi"/>
          <w:color w:val="000000" w:themeColor="text1"/>
        </w:rPr>
        <w:t>one local partner</w:t>
      </w:r>
      <w:r w:rsidR="0048349B" w:rsidRPr="008E2CB9">
        <w:rPr>
          <w:rFonts w:cstheme="minorHAnsi"/>
          <w:color w:val="000000" w:themeColor="text1"/>
        </w:rPr>
        <w:t xml:space="preserve"> to benefit 1646 families</w:t>
      </w:r>
      <w:r w:rsidR="001F67FD" w:rsidRPr="008E2CB9">
        <w:rPr>
          <w:rFonts w:cstheme="minorHAnsi"/>
          <w:color w:val="000000" w:themeColor="text1"/>
        </w:rPr>
        <w:t xml:space="preserve">. </w:t>
      </w:r>
    </w:p>
    <w:p w14:paraId="61A6EB6B" w14:textId="5BA242FC" w:rsidR="006A6C6D" w:rsidRDefault="006A6C6D" w:rsidP="00165DFC">
      <w:pPr>
        <w:pStyle w:val="PargrafodaLista"/>
        <w:spacing w:line="240" w:lineRule="auto"/>
        <w:ind w:left="1440"/>
        <w:jc w:val="both"/>
        <w:rPr>
          <w:rFonts w:cstheme="minorHAnsi"/>
          <w:color w:val="000000" w:themeColor="text1"/>
        </w:rPr>
      </w:pPr>
    </w:p>
    <w:p w14:paraId="7AF09296" w14:textId="11E2F238" w:rsidR="006A6C6D" w:rsidRPr="00482EAC" w:rsidRDefault="006A6C6D" w:rsidP="00165DFC">
      <w:pPr>
        <w:pStyle w:val="PargrafodaLista"/>
        <w:spacing w:line="240" w:lineRule="auto"/>
        <w:ind w:left="1440"/>
        <w:jc w:val="both"/>
        <w:rPr>
          <w:rFonts w:cstheme="minorHAnsi"/>
          <w:color w:val="000000" w:themeColor="text1"/>
        </w:rPr>
      </w:pPr>
      <w:r w:rsidRPr="00482EAC">
        <w:rPr>
          <w:rFonts w:cstheme="minorHAnsi"/>
          <w:color w:val="000000" w:themeColor="text1"/>
        </w:rPr>
        <w:t xml:space="preserve">The JBS group confirmed a donation to ChildFund Brasil </w:t>
      </w:r>
      <w:r w:rsidR="00EF3238" w:rsidRPr="00482EAC">
        <w:rPr>
          <w:rFonts w:cstheme="minorHAnsi"/>
          <w:color w:val="000000" w:themeColor="text1"/>
        </w:rPr>
        <w:t xml:space="preserve">of an amount of R$ 100 (USD 20) to be delivered to 1.000 families and used to provide food and hygiene kits. </w:t>
      </w:r>
      <w:r w:rsidR="000C515C" w:rsidRPr="00482EAC">
        <w:rPr>
          <w:rFonts w:cstheme="minorHAnsi"/>
          <w:color w:val="000000" w:themeColor="text1"/>
        </w:rPr>
        <w:t xml:space="preserve">This will </w:t>
      </w:r>
      <w:r w:rsidR="00BE5C83">
        <w:rPr>
          <w:rFonts w:cstheme="minorHAnsi"/>
          <w:color w:val="000000" w:themeColor="text1"/>
        </w:rPr>
        <w:t xml:space="preserve">be delivered to </w:t>
      </w:r>
      <w:r w:rsidR="000C515C" w:rsidRPr="00482EAC">
        <w:rPr>
          <w:rFonts w:cstheme="minorHAnsi"/>
          <w:color w:val="000000" w:themeColor="text1"/>
        </w:rPr>
        <w:t>the families via</w:t>
      </w:r>
      <w:r w:rsidR="00BE5C83">
        <w:rPr>
          <w:rFonts w:cstheme="minorHAnsi"/>
          <w:color w:val="000000" w:themeColor="text1"/>
        </w:rPr>
        <w:t xml:space="preserve"> our local partners using </w:t>
      </w:r>
      <w:r w:rsidR="002D10EB">
        <w:rPr>
          <w:rFonts w:cstheme="minorHAnsi"/>
          <w:color w:val="000000" w:themeColor="text1"/>
        </w:rPr>
        <w:t>vouchers</w:t>
      </w:r>
      <w:r w:rsidR="000C515C" w:rsidRPr="00482EAC">
        <w:rPr>
          <w:rFonts w:cstheme="minorHAnsi"/>
          <w:color w:val="000000" w:themeColor="text1"/>
        </w:rPr>
        <w:t xml:space="preserve">. </w:t>
      </w:r>
      <w:r w:rsidR="00EF3238" w:rsidRPr="00482EAC">
        <w:rPr>
          <w:rFonts w:cstheme="minorHAnsi"/>
          <w:color w:val="000000" w:themeColor="text1"/>
        </w:rPr>
        <w:t xml:space="preserve">Moreover, they have approved a </w:t>
      </w:r>
      <w:r w:rsidR="000C515C" w:rsidRPr="00482EAC">
        <w:rPr>
          <w:rFonts w:cstheme="minorHAnsi"/>
          <w:color w:val="000000" w:themeColor="text1"/>
        </w:rPr>
        <w:t xml:space="preserve">project </w:t>
      </w:r>
      <w:r w:rsidR="00EF3238" w:rsidRPr="00482EAC">
        <w:rPr>
          <w:rFonts w:cstheme="minorHAnsi"/>
          <w:color w:val="000000" w:themeColor="text1"/>
        </w:rPr>
        <w:t xml:space="preserve">of </w:t>
      </w:r>
      <w:r w:rsidR="00B54E97" w:rsidRPr="00482EAC">
        <w:rPr>
          <w:rFonts w:cstheme="minorHAnsi"/>
          <w:color w:val="000000" w:themeColor="text1"/>
        </w:rPr>
        <w:t xml:space="preserve">approximately USD 80.000 to support 1.000 families with a sustainable project of chicken and </w:t>
      </w:r>
      <w:r w:rsidR="000C515C" w:rsidRPr="00482EAC">
        <w:rPr>
          <w:rFonts w:cstheme="minorHAnsi"/>
          <w:color w:val="000000" w:themeColor="text1"/>
        </w:rPr>
        <w:t xml:space="preserve">horticulture. </w:t>
      </w:r>
      <w:r w:rsidR="00EF7B8E" w:rsidRPr="00482EAC">
        <w:rPr>
          <w:rFonts w:cstheme="minorHAnsi"/>
          <w:color w:val="000000" w:themeColor="text1"/>
        </w:rPr>
        <w:t>They will pay directly to the providers.</w:t>
      </w:r>
    </w:p>
    <w:p w14:paraId="0BDB5690" w14:textId="24D9E75F" w:rsidR="00A30956" w:rsidRPr="00482EAC" w:rsidRDefault="00A30956" w:rsidP="007A3B9E">
      <w:pPr>
        <w:pStyle w:val="PargrafodaLista"/>
        <w:spacing w:line="240" w:lineRule="auto"/>
        <w:ind w:left="1440"/>
        <w:rPr>
          <w:rFonts w:cstheme="minorHAnsi"/>
          <w:color w:val="000000" w:themeColor="text1"/>
        </w:rPr>
      </w:pPr>
    </w:p>
    <w:p w14:paraId="4478AA6D" w14:textId="631C9537" w:rsidR="00B06692" w:rsidRDefault="00DA02D0" w:rsidP="00B06692">
      <w:pPr>
        <w:pStyle w:val="PargrafodaLista"/>
        <w:spacing w:line="240" w:lineRule="auto"/>
        <w:ind w:left="1440"/>
        <w:jc w:val="both"/>
        <w:rPr>
          <w:rFonts w:cstheme="minorHAnsi"/>
          <w:color w:val="000000" w:themeColor="text1"/>
        </w:rPr>
      </w:pPr>
      <w:r w:rsidRPr="00482EAC">
        <w:rPr>
          <w:rFonts w:cstheme="minorHAnsi"/>
          <w:color w:val="000000" w:themeColor="text1"/>
        </w:rPr>
        <w:t>ChildFund Brasil together with two huge Brazilian Organizations</w:t>
      </w:r>
      <w:r w:rsidR="00204781" w:rsidRPr="00482EAC">
        <w:rPr>
          <w:rFonts w:cstheme="minorHAnsi"/>
          <w:color w:val="000000" w:themeColor="text1"/>
        </w:rPr>
        <w:t xml:space="preserve"> </w:t>
      </w:r>
      <w:r w:rsidR="00802FA2">
        <w:rPr>
          <w:rFonts w:cstheme="minorHAnsi"/>
          <w:color w:val="000000" w:themeColor="text1"/>
        </w:rPr>
        <w:t>–</w:t>
      </w:r>
      <w:r w:rsidRPr="00482EAC">
        <w:rPr>
          <w:rFonts w:cstheme="minorHAnsi"/>
          <w:color w:val="000000" w:themeColor="text1"/>
        </w:rPr>
        <w:t xml:space="preserve"> </w:t>
      </w:r>
      <w:r w:rsidR="00204781" w:rsidRPr="00482EAC">
        <w:rPr>
          <w:rFonts w:cstheme="minorHAnsi"/>
          <w:color w:val="000000" w:themeColor="text1"/>
        </w:rPr>
        <w:t>CUFA and Gerando Falcões launched a national</w:t>
      </w:r>
      <w:r w:rsidR="00E529F8" w:rsidRPr="00482EAC">
        <w:rPr>
          <w:rFonts w:cstheme="minorHAnsi"/>
          <w:color w:val="000000" w:themeColor="text1"/>
        </w:rPr>
        <w:t xml:space="preserve"> challenge </w:t>
      </w:r>
      <w:r w:rsidR="008318F2" w:rsidRPr="00482EAC">
        <w:rPr>
          <w:rFonts w:cstheme="minorHAnsi"/>
          <w:color w:val="000000" w:themeColor="text1"/>
        </w:rPr>
        <w:t>that intends to engage 10 million young people to raise funds needed to feed 10 million families who are suffering more heavily from the consequences of the economic crisis caused by the COVID-19 pandemic. This is the main objective of the 10x10 Challenge</w:t>
      </w:r>
      <w:r w:rsidR="00E529F8" w:rsidRPr="00482EAC">
        <w:rPr>
          <w:rFonts w:cstheme="minorHAnsi"/>
          <w:color w:val="000000" w:themeColor="text1"/>
        </w:rPr>
        <w:t>.</w:t>
      </w:r>
      <w:r w:rsidR="000B62FB" w:rsidRPr="00482EAC">
        <w:rPr>
          <w:rFonts w:cstheme="minorHAnsi"/>
          <w:color w:val="000000" w:themeColor="text1"/>
        </w:rPr>
        <w:t xml:space="preserve"> Launched on June 22, the 10x10 Challenge will last 30 days and transform the Brazilian internet in a great virtual gymkhana with youth as protagonist. In the first week, several of the biggest gamers and youtubers in Brazil will mobilize their communities of fans and followers to raise funds for the acquisition of digital food baskets for benefited families</w:t>
      </w:r>
      <w:r w:rsidR="00DB30BC" w:rsidRPr="00482EAC">
        <w:rPr>
          <w:rFonts w:cstheme="minorHAnsi"/>
          <w:color w:val="000000" w:themeColor="text1"/>
        </w:rPr>
        <w:t xml:space="preserve">. </w:t>
      </w:r>
      <w:hyperlink r:id="rId18" w:history="1">
        <w:r w:rsidR="00B06692" w:rsidRPr="00482EAC">
          <w:rPr>
            <w:rFonts w:cstheme="minorHAnsi"/>
            <w:color w:val="000000" w:themeColor="text1"/>
          </w:rPr>
          <w:t>https://desafio10x10.com.br/</w:t>
        </w:r>
      </w:hyperlink>
      <w:r w:rsidR="00C20D89" w:rsidRPr="00482EAC">
        <w:rPr>
          <w:rFonts w:cstheme="minorHAnsi"/>
          <w:color w:val="000000" w:themeColor="text1"/>
        </w:rPr>
        <w:t xml:space="preserve"> </w:t>
      </w:r>
    </w:p>
    <w:p w14:paraId="38B55D36" w14:textId="1204D760" w:rsidR="009D25B7" w:rsidRDefault="009D25B7" w:rsidP="00B06692">
      <w:pPr>
        <w:pStyle w:val="PargrafodaLista"/>
        <w:spacing w:line="240" w:lineRule="auto"/>
        <w:ind w:left="1440"/>
        <w:jc w:val="both"/>
        <w:rPr>
          <w:rFonts w:cstheme="minorHAnsi"/>
          <w:color w:val="000000" w:themeColor="text1"/>
        </w:rPr>
      </w:pPr>
    </w:p>
    <w:p w14:paraId="5BB7B9DA" w14:textId="7F8700E2" w:rsidR="00017F43" w:rsidRPr="004F56C8" w:rsidRDefault="008D1FCA" w:rsidP="00B06692">
      <w:pPr>
        <w:pStyle w:val="PargrafodaLista"/>
        <w:spacing w:line="240" w:lineRule="auto"/>
        <w:ind w:left="1440"/>
        <w:jc w:val="both"/>
        <w:rPr>
          <w:rFonts w:cstheme="minorHAnsi"/>
          <w:color w:val="000000" w:themeColor="text1"/>
        </w:rPr>
      </w:pPr>
      <w:r w:rsidRPr="004F56C8">
        <w:rPr>
          <w:rFonts w:cstheme="minorHAnsi"/>
          <w:color w:val="000000" w:themeColor="text1"/>
        </w:rPr>
        <w:t>ChildFund Brasil has made an alliance with Ticket Endered Brasil for the issuance of cards (vouchers) without costs for some local partners who wish to use this method of delivery for families with digital vouchers</w:t>
      </w:r>
    </w:p>
    <w:p w14:paraId="3745535A" w14:textId="21EDFBB2" w:rsidR="008D1FCA" w:rsidRDefault="008D1FCA" w:rsidP="00B06692">
      <w:pPr>
        <w:pStyle w:val="PargrafodaLista"/>
        <w:spacing w:line="240" w:lineRule="auto"/>
        <w:ind w:left="1440"/>
        <w:jc w:val="both"/>
        <w:rPr>
          <w:rFonts w:cstheme="minorHAnsi"/>
          <w:color w:val="000000" w:themeColor="text1"/>
        </w:rPr>
      </w:pPr>
    </w:p>
    <w:p w14:paraId="41DD980E" w14:textId="7BE99A5E" w:rsidR="00802FA2" w:rsidRDefault="00802FA2" w:rsidP="00B06692">
      <w:pPr>
        <w:pStyle w:val="PargrafodaLista"/>
        <w:spacing w:line="240" w:lineRule="auto"/>
        <w:ind w:left="1440"/>
        <w:jc w:val="both"/>
        <w:rPr>
          <w:rFonts w:cstheme="minorHAnsi"/>
          <w:color w:val="000000" w:themeColor="text1"/>
        </w:rPr>
      </w:pPr>
      <w:r w:rsidRPr="002F7AD0">
        <w:rPr>
          <w:rFonts w:cstheme="minorHAnsi"/>
          <w:color w:val="000000" w:themeColor="text1"/>
        </w:rPr>
        <w:t>ChildF</w:t>
      </w:r>
      <w:r w:rsidR="00BB6025" w:rsidRPr="002F7AD0">
        <w:rPr>
          <w:rFonts w:cstheme="minorHAnsi"/>
          <w:color w:val="000000" w:themeColor="text1"/>
        </w:rPr>
        <w:t xml:space="preserve">und Brasil </w:t>
      </w:r>
      <w:r w:rsidR="00D05D1F" w:rsidRPr="002F7AD0">
        <w:rPr>
          <w:rFonts w:cstheme="minorHAnsi"/>
          <w:color w:val="000000" w:themeColor="text1"/>
        </w:rPr>
        <w:t>made</w:t>
      </w:r>
      <w:r w:rsidR="00BB6025" w:rsidRPr="002F7AD0">
        <w:rPr>
          <w:rFonts w:cstheme="minorHAnsi"/>
          <w:color w:val="000000" w:themeColor="text1"/>
        </w:rPr>
        <w:t xml:space="preserve"> an </w:t>
      </w:r>
      <w:r w:rsidR="004C67AB" w:rsidRPr="002F7AD0">
        <w:rPr>
          <w:rFonts w:cstheme="minorHAnsi"/>
          <w:color w:val="000000" w:themeColor="text1"/>
        </w:rPr>
        <w:t>alliance</w:t>
      </w:r>
      <w:r w:rsidR="00BB6025" w:rsidRPr="002F7AD0">
        <w:rPr>
          <w:rFonts w:cstheme="minorHAnsi"/>
          <w:color w:val="000000" w:themeColor="text1"/>
        </w:rPr>
        <w:t xml:space="preserve"> </w:t>
      </w:r>
      <w:r w:rsidR="00D05D1F" w:rsidRPr="002F7AD0">
        <w:rPr>
          <w:rFonts w:cstheme="minorHAnsi"/>
          <w:color w:val="000000" w:themeColor="text1"/>
        </w:rPr>
        <w:t xml:space="preserve">and </w:t>
      </w:r>
      <w:r w:rsidR="00265458" w:rsidRPr="002F7AD0">
        <w:rPr>
          <w:rFonts w:cstheme="minorHAnsi"/>
          <w:color w:val="000000" w:themeColor="text1"/>
        </w:rPr>
        <w:t xml:space="preserve">signed an agreement </w:t>
      </w:r>
      <w:r w:rsidR="00BB6025" w:rsidRPr="002F7AD0">
        <w:rPr>
          <w:rFonts w:cstheme="minorHAnsi"/>
          <w:color w:val="000000" w:themeColor="text1"/>
        </w:rPr>
        <w:t xml:space="preserve">with World Food Program </w:t>
      </w:r>
      <w:r w:rsidR="00BA159F" w:rsidRPr="002F7AD0">
        <w:rPr>
          <w:rFonts w:cstheme="minorHAnsi"/>
          <w:color w:val="000000" w:themeColor="text1"/>
        </w:rPr>
        <w:t xml:space="preserve">to support us in the </w:t>
      </w:r>
      <w:r w:rsidR="002E174C" w:rsidRPr="002F7AD0">
        <w:rPr>
          <w:rFonts w:cstheme="minorHAnsi"/>
          <w:color w:val="000000" w:themeColor="text1"/>
        </w:rPr>
        <w:t>overcoming of extreme poverty and prospect jointly donors</w:t>
      </w:r>
      <w:r w:rsidR="00265458" w:rsidRPr="002F7AD0">
        <w:rPr>
          <w:rFonts w:cstheme="minorHAnsi"/>
          <w:color w:val="000000" w:themeColor="text1"/>
        </w:rPr>
        <w:t>.</w:t>
      </w:r>
    </w:p>
    <w:p w14:paraId="4BD40EB8" w14:textId="21458B60" w:rsidR="009E3AC9" w:rsidRDefault="009E3AC9" w:rsidP="00B06692">
      <w:pPr>
        <w:pStyle w:val="PargrafodaLista"/>
        <w:spacing w:line="240" w:lineRule="auto"/>
        <w:ind w:left="1440"/>
        <w:jc w:val="both"/>
        <w:rPr>
          <w:rFonts w:cstheme="minorHAnsi"/>
          <w:color w:val="000000" w:themeColor="text1"/>
        </w:rPr>
      </w:pPr>
    </w:p>
    <w:p w14:paraId="0400B640" w14:textId="40F74907" w:rsidR="009E3AC9" w:rsidRDefault="009E3AC9" w:rsidP="00B06692">
      <w:pPr>
        <w:pStyle w:val="PargrafodaLista"/>
        <w:spacing w:line="240" w:lineRule="auto"/>
        <w:ind w:left="1440"/>
        <w:jc w:val="both"/>
        <w:rPr>
          <w:rFonts w:cstheme="minorHAnsi"/>
          <w:color w:val="000000" w:themeColor="text1"/>
        </w:rPr>
      </w:pPr>
      <w:r w:rsidRPr="00986725">
        <w:rPr>
          <w:rFonts w:cstheme="minorHAnsi"/>
          <w:color w:val="000000" w:themeColor="text1"/>
        </w:rPr>
        <w:t>Child</w:t>
      </w:r>
      <w:r w:rsidR="008A21DE" w:rsidRPr="00986725">
        <w:rPr>
          <w:rFonts w:cstheme="minorHAnsi"/>
          <w:color w:val="000000" w:themeColor="text1"/>
        </w:rPr>
        <w:t>Fund Brasil received a donation 400 shoes for boys and girls from a factory called 4J.</w:t>
      </w:r>
    </w:p>
    <w:p w14:paraId="69B96563" w14:textId="08736AA0" w:rsidR="00986725" w:rsidRDefault="00986725" w:rsidP="00B06692">
      <w:pPr>
        <w:pStyle w:val="PargrafodaLista"/>
        <w:spacing w:line="240" w:lineRule="auto"/>
        <w:ind w:left="1440"/>
        <w:jc w:val="both"/>
        <w:rPr>
          <w:rFonts w:cstheme="minorHAnsi"/>
          <w:color w:val="000000" w:themeColor="text1"/>
        </w:rPr>
      </w:pPr>
    </w:p>
    <w:p w14:paraId="4ECE1F91" w14:textId="55476C0A" w:rsidR="00986725" w:rsidRPr="00C962EA" w:rsidRDefault="00986725" w:rsidP="00B06692">
      <w:pPr>
        <w:pStyle w:val="PargrafodaLista"/>
        <w:spacing w:line="240" w:lineRule="auto"/>
        <w:ind w:left="1440"/>
        <w:jc w:val="both"/>
        <w:rPr>
          <w:rFonts w:cstheme="minorHAnsi"/>
          <w:color w:val="000000" w:themeColor="text1"/>
        </w:rPr>
      </w:pPr>
      <w:r w:rsidRPr="00C962EA">
        <w:rPr>
          <w:rFonts w:cstheme="minorHAnsi"/>
          <w:color w:val="000000" w:themeColor="text1"/>
        </w:rPr>
        <w:t xml:space="preserve">ChildFund Brasil delivered </w:t>
      </w:r>
      <w:r w:rsidR="00C52A90" w:rsidRPr="00C962EA">
        <w:rPr>
          <w:rFonts w:cstheme="minorHAnsi"/>
          <w:color w:val="000000" w:themeColor="text1"/>
        </w:rPr>
        <w:t>750</w:t>
      </w:r>
      <w:r w:rsidRPr="00C962EA">
        <w:rPr>
          <w:rFonts w:cstheme="minorHAnsi"/>
          <w:color w:val="000000" w:themeColor="text1"/>
        </w:rPr>
        <w:t xml:space="preserve"> </w:t>
      </w:r>
      <w:r w:rsidR="001643C8" w:rsidRPr="00C962EA">
        <w:rPr>
          <w:rFonts w:cstheme="minorHAnsi"/>
          <w:color w:val="000000" w:themeColor="text1"/>
        </w:rPr>
        <w:t>vouchers received from the World Food Program</w:t>
      </w:r>
      <w:r w:rsidR="00AB573C" w:rsidRPr="00C962EA">
        <w:rPr>
          <w:rFonts w:cstheme="minorHAnsi"/>
          <w:color w:val="000000" w:themeColor="text1"/>
        </w:rPr>
        <w:t>.</w:t>
      </w:r>
      <w:r w:rsidR="001643C8" w:rsidRPr="00C962EA">
        <w:rPr>
          <w:rFonts w:cstheme="minorHAnsi"/>
          <w:color w:val="000000" w:themeColor="text1"/>
        </w:rPr>
        <w:t xml:space="preserve"> </w:t>
      </w:r>
    </w:p>
    <w:p w14:paraId="7CCFEF9E" w14:textId="379A7300" w:rsidR="00883679" w:rsidRDefault="00883679" w:rsidP="00B06692">
      <w:pPr>
        <w:pStyle w:val="PargrafodaLista"/>
        <w:spacing w:line="240" w:lineRule="auto"/>
        <w:ind w:left="1440"/>
        <w:jc w:val="both"/>
        <w:rPr>
          <w:rFonts w:cstheme="minorHAnsi"/>
          <w:color w:val="000000" w:themeColor="text1"/>
        </w:rPr>
      </w:pPr>
    </w:p>
    <w:p w14:paraId="535BA839" w14:textId="18C31A3C" w:rsidR="00C962EA" w:rsidRPr="00986725" w:rsidRDefault="00C962EA" w:rsidP="00C962EA">
      <w:pPr>
        <w:pStyle w:val="PargrafodaLista"/>
        <w:spacing w:line="240" w:lineRule="auto"/>
        <w:ind w:left="1440"/>
        <w:jc w:val="both"/>
        <w:rPr>
          <w:rFonts w:cstheme="minorHAnsi"/>
          <w:color w:val="000000" w:themeColor="text1"/>
        </w:rPr>
      </w:pPr>
      <w:r w:rsidRPr="00687C9F">
        <w:rPr>
          <w:rFonts w:cstheme="minorHAnsi"/>
          <w:color w:val="FF0000"/>
        </w:rPr>
        <w:t xml:space="preserve">ChildFund Brasil delivered </w:t>
      </w:r>
      <w:r>
        <w:rPr>
          <w:rFonts w:cstheme="minorHAnsi"/>
          <w:color w:val="FF0000"/>
        </w:rPr>
        <w:t>4</w:t>
      </w:r>
      <w:r w:rsidRPr="00687C9F">
        <w:rPr>
          <w:rFonts w:cstheme="minorHAnsi"/>
          <w:color w:val="FF0000"/>
        </w:rPr>
        <w:t>50 vouchers received from the World Food Program</w:t>
      </w:r>
      <w:r>
        <w:rPr>
          <w:rFonts w:cstheme="minorHAnsi"/>
          <w:color w:val="FF0000"/>
        </w:rPr>
        <w:t>.</w:t>
      </w:r>
      <w:r>
        <w:rPr>
          <w:rFonts w:cstheme="minorHAnsi"/>
          <w:color w:val="000000" w:themeColor="text1"/>
        </w:rPr>
        <w:t xml:space="preserve"> </w:t>
      </w:r>
    </w:p>
    <w:p w14:paraId="3B3AA1BD" w14:textId="77777777" w:rsidR="00C962EA" w:rsidRPr="002F7AD0" w:rsidRDefault="00C962EA" w:rsidP="00B06692">
      <w:pPr>
        <w:pStyle w:val="PargrafodaLista"/>
        <w:spacing w:line="240" w:lineRule="auto"/>
        <w:ind w:left="1440"/>
        <w:jc w:val="both"/>
        <w:rPr>
          <w:rFonts w:cstheme="minorHAnsi"/>
          <w:color w:val="000000" w:themeColor="text1"/>
        </w:rPr>
      </w:pPr>
    </w:p>
    <w:p w14:paraId="23D10DC1" w14:textId="7E45986E" w:rsidR="007A3B9E"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9</w:t>
      </w:r>
      <w:r w:rsidRPr="00690B15">
        <w:rPr>
          <w:rFonts w:cstheme="minorHAnsi"/>
          <w:u w:val="single"/>
        </w:rPr>
        <w:t xml:space="preserve"> </w:t>
      </w:r>
      <w:r w:rsidR="007A3B9E" w:rsidRPr="00690B15">
        <w:rPr>
          <w:rFonts w:cstheme="minorHAnsi"/>
          <w:u w:val="single"/>
        </w:rPr>
        <w:t>Media/Communications</w:t>
      </w:r>
    </w:p>
    <w:p w14:paraId="0CF6381A" w14:textId="77777777" w:rsidR="003445C7" w:rsidRPr="003445C7" w:rsidRDefault="003445C7" w:rsidP="003445C7">
      <w:pPr>
        <w:pStyle w:val="PargrafodaLista"/>
        <w:numPr>
          <w:ilvl w:val="1"/>
          <w:numId w:val="1"/>
        </w:numPr>
        <w:spacing w:line="240" w:lineRule="auto"/>
        <w:rPr>
          <w:rFonts w:cstheme="minorHAnsi"/>
          <w:u w:val="single"/>
        </w:rPr>
      </w:pPr>
      <w:r>
        <w:rPr>
          <w:rFonts w:cstheme="minorHAnsi"/>
        </w:rPr>
        <w:t xml:space="preserve">List of media who will be or have been contacted with press releases. </w:t>
      </w:r>
    </w:p>
    <w:p w14:paraId="015FC470" w14:textId="77777777" w:rsidR="00DB389A" w:rsidRDefault="00DB389A" w:rsidP="003445C7">
      <w:pPr>
        <w:pStyle w:val="PargrafodaLista"/>
        <w:spacing w:line="240" w:lineRule="auto"/>
        <w:ind w:left="1440"/>
        <w:rPr>
          <w:rFonts w:cstheme="minorHAnsi"/>
          <w:color w:val="000000" w:themeColor="text1"/>
        </w:rPr>
      </w:pPr>
    </w:p>
    <w:p w14:paraId="6979BF69" w14:textId="43DC9C2A" w:rsidR="003445C7" w:rsidRDefault="007E2112" w:rsidP="003445C7">
      <w:pPr>
        <w:pStyle w:val="PargrafodaLista"/>
        <w:spacing w:line="240" w:lineRule="auto"/>
        <w:ind w:left="1440"/>
        <w:rPr>
          <w:rFonts w:cstheme="minorHAnsi"/>
          <w:color w:val="000000" w:themeColor="text1"/>
        </w:rPr>
      </w:pPr>
      <w:r w:rsidRPr="00A16160">
        <w:rPr>
          <w:rFonts w:cstheme="minorHAnsi"/>
          <w:color w:val="000000" w:themeColor="text1"/>
        </w:rPr>
        <w:t xml:space="preserve">There were at least 03 </w:t>
      </w:r>
      <w:r w:rsidR="008102C9" w:rsidRPr="00A16160">
        <w:rPr>
          <w:rFonts w:cstheme="minorHAnsi"/>
          <w:color w:val="000000" w:themeColor="text1"/>
        </w:rPr>
        <w:t>TV</w:t>
      </w:r>
      <w:r w:rsidR="0043717B" w:rsidRPr="00A16160">
        <w:rPr>
          <w:rFonts w:cstheme="minorHAnsi"/>
          <w:color w:val="000000" w:themeColor="text1"/>
        </w:rPr>
        <w:t xml:space="preserve"> news</w:t>
      </w:r>
      <w:r w:rsidR="008102C9" w:rsidRPr="00A16160">
        <w:rPr>
          <w:rFonts w:cstheme="minorHAnsi"/>
          <w:color w:val="000000" w:themeColor="text1"/>
        </w:rPr>
        <w:t xml:space="preserve"> and </w:t>
      </w:r>
      <w:r w:rsidR="00C13AC7" w:rsidRPr="00A16160">
        <w:rPr>
          <w:rFonts w:cstheme="minorHAnsi"/>
          <w:color w:val="000000" w:themeColor="text1"/>
        </w:rPr>
        <w:t>written article</w:t>
      </w:r>
      <w:r w:rsidR="0043717B" w:rsidRPr="00A16160">
        <w:rPr>
          <w:rFonts w:cstheme="minorHAnsi"/>
          <w:color w:val="000000" w:themeColor="text1"/>
        </w:rPr>
        <w:t>s in websites about our initiative to help the families</w:t>
      </w:r>
      <w:r w:rsidR="00C13AC7" w:rsidRPr="00A16160">
        <w:rPr>
          <w:rFonts w:cstheme="minorHAnsi"/>
          <w:color w:val="000000" w:themeColor="text1"/>
        </w:rPr>
        <w:t>. One of them is showing the local partner as an example of organization and excellence to deliver the kits to the families</w:t>
      </w:r>
    </w:p>
    <w:p w14:paraId="36BC63D8" w14:textId="48742157" w:rsidR="00424EFF" w:rsidRPr="00BB3AA1" w:rsidRDefault="00081548" w:rsidP="003445C7">
      <w:pPr>
        <w:pStyle w:val="PargrafodaLista"/>
        <w:spacing w:line="240" w:lineRule="auto"/>
        <w:ind w:left="1440"/>
        <w:rPr>
          <w:rFonts w:cstheme="minorHAnsi"/>
          <w:color w:val="000000" w:themeColor="text1"/>
        </w:rPr>
      </w:pPr>
      <w:r w:rsidRPr="00BB3AA1">
        <w:rPr>
          <w:rFonts w:cstheme="minorHAnsi"/>
          <w:color w:val="000000" w:themeColor="text1"/>
        </w:rPr>
        <w:t>02 publication (articles) in local newspaper about our Campaign Nor Virus, Nor hunger: Compassion</w:t>
      </w:r>
    </w:p>
    <w:p w14:paraId="5FB5286C" w14:textId="77777777" w:rsidR="00DB389A" w:rsidRDefault="00DB389A" w:rsidP="003445C7">
      <w:pPr>
        <w:pStyle w:val="PargrafodaLista"/>
        <w:spacing w:line="240" w:lineRule="auto"/>
        <w:ind w:left="1440"/>
        <w:rPr>
          <w:rFonts w:cstheme="minorHAnsi"/>
          <w:color w:val="000000" w:themeColor="text1"/>
        </w:rPr>
      </w:pPr>
    </w:p>
    <w:p w14:paraId="2A2FD535" w14:textId="2DF9B583" w:rsidR="00515258" w:rsidRPr="00306AC5" w:rsidRDefault="00515258" w:rsidP="003445C7">
      <w:pPr>
        <w:pStyle w:val="PargrafodaLista"/>
        <w:spacing w:line="240" w:lineRule="auto"/>
        <w:ind w:left="1440"/>
        <w:rPr>
          <w:rFonts w:cstheme="minorHAnsi"/>
          <w:color w:val="000000" w:themeColor="text1"/>
        </w:rPr>
      </w:pPr>
      <w:r w:rsidRPr="00306AC5">
        <w:rPr>
          <w:rFonts w:cstheme="minorHAnsi"/>
          <w:color w:val="000000" w:themeColor="text1"/>
        </w:rPr>
        <w:t xml:space="preserve">A series of lives have been promoted via our institutional Instagram about our campaign, </w:t>
      </w:r>
      <w:r w:rsidR="00D3410A" w:rsidRPr="00306AC5">
        <w:rPr>
          <w:rFonts w:cstheme="minorHAnsi"/>
          <w:color w:val="000000" w:themeColor="text1"/>
        </w:rPr>
        <w:t>cause and purpose.</w:t>
      </w:r>
      <w:r w:rsidR="006C4F94" w:rsidRPr="00306AC5">
        <w:rPr>
          <w:rFonts w:cstheme="minorHAnsi"/>
          <w:color w:val="000000" w:themeColor="text1"/>
        </w:rPr>
        <w:t xml:space="preserve"> </w:t>
      </w:r>
    </w:p>
    <w:p w14:paraId="599A46FB" w14:textId="77777777" w:rsidR="00DB389A" w:rsidRDefault="0087010B" w:rsidP="003445C7">
      <w:pPr>
        <w:pStyle w:val="PargrafodaLista"/>
        <w:spacing w:line="240" w:lineRule="auto"/>
        <w:ind w:left="1440"/>
        <w:rPr>
          <w:rFonts w:cstheme="minorHAnsi"/>
          <w:color w:val="000000" w:themeColor="text1"/>
        </w:rPr>
      </w:pPr>
      <w:r w:rsidRPr="00306AC5">
        <w:rPr>
          <w:rFonts w:cstheme="minorHAnsi"/>
          <w:color w:val="000000" w:themeColor="text1"/>
        </w:rPr>
        <w:lastRenderedPageBreak/>
        <w:t xml:space="preserve">ChildFund Brasil has been </w:t>
      </w:r>
      <w:r w:rsidR="000F4283" w:rsidRPr="00306AC5">
        <w:rPr>
          <w:rFonts w:cstheme="minorHAnsi"/>
          <w:color w:val="000000" w:themeColor="text1"/>
        </w:rPr>
        <w:t xml:space="preserve">promoted during </w:t>
      </w:r>
      <w:r w:rsidR="000B2600" w:rsidRPr="00306AC5">
        <w:rPr>
          <w:rFonts w:cstheme="minorHAnsi"/>
          <w:color w:val="000000" w:themeColor="text1"/>
        </w:rPr>
        <w:t>an important three day event</w:t>
      </w:r>
      <w:r w:rsidRPr="00306AC5">
        <w:rPr>
          <w:rFonts w:cstheme="minorHAnsi"/>
          <w:color w:val="000000" w:themeColor="text1"/>
        </w:rPr>
        <w:t xml:space="preserve"> </w:t>
      </w:r>
      <w:r w:rsidR="00774E12" w:rsidRPr="00306AC5">
        <w:rPr>
          <w:rFonts w:cstheme="minorHAnsi"/>
          <w:color w:val="000000" w:themeColor="text1"/>
        </w:rPr>
        <w:t xml:space="preserve">of priests </w:t>
      </w:r>
      <w:r w:rsidRPr="00306AC5">
        <w:rPr>
          <w:rFonts w:cstheme="minorHAnsi"/>
          <w:color w:val="000000" w:themeColor="text1"/>
        </w:rPr>
        <w:t xml:space="preserve">in </w:t>
      </w:r>
    </w:p>
    <w:p w14:paraId="75D8B1F5" w14:textId="77777777" w:rsidR="00DB389A" w:rsidRDefault="00DB389A" w:rsidP="003445C7">
      <w:pPr>
        <w:pStyle w:val="PargrafodaLista"/>
        <w:spacing w:line="240" w:lineRule="auto"/>
        <w:ind w:left="1440"/>
        <w:rPr>
          <w:rFonts w:cstheme="minorHAnsi"/>
          <w:color w:val="000000" w:themeColor="text1"/>
        </w:rPr>
      </w:pPr>
    </w:p>
    <w:p w14:paraId="39D3D23D" w14:textId="0EA1F24A" w:rsidR="0087010B" w:rsidRPr="00306AC5" w:rsidRDefault="0087010B" w:rsidP="003445C7">
      <w:pPr>
        <w:pStyle w:val="PargrafodaLista"/>
        <w:spacing w:line="240" w:lineRule="auto"/>
        <w:ind w:left="1440"/>
        <w:rPr>
          <w:rFonts w:cstheme="minorHAnsi"/>
          <w:color w:val="000000" w:themeColor="text1"/>
        </w:rPr>
      </w:pPr>
      <w:r w:rsidRPr="00306AC5">
        <w:rPr>
          <w:rFonts w:cstheme="minorHAnsi"/>
          <w:color w:val="000000" w:themeColor="text1"/>
        </w:rPr>
        <w:t>Bra</w:t>
      </w:r>
      <w:r w:rsidR="00F87715" w:rsidRPr="00306AC5">
        <w:rPr>
          <w:rFonts w:cstheme="minorHAnsi"/>
          <w:color w:val="000000" w:themeColor="text1"/>
        </w:rPr>
        <w:t xml:space="preserve">zil </w:t>
      </w:r>
      <w:r w:rsidRPr="00306AC5">
        <w:rPr>
          <w:rFonts w:cstheme="minorHAnsi"/>
          <w:color w:val="000000" w:themeColor="text1"/>
        </w:rPr>
        <w:t xml:space="preserve">(CTPI) </w:t>
      </w:r>
      <w:r w:rsidR="00F87715" w:rsidRPr="00306AC5">
        <w:rPr>
          <w:rFonts w:cstheme="minorHAnsi"/>
          <w:color w:val="000000" w:themeColor="text1"/>
        </w:rPr>
        <w:t xml:space="preserve">to mobilize </w:t>
      </w:r>
      <w:r w:rsidR="00522EE2" w:rsidRPr="00306AC5">
        <w:rPr>
          <w:rFonts w:cstheme="minorHAnsi"/>
          <w:color w:val="000000" w:themeColor="text1"/>
        </w:rPr>
        <w:t xml:space="preserve">resources for our campaigns a well as for new sponsors. </w:t>
      </w:r>
      <w:r w:rsidR="000F4283" w:rsidRPr="00306AC5">
        <w:rPr>
          <w:rFonts w:cstheme="minorHAnsi"/>
          <w:color w:val="000000" w:themeColor="text1"/>
        </w:rPr>
        <w:t>This was an online meeting</w:t>
      </w:r>
      <w:r w:rsidR="000B2600" w:rsidRPr="00306AC5">
        <w:rPr>
          <w:rFonts w:cstheme="minorHAnsi"/>
          <w:color w:val="000000" w:themeColor="text1"/>
        </w:rPr>
        <w:t>.</w:t>
      </w:r>
    </w:p>
    <w:p w14:paraId="6DF8D8C1" w14:textId="77777777" w:rsidR="00DB389A" w:rsidRDefault="00DB389A" w:rsidP="003445C7">
      <w:pPr>
        <w:pStyle w:val="PargrafodaLista"/>
        <w:spacing w:line="240" w:lineRule="auto"/>
        <w:ind w:left="1440"/>
        <w:rPr>
          <w:rFonts w:cstheme="minorHAnsi"/>
          <w:color w:val="000000" w:themeColor="text1"/>
        </w:rPr>
      </w:pPr>
    </w:p>
    <w:p w14:paraId="1B400A71" w14:textId="7EA05AA5" w:rsidR="006C4F94" w:rsidRDefault="006C4F94" w:rsidP="003445C7">
      <w:pPr>
        <w:pStyle w:val="PargrafodaLista"/>
        <w:spacing w:line="240" w:lineRule="auto"/>
        <w:ind w:left="1440"/>
        <w:rPr>
          <w:rFonts w:cstheme="minorHAnsi"/>
          <w:color w:val="000000" w:themeColor="text1"/>
        </w:rPr>
      </w:pPr>
      <w:r w:rsidRPr="00034667">
        <w:rPr>
          <w:rFonts w:cstheme="minorHAnsi"/>
          <w:color w:val="000000" w:themeColor="text1"/>
        </w:rPr>
        <w:t xml:space="preserve">We have also developed a </w:t>
      </w:r>
      <w:r w:rsidR="00AF3402" w:rsidRPr="00034667">
        <w:rPr>
          <w:rFonts w:cstheme="minorHAnsi"/>
          <w:color w:val="000000" w:themeColor="text1"/>
        </w:rPr>
        <w:t>land page</w:t>
      </w:r>
      <w:r w:rsidRPr="00034667">
        <w:rPr>
          <w:rFonts w:cstheme="minorHAnsi"/>
          <w:color w:val="000000" w:themeColor="text1"/>
        </w:rPr>
        <w:t xml:space="preserve"> in our Website to share </w:t>
      </w:r>
      <w:r w:rsidR="00AF3402" w:rsidRPr="00034667">
        <w:rPr>
          <w:rFonts w:cstheme="minorHAnsi"/>
          <w:color w:val="000000" w:themeColor="text1"/>
        </w:rPr>
        <w:t>our interventions with local and international sponsors.</w:t>
      </w:r>
    </w:p>
    <w:p w14:paraId="68C279EE" w14:textId="07CC8165" w:rsidR="00DB389A" w:rsidRDefault="00DB389A" w:rsidP="003445C7">
      <w:pPr>
        <w:pStyle w:val="PargrafodaLista"/>
        <w:spacing w:line="240" w:lineRule="auto"/>
        <w:ind w:left="1440"/>
        <w:rPr>
          <w:rFonts w:cstheme="minorHAnsi"/>
          <w:color w:val="000000" w:themeColor="text1"/>
        </w:rPr>
      </w:pPr>
    </w:p>
    <w:p w14:paraId="4B8CC2AD" w14:textId="6E877F54" w:rsidR="00DB389A" w:rsidRPr="001733BC" w:rsidRDefault="00282427" w:rsidP="003445C7">
      <w:pPr>
        <w:pStyle w:val="PargrafodaLista"/>
        <w:spacing w:line="240" w:lineRule="auto"/>
        <w:ind w:left="1440"/>
        <w:rPr>
          <w:rFonts w:cstheme="minorHAnsi"/>
          <w:color w:val="FF0000"/>
        </w:rPr>
      </w:pPr>
      <w:r>
        <w:rPr>
          <w:rFonts w:cstheme="minorHAnsi"/>
          <w:color w:val="FF0000"/>
        </w:rPr>
        <w:t>N</w:t>
      </w:r>
      <w:r w:rsidR="00891838" w:rsidRPr="001733BC">
        <w:rPr>
          <w:rFonts w:cstheme="minorHAnsi"/>
          <w:color w:val="FF0000"/>
        </w:rPr>
        <w:t>ational influencers</w:t>
      </w:r>
      <w:r w:rsidR="0023665D" w:rsidRPr="001733BC">
        <w:rPr>
          <w:rFonts w:cstheme="minorHAnsi"/>
          <w:color w:val="FF0000"/>
        </w:rPr>
        <w:t xml:space="preserve"> (social media)</w:t>
      </w:r>
      <w:r w:rsidR="00891838" w:rsidRPr="001733BC">
        <w:rPr>
          <w:rFonts w:cstheme="minorHAnsi"/>
          <w:color w:val="FF0000"/>
        </w:rPr>
        <w:t xml:space="preserve"> </w:t>
      </w:r>
      <w:r>
        <w:rPr>
          <w:rFonts w:cstheme="minorHAnsi"/>
          <w:color w:val="FF0000"/>
        </w:rPr>
        <w:t xml:space="preserve">have engaged with </w:t>
      </w:r>
      <w:r w:rsidRPr="001733BC">
        <w:rPr>
          <w:rFonts w:cstheme="minorHAnsi"/>
          <w:color w:val="FF0000"/>
        </w:rPr>
        <w:t xml:space="preserve">ChildFund Brasil </w:t>
      </w:r>
      <w:r w:rsidR="0023665D" w:rsidRPr="001733BC">
        <w:rPr>
          <w:rFonts w:cstheme="minorHAnsi"/>
          <w:color w:val="FF0000"/>
        </w:rPr>
        <w:t>to</w:t>
      </w:r>
      <w:r>
        <w:rPr>
          <w:rFonts w:cstheme="minorHAnsi"/>
          <w:color w:val="FF0000"/>
        </w:rPr>
        <w:t xml:space="preserve"> help us</w:t>
      </w:r>
      <w:r w:rsidR="0023665D" w:rsidRPr="001733BC">
        <w:rPr>
          <w:rFonts w:cstheme="minorHAnsi"/>
          <w:color w:val="FF0000"/>
        </w:rPr>
        <w:t xml:space="preserve"> leverage our </w:t>
      </w:r>
      <w:r w:rsidR="00B425D9" w:rsidRPr="001733BC">
        <w:rPr>
          <w:rFonts w:cstheme="minorHAnsi"/>
          <w:color w:val="FF0000"/>
        </w:rPr>
        <w:t xml:space="preserve">cause in the </w:t>
      </w:r>
      <w:r>
        <w:rPr>
          <w:rFonts w:cstheme="minorHAnsi"/>
          <w:color w:val="FF0000"/>
        </w:rPr>
        <w:t>across the country</w:t>
      </w:r>
      <w:r w:rsidR="00B425D9" w:rsidRPr="001733BC">
        <w:rPr>
          <w:rFonts w:cstheme="minorHAnsi"/>
          <w:color w:val="FF0000"/>
        </w:rPr>
        <w:t xml:space="preserve"> and mobilize resources</w:t>
      </w:r>
      <w:r w:rsidR="00F9206A">
        <w:rPr>
          <w:rFonts w:cstheme="minorHAnsi"/>
          <w:color w:val="FF0000"/>
        </w:rPr>
        <w:t>.</w:t>
      </w:r>
    </w:p>
    <w:p w14:paraId="36989801" w14:textId="77777777" w:rsidR="00DB389A" w:rsidRPr="00034667" w:rsidRDefault="00DB389A" w:rsidP="003445C7">
      <w:pPr>
        <w:pStyle w:val="PargrafodaLista"/>
        <w:spacing w:line="240" w:lineRule="auto"/>
        <w:ind w:left="1440"/>
        <w:rPr>
          <w:rFonts w:cstheme="minorHAnsi"/>
          <w:color w:val="000000" w:themeColor="text1"/>
        </w:rPr>
      </w:pPr>
    </w:p>
    <w:p w14:paraId="256588E8" w14:textId="77777777" w:rsidR="003445C7" w:rsidRPr="003445C7" w:rsidRDefault="003445C7" w:rsidP="003445C7">
      <w:pPr>
        <w:pStyle w:val="PargrafodaLista"/>
        <w:numPr>
          <w:ilvl w:val="1"/>
          <w:numId w:val="1"/>
        </w:numPr>
        <w:spacing w:line="240" w:lineRule="auto"/>
        <w:rPr>
          <w:rFonts w:cstheme="minorHAnsi"/>
          <w:u w:val="single"/>
        </w:rPr>
      </w:pPr>
      <w:r w:rsidRPr="00AA59B5">
        <w:rPr>
          <w:rFonts w:cstheme="minorHAnsi"/>
        </w:rPr>
        <w:t>List of emergency</w:t>
      </w:r>
      <w:r>
        <w:rPr>
          <w:rFonts w:cstheme="minorHAnsi"/>
        </w:rPr>
        <w:t xml:space="preserve"> CO</w:t>
      </w:r>
      <w:r w:rsidRPr="00AA59B5">
        <w:rPr>
          <w:rFonts w:cstheme="minorHAnsi"/>
        </w:rPr>
        <w:t xml:space="preserve">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r>
        <w:rPr>
          <w:rFonts w:cstheme="minorHAnsi"/>
        </w:rPr>
        <w:t xml:space="preserve">. </w:t>
      </w:r>
    </w:p>
    <w:p w14:paraId="7EB10C63" w14:textId="4341EB25" w:rsidR="003445C7" w:rsidRPr="00A16160" w:rsidRDefault="003445C7" w:rsidP="00C66C8D">
      <w:pPr>
        <w:pStyle w:val="PargrafodaLista"/>
        <w:spacing w:line="240" w:lineRule="auto"/>
        <w:ind w:left="1440"/>
        <w:rPr>
          <w:rFonts w:cstheme="minorHAnsi"/>
          <w:color w:val="000000" w:themeColor="text1"/>
          <w:u w:val="single"/>
        </w:rPr>
      </w:pPr>
      <w:r w:rsidRPr="00A16160">
        <w:rPr>
          <w:rFonts w:cstheme="minorHAnsi"/>
          <w:color w:val="000000" w:themeColor="text1"/>
        </w:rPr>
        <w:t xml:space="preserve">Gerson Pacheco – </w:t>
      </w:r>
      <w:hyperlink r:id="rId19" w:history="1">
        <w:r w:rsidRPr="00A16160">
          <w:rPr>
            <w:rStyle w:val="Hyperlink"/>
            <w:rFonts w:cstheme="minorHAnsi"/>
            <w:color w:val="000000" w:themeColor="text1"/>
          </w:rPr>
          <w:t>gersonpacheco@childfundbrasil.org.br</w:t>
        </w:r>
      </w:hyperlink>
      <w:r w:rsidRPr="00A16160">
        <w:rPr>
          <w:rFonts w:cstheme="minorHAnsi"/>
          <w:color w:val="000000" w:themeColor="text1"/>
        </w:rPr>
        <w:t xml:space="preserve"> , Portuguese, English and Spanish </w:t>
      </w:r>
    </w:p>
    <w:p w14:paraId="69352BB9" w14:textId="77777777" w:rsidR="003445C7" w:rsidRPr="00A16160" w:rsidRDefault="003445C7" w:rsidP="003445C7">
      <w:pPr>
        <w:pStyle w:val="PargrafodaLista"/>
        <w:numPr>
          <w:ilvl w:val="1"/>
          <w:numId w:val="1"/>
        </w:numPr>
        <w:spacing w:line="240" w:lineRule="auto"/>
        <w:rPr>
          <w:rFonts w:cstheme="minorHAnsi"/>
          <w:color w:val="000000" w:themeColor="text1"/>
          <w:u w:val="single"/>
        </w:rPr>
      </w:pPr>
      <w:r w:rsidRPr="00A16160">
        <w:rPr>
          <w:rFonts w:cstheme="minorHAnsi"/>
          <w:color w:val="000000" w:themeColor="text1"/>
        </w:rPr>
        <w:t>Plans for collecting photos/videos/stories, e.g., should an outside photographer be hired? Not yet</w:t>
      </w:r>
    </w:p>
    <w:p w14:paraId="37DB387E" w14:textId="77777777" w:rsidR="003445C7" w:rsidRPr="00A16160" w:rsidRDefault="003445C7" w:rsidP="003445C7">
      <w:pPr>
        <w:pStyle w:val="PargrafodaLista"/>
        <w:numPr>
          <w:ilvl w:val="1"/>
          <w:numId w:val="1"/>
        </w:numPr>
        <w:spacing w:line="240" w:lineRule="auto"/>
        <w:rPr>
          <w:rFonts w:cstheme="minorHAnsi"/>
          <w:color w:val="000000" w:themeColor="text1"/>
          <w:u w:val="single"/>
        </w:rPr>
      </w:pPr>
      <w:r w:rsidRPr="00A16160">
        <w:rPr>
          <w:rFonts w:cstheme="minorHAnsi"/>
          <w:color w:val="000000" w:themeColor="text1"/>
        </w:rPr>
        <w:t>Key points for messaging and visibility, particularly any host-government sensibilities that must be considered. No</w:t>
      </w:r>
    </w:p>
    <w:p w14:paraId="44D57E64" w14:textId="38579FCB" w:rsidR="007A3B9E" w:rsidRPr="00A16160" w:rsidRDefault="007A3B9E" w:rsidP="007A3B9E">
      <w:pPr>
        <w:pStyle w:val="PargrafodaLista"/>
        <w:numPr>
          <w:ilvl w:val="0"/>
          <w:numId w:val="1"/>
        </w:numPr>
        <w:spacing w:line="240" w:lineRule="auto"/>
        <w:rPr>
          <w:rFonts w:cstheme="minorHAnsi"/>
          <w:color w:val="000000" w:themeColor="text1"/>
          <w:u w:val="single"/>
        </w:rPr>
      </w:pPr>
      <w:r w:rsidRPr="00A16160">
        <w:rPr>
          <w:rFonts w:cstheme="minorHAnsi"/>
          <w:color w:val="000000" w:themeColor="text1"/>
        </w:rPr>
        <w:t>Support needed or requested from IO, GSS or Global Teams</w:t>
      </w:r>
      <w:r w:rsidR="00136944" w:rsidRPr="00A16160">
        <w:rPr>
          <w:rFonts w:cstheme="minorHAnsi"/>
          <w:color w:val="000000" w:themeColor="text1"/>
        </w:rPr>
        <w:t xml:space="preserve"> – whether onsite or remote.</w:t>
      </w:r>
    </w:p>
    <w:p w14:paraId="4D5EAB9A" w14:textId="783C0BFF" w:rsidR="007A3B9E" w:rsidRPr="00A16160" w:rsidRDefault="00C3795C" w:rsidP="00C3795C">
      <w:pPr>
        <w:spacing w:line="240" w:lineRule="auto"/>
        <w:ind w:left="720"/>
        <w:rPr>
          <w:rFonts w:cstheme="minorHAnsi"/>
          <w:color w:val="000000" w:themeColor="text1"/>
          <w:u w:val="single"/>
        </w:rPr>
      </w:pPr>
      <w:r w:rsidRPr="00A16160">
        <w:rPr>
          <w:rFonts w:cstheme="minorHAnsi"/>
          <w:color w:val="000000" w:themeColor="text1"/>
        </w:rPr>
        <w:t>So far, in this phase, ChildFund Brasil is operating with local resources but certainly will need support in the coming phases</w:t>
      </w:r>
    </w:p>
    <w:p w14:paraId="6543CC77" w14:textId="77777777" w:rsidR="00031E62" w:rsidRDefault="00031E62"/>
    <w:sectPr w:rsidR="00031E62" w:rsidSect="007410DD">
      <w:headerReference w:type="default" r:id="rId20"/>
      <w:footerReference w:type="default" r:id="rId2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CF473" w14:textId="77777777" w:rsidR="009B190B" w:rsidRDefault="009B190B" w:rsidP="007410DD">
      <w:pPr>
        <w:spacing w:after="0" w:line="240" w:lineRule="auto"/>
      </w:pPr>
      <w:r>
        <w:separator/>
      </w:r>
    </w:p>
  </w:endnote>
  <w:endnote w:type="continuationSeparator" w:id="0">
    <w:p w14:paraId="5829ADDD" w14:textId="77777777" w:rsidR="009B190B" w:rsidRDefault="009B190B" w:rsidP="007410DD">
      <w:pPr>
        <w:spacing w:after="0" w:line="240" w:lineRule="auto"/>
      </w:pPr>
      <w:r>
        <w:continuationSeparator/>
      </w:r>
    </w:p>
  </w:endnote>
  <w:endnote w:type="continuationNotice" w:id="1">
    <w:p w14:paraId="5D0F556B" w14:textId="77777777" w:rsidR="009B190B" w:rsidRDefault="009B1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Bold">
    <w:altName w:val="Calibri"/>
    <w:panose1 w:val="020B0604020202020204"/>
    <w:charset w:val="4D"/>
    <w:family w:val="auto"/>
    <w:pitch w:val="variable"/>
    <w:sig w:usb0="2000020F" w:usb1="00000003" w:usb2="00000000" w:usb3="00000000" w:csb0="00000197" w:csb1="00000000"/>
  </w:font>
  <w:font w:name="Montserrat-Regular">
    <w:altName w:val="Calibri"/>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D45DC2" w:rsidRDefault="00D45DC2">
        <w:pPr>
          <w:pStyle w:val="Rodap"/>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D45DC2" w:rsidRDefault="00D45D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57FB2" w14:textId="77777777" w:rsidR="009B190B" w:rsidRDefault="009B190B" w:rsidP="007410DD">
      <w:pPr>
        <w:spacing w:after="0" w:line="240" w:lineRule="auto"/>
      </w:pPr>
      <w:r>
        <w:separator/>
      </w:r>
    </w:p>
  </w:footnote>
  <w:footnote w:type="continuationSeparator" w:id="0">
    <w:p w14:paraId="569EFA8A" w14:textId="77777777" w:rsidR="009B190B" w:rsidRDefault="009B190B" w:rsidP="007410DD">
      <w:pPr>
        <w:spacing w:after="0" w:line="240" w:lineRule="auto"/>
      </w:pPr>
      <w:r>
        <w:continuationSeparator/>
      </w:r>
    </w:p>
  </w:footnote>
  <w:footnote w:type="continuationNotice" w:id="1">
    <w:p w14:paraId="57C017C6" w14:textId="77777777" w:rsidR="009B190B" w:rsidRDefault="009B19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5FC4E4AF" w:rsidR="00D45DC2" w:rsidRDefault="00D45DC2">
    <w:pPr>
      <w:pStyle w:val="Cabealho"/>
    </w:pPr>
    <w:r>
      <w:t xml:space="preserve">[Brazil] SITREP [#24] [03.10.2021] </w:t>
    </w:r>
  </w:p>
  <w:p w14:paraId="685C8B5F" w14:textId="5910AA62" w:rsidR="00D45DC2" w:rsidRDefault="00D45DC2" w:rsidP="007410DD">
    <w:pPr>
      <w:pStyle w:val="Cabealho"/>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545F1"/>
    <w:multiLevelType w:val="hybridMultilevel"/>
    <w:tmpl w:val="ECAC2D8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7A11443"/>
    <w:multiLevelType w:val="hybridMultilevel"/>
    <w:tmpl w:val="F76A215E"/>
    <w:lvl w:ilvl="0" w:tplc="98601A18">
      <w:start w:val="1"/>
      <w:numFmt w:val="decimal"/>
      <w:lvlText w:val="%1-"/>
      <w:lvlJc w:val="left"/>
      <w:pPr>
        <w:ind w:left="180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339B7562"/>
    <w:multiLevelType w:val="hybridMultilevel"/>
    <w:tmpl w:val="01B28264"/>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3A970133"/>
    <w:multiLevelType w:val="hybridMultilevel"/>
    <w:tmpl w:val="7F1CFDEE"/>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47C81849"/>
    <w:multiLevelType w:val="hybridMultilevel"/>
    <w:tmpl w:val="A218F280"/>
    <w:lvl w:ilvl="0" w:tplc="ACF83810">
      <w:start w:val="1"/>
      <w:numFmt w:val="decimal"/>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046583F"/>
    <w:multiLevelType w:val="hybridMultilevel"/>
    <w:tmpl w:val="7A36FE32"/>
    <w:lvl w:ilvl="0" w:tplc="98601A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878FE"/>
    <w:multiLevelType w:val="hybridMultilevel"/>
    <w:tmpl w:val="46F69F70"/>
    <w:lvl w:ilvl="0" w:tplc="ACF83810">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15:restartNumberingAfterBreak="0">
    <w:nsid w:val="61C513A1"/>
    <w:multiLevelType w:val="hybridMultilevel"/>
    <w:tmpl w:val="9CBC5F3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12"/>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
  </w:num>
  <w:num w:numId="9">
    <w:abstractNumId w:val="4"/>
  </w:num>
  <w:num w:numId="10">
    <w:abstractNumId w:val="1"/>
  </w:num>
  <w:num w:numId="11">
    <w:abstractNumId w:val="11"/>
  </w:num>
  <w:num w:numId="12">
    <w:abstractNumId w:val="7"/>
  </w:num>
  <w:num w:numId="13">
    <w:abstractNumId w:val="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1E1B"/>
    <w:rsid w:val="000021CA"/>
    <w:rsid w:val="0000238A"/>
    <w:rsid w:val="00002A35"/>
    <w:rsid w:val="00004BA0"/>
    <w:rsid w:val="00004EEE"/>
    <w:rsid w:val="00005AD4"/>
    <w:rsid w:val="00010394"/>
    <w:rsid w:val="00011574"/>
    <w:rsid w:val="000121B7"/>
    <w:rsid w:val="00014452"/>
    <w:rsid w:val="00015882"/>
    <w:rsid w:val="00016538"/>
    <w:rsid w:val="00017F43"/>
    <w:rsid w:val="000202B4"/>
    <w:rsid w:val="00020FF4"/>
    <w:rsid w:val="00021B6C"/>
    <w:rsid w:val="00022FEC"/>
    <w:rsid w:val="000234AC"/>
    <w:rsid w:val="000239F0"/>
    <w:rsid w:val="00024049"/>
    <w:rsid w:val="000267C0"/>
    <w:rsid w:val="000319FA"/>
    <w:rsid w:val="00031E62"/>
    <w:rsid w:val="00033036"/>
    <w:rsid w:val="00033D13"/>
    <w:rsid w:val="00034667"/>
    <w:rsid w:val="00034D6C"/>
    <w:rsid w:val="00034E65"/>
    <w:rsid w:val="000350E1"/>
    <w:rsid w:val="000351F0"/>
    <w:rsid w:val="00036968"/>
    <w:rsid w:val="00036D79"/>
    <w:rsid w:val="00041005"/>
    <w:rsid w:val="000505A6"/>
    <w:rsid w:val="00050DF6"/>
    <w:rsid w:val="000521E5"/>
    <w:rsid w:val="000606E5"/>
    <w:rsid w:val="000646B8"/>
    <w:rsid w:val="00066468"/>
    <w:rsid w:val="00066B2A"/>
    <w:rsid w:val="00066D1E"/>
    <w:rsid w:val="0007080F"/>
    <w:rsid w:val="00071785"/>
    <w:rsid w:val="00071F0B"/>
    <w:rsid w:val="00073267"/>
    <w:rsid w:val="00073357"/>
    <w:rsid w:val="00075F15"/>
    <w:rsid w:val="000763F3"/>
    <w:rsid w:val="0007651F"/>
    <w:rsid w:val="00077BE3"/>
    <w:rsid w:val="00081548"/>
    <w:rsid w:val="00081570"/>
    <w:rsid w:val="00082B77"/>
    <w:rsid w:val="0008418F"/>
    <w:rsid w:val="00084C27"/>
    <w:rsid w:val="00084D34"/>
    <w:rsid w:val="00084EE4"/>
    <w:rsid w:val="000918AB"/>
    <w:rsid w:val="00092C7A"/>
    <w:rsid w:val="00097DB3"/>
    <w:rsid w:val="000A0C26"/>
    <w:rsid w:val="000A1A6B"/>
    <w:rsid w:val="000A38D3"/>
    <w:rsid w:val="000A5FC5"/>
    <w:rsid w:val="000B2600"/>
    <w:rsid w:val="000B2E5D"/>
    <w:rsid w:val="000B5C88"/>
    <w:rsid w:val="000B62FB"/>
    <w:rsid w:val="000C3A3C"/>
    <w:rsid w:val="000C46EB"/>
    <w:rsid w:val="000C515C"/>
    <w:rsid w:val="000C6A8F"/>
    <w:rsid w:val="000D03D0"/>
    <w:rsid w:val="000D34B6"/>
    <w:rsid w:val="000D4A53"/>
    <w:rsid w:val="000D54DB"/>
    <w:rsid w:val="000D69A1"/>
    <w:rsid w:val="000E1104"/>
    <w:rsid w:val="000E4645"/>
    <w:rsid w:val="000E4B86"/>
    <w:rsid w:val="000E4E62"/>
    <w:rsid w:val="000F0ABB"/>
    <w:rsid w:val="000F11D5"/>
    <w:rsid w:val="000F3058"/>
    <w:rsid w:val="000F3346"/>
    <w:rsid w:val="000F39CE"/>
    <w:rsid w:val="000F4283"/>
    <w:rsid w:val="000F4286"/>
    <w:rsid w:val="000F69C7"/>
    <w:rsid w:val="0010534B"/>
    <w:rsid w:val="001057DC"/>
    <w:rsid w:val="00106623"/>
    <w:rsid w:val="00113948"/>
    <w:rsid w:val="001174D1"/>
    <w:rsid w:val="00117854"/>
    <w:rsid w:val="001227C7"/>
    <w:rsid w:val="00123331"/>
    <w:rsid w:val="0012511A"/>
    <w:rsid w:val="00125DA2"/>
    <w:rsid w:val="00127B97"/>
    <w:rsid w:val="00127D50"/>
    <w:rsid w:val="001317BB"/>
    <w:rsid w:val="00132B51"/>
    <w:rsid w:val="00135521"/>
    <w:rsid w:val="001355EA"/>
    <w:rsid w:val="001361BF"/>
    <w:rsid w:val="001362F2"/>
    <w:rsid w:val="00136944"/>
    <w:rsid w:val="00142242"/>
    <w:rsid w:val="00151E4B"/>
    <w:rsid w:val="00152756"/>
    <w:rsid w:val="00156E98"/>
    <w:rsid w:val="00157181"/>
    <w:rsid w:val="00160AFD"/>
    <w:rsid w:val="00161E6B"/>
    <w:rsid w:val="00162B58"/>
    <w:rsid w:val="001643C8"/>
    <w:rsid w:val="0016573D"/>
    <w:rsid w:val="00165CE2"/>
    <w:rsid w:val="00165DFC"/>
    <w:rsid w:val="00166B6F"/>
    <w:rsid w:val="0017067B"/>
    <w:rsid w:val="0017181D"/>
    <w:rsid w:val="001733BC"/>
    <w:rsid w:val="00176834"/>
    <w:rsid w:val="001813E1"/>
    <w:rsid w:val="00181C3C"/>
    <w:rsid w:val="00182021"/>
    <w:rsid w:val="00183445"/>
    <w:rsid w:val="00183772"/>
    <w:rsid w:val="00190B8B"/>
    <w:rsid w:val="00191EE4"/>
    <w:rsid w:val="00193B2E"/>
    <w:rsid w:val="001A186C"/>
    <w:rsid w:val="001A253B"/>
    <w:rsid w:val="001A2643"/>
    <w:rsid w:val="001A2877"/>
    <w:rsid w:val="001A3418"/>
    <w:rsid w:val="001A3E0C"/>
    <w:rsid w:val="001A41A8"/>
    <w:rsid w:val="001A576F"/>
    <w:rsid w:val="001A5CAB"/>
    <w:rsid w:val="001A5D4D"/>
    <w:rsid w:val="001A6813"/>
    <w:rsid w:val="001A7C89"/>
    <w:rsid w:val="001B07BD"/>
    <w:rsid w:val="001B1A37"/>
    <w:rsid w:val="001B3F49"/>
    <w:rsid w:val="001B6C3C"/>
    <w:rsid w:val="001C0976"/>
    <w:rsid w:val="001C1D65"/>
    <w:rsid w:val="001D1052"/>
    <w:rsid w:val="001D12D3"/>
    <w:rsid w:val="001D6EBF"/>
    <w:rsid w:val="001D7D31"/>
    <w:rsid w:val="001E0060"/>
    <w:rsid w:val="001E2F78"/>
    <w:rsid w:val="001E32EC"/>
    <w:rsid w:val="001E556E"/>
    <w:rsid w:val="001E57A1"/>
    <w:rsid w:val="001E5A91"/>
    <w:rsid w:val="001E7218"/>
    <w:rsid w:val="001F132D"/>
    <w:rsid w:val="001F20C6"/>
    <w:rsid w:val="001F3653"/>
    <w:rsid w:val="001F67FD"/>
    <w:rsid w:val="001F7C53"/>
    <w:rsid w:val="00202297"/>
    <w:rsid w:val="00204781"/>
    <w:rsid w:val="00207647"/>
    <w:rsid w:val="00207C3B"/>
    <w:rsid w:val="0021104F"/>
    <w:rsid w:val="002113EC"/>
    <w:rsid w:val="0021600B"/>
    <w:rsid w:val="002165E4"/>
    <w:rsid w:val="00216E93"/>
    <w:rsid w:val="00220954"/>
    <w:rsid w:val="00225424"/>
    <w:rsid w:val="0022586D"/>
    <w:rsid w:val="00225EBB"/>
    <w:rsid w:val="00230880"/>
    <w:rsid w:val="00232414"/>
    <w:rsid w:val="0023665D"/>
    <w:rsid w:val="00241CBC"/>
    <w:rsid w:val="002428F5"/>
    <w:rsid w:val="00242D0D"/>
    <w:rsid w:val="00243762"/>
    <w:rsid w:val="002462E8"/>
    <w:rsid w:val="00246E72"/>
    <w:rsid w:val="00254A04"/>
    <w:rsid w:val="00255F03"/>
    <w:rsid w:val="00264DC5"/>
    <w:rsid w:val="00265405"/>
    <w:rsid w:val="00265458"/>
    <w:rsid w:val="0026575C"/>
    <w:rsid w:val="002665AD"/>
    <w:rsid w:val="00267954"/>
    <w:rsid w:val="00270302"/>
    <w:rsid w:val="002704DD"/>
    <w:rsid w:val="00270585"/>
    <w:rsid w:val="002715CA"/>
    <w:rsid w:val="0027716F"/>
    <w:rsid w:val="00281C14"/>
    <w:rsid w:val="00282427"/>
    <w:rsid w:val="0028597E"/>
    <w:rsid w:val="00285E8A"/>
    <w:rsid w:val="00291827"/>
    <w:rsid w:val="00296F6A"/>
    <w:rsid w:val="002A0995"/>
    <w:rsid w:val="002A1931"/>
    <w:rsid w:val="002A7791"/>
    <w:rsid w:val="002B26E7"/>
    <w:rsid w:val="002B4D8A"/>
    <w:rsid w:val="002B6CB9"/>
    <w:rsid w:val="002B7F71"/>
    <w:rsid w:val="002C1BC4"/>
    <w:rsid w:val="002C2A57"/>
    <w:rsid w:val="002D10EB"/>
    <w:rsid w:val="002D2F8D"/>
    <w:rsid w:val="002D4D36"/>
    <w:rsid w:val="002D5D8A"/>
    <w:rsid w:val="002D6090"/>
    <w:rsid w:val="002E0022"/>
    <w:rsid w:val="002E174C"/>
    <w:rsid w:val="002E1A8F"/>
    <w:rsid w:val="002E2F5E"/>
    <w:rsid w:val="002E372D"/>
    <w:rsid w:val="002E4748"/>
    <w:rsid w:val="002E5621"/>
    <w:rsid w:val="002E6FC9"/>
    <w:rsid w:val="002F03DE"/>
    <w:rsid w:val="002F38CD"/>
    <w:rsid w:val="002F3DFE"/>
    <w:rsid w:val="002F52F9"/>
    <w:rsid w:val="002F5D74"/>
    <w:rsid w:val="002F7AD0"/>
    <w:rsid w:val="003013CB"/>
    <w:rsid w:val="00301A8E"/>
    <w:rsid w:val="00304B1C"/>
    <w:rsid w:val="00305498"/>
    <w:rsid w:val="00306AC5"/>
    <w:rsid w:val="00310719"/>
    <w:rsid w:val="00311F70"/>
    <w:rsid w:val="00312791"/>
    <w:rsid w:val="00312E98"/>
    <w:rsid w:val="00314C1D"/>
    <w:rsid w:val="00314F34"/>
    <w:rsid w:val="003164F7"/>
    <w:rsid w:val="00317B21"/>
    <w:rsid w:val="00323897"/>
    <w:rsid w:val="003249FF"/>
    <w:rsid w:val="00331FD5"/>
    <w:rsid w:val="00333E13"/>
    <w:rsid w:val="003342AA"/>
    <w:rsid w:val="0033650B"/>
    <w:rsid w:val="00336EAE"/>
    <w:rsid w:val="00337F19"/>
    <w:rsid w:val="00340560"/>
    <w:rsid w:val="003406C3"/>
    <w:rsid w:val="003425D1"/>
    <w:rsid w:val="00342B7F"/>
    <w:rsid w:val="003445C7"/>
    <w:rsid w:val="0034502B"/>
    <w:rsid w:val="00345037"/>
    <w:rsid w:val="003475E2"/>
    <w:rsid w:val="0034795E"/>
    <w:rsid w:val="00350D23"/>
    <w:rsid w:val="00353B77"/>
    <w:rsid w:val="00357918"/>
    <w:rsid w:val="003605C3"/>
    <w:rsid w:val="00360D81"/>
    <w:rsid w:val="00361193"/>
    <w:rsid w:val="003647FB"/>
    <w:rsid w:val="00371107"/>
    <w:rsid w:val="00371394"/>
    <w:rsid w:val="003739B4"/>
    <w:rsid w:val="00374660"/>
    <w:rsid w:val="00376938"/>
    <w:rsid w:val="00377A48"/>
    <w:rsid w:val="00384D4D"/>
    <w:rsid w:val="00390385"/>
    <w:rsid w:val="003965D4"/>
    <w:rsid w:val="003A25A6"/>
    <w:rsid w:val="003A29C2"/>
    <w:rsid w:val="003A37FC"/>
    <w:rsid w:val="003A43E8"/>
    <w:rsid w:val="003A6830"/>
    <w:rsid w:val="003B05F5"/>
    <w:rsid w:val="003B1DC3"/>
    <w:rsid w:val="003B4C68"/>
    <w:rsid w:val="003B5C02"/>
    <w:rsid w:val="003B7E7C"/>
    <w:rsid w:val="003C08DD"/>
    <w:rsid w:val="003C12FF"/>
    <w:rsid w:val="003C3F0E"/>
    <w:rsid w:val="003C3F11"/>
    <w:rsid w:val="003D2EA0"/>
    <w:rsid w:val="003D632A"/>
    <w:rsid w:val="003D645D"/>
    <w:rsid w:val="003E1355"/>
    <w:rsid w:val="003E3781"/>
    <w:rsid w:val="003E4CC5"/>
    <w:rsid w:val="003E5831"/>
    <w:rsid w:val="003F11CD"/>
    <w:rsid w:val="003F3B81"/>
    <w:rsid w:val="00400272"/>
    <w:rsid w:val="00407F3C"/>
    <w:rsid w:val="0041090F"/>
    <w:rsid w:val="00410DCF"/>
    <w:rsid w:val="00412577"/>
    <w:rsid w:val="00412C64"/>
    <w:rsid w:val="00413CC3"/>
    <w:rsid w:val="00414223"/>
    <w:rsid w:val="0041749E"/>
    <w:rsid w:val="00417A94"/>
    <w:rsid w:val="004207D8"/>
    <w:rsid w:val="00421342"/>
    <w:rsid w:val="004223E9"/>
    <w:rsid w:val="004231F3"/>
    <w:rsid w:val="00424EFF"/>
    <w:rsid w:val="00430F4F"/>
    <w:rsid w:val="00433CBB"/>
    <w:rsid w:val="004342F4"/>
    <w:rsid w:val="00436487"/>
    <w:rsid w:val="00436605"/>
    <w:rsid w:val="0043717B"/>
    <w:rsid w:val="00437204"/>
    <w:rsid w:val="00440275"/>
    <w:rsid w:val="00440457"/>
    <w:rsid w:val="004407C0"/>
    <w:rsid w:val="00444D92"/>
    <w:rsid w:val="00455F1E"/>
    <w:rsid w:val="0046118F"/>
    <w:rsid w:val="00463D3C"/>
    <w:rsid w:val="00466050"/>
    <w:rsid w:val="00467307"/>
    <w:rsid w:val="004706EC"/>
    <w:rsid w:val="00473516"/>
    <w:rsid w:val="00476084"/>
    <w:rsid w:val="0047753B"/>
    <w:rsid w:val="0047780F"/>
    <w:rsid w:val="00477964"/>
    <w:rsid w:val="00482EAC"/>
    <w:rsid w:val="0048349B"/>
    <w:rsid w:val="0048758B"/>
    <w:rsid w:val="00487609"/>
    <w:rsid w:val="004924EC"/>
    <w:rsid w:val="00492732"/>
    <w:rsid w:val="00497E47"/>
    <w:rsid w:val="00497F05"/>
    <w:rsid w:val="004A0DF0"/>
    <w:rsid w:val="004A1940"/>
    <w:rsid w:val="004A26F3"/>
    <w:rsid w:val="004A3400"/>
    <w:rsid w:val="004A4A54"/>
    <w:rsid w:val="004A6DFE"/>
    <w:rsid w:val="004A7701"/>
    <w:rsid w:val="004B3067"/>
    <w:rsid w:val="004B3AF8"/>
    <w:rsid w:val="004C2D2B"/>
    <w:rsid w:val="004C54D1"/>
    <w:rsid w:val="004C5987"/>
    <w:rsid w:val="004C67AB"/>
    <w:rsid w:val="004D0624"/>
    <w:rsid w:val="004D3164"/>
    <w:rsid w:val="004D36E1"/>
    <w:rsid w:val="004D7C40"/>
    <w:rsid w:val="004E0403"/>
    <w:rsid w:val="004E233D"/>
    <w:rsid w:val="004E3C44"/>
    <w:rsid w:val="004E47BB"/>
    <w:rsid w:val="004F0751"/>
    <w:rsid w:val="004F0970"/>
    <w:rsid w:val="004F56C8"/>
    <w:rsid w:val="004F6BD6"/>
    <w:rsid w:val="00500929"/>
    <w:rsid w:val="00503E0E"/>
    <w:rsid w:val="005050D5"/>
    <w:rsid w:val="0050529C"/>
    <w:rsid w:val="00505864"/>
    <w:rsid w:val="0050798B"/>
    <w:rsid w:val="00510BB4"/>
    <w:rsid w:val="00515258"/>
    <w:rsid w:val="00516911"/>
    <w:rsid w:val="00517CD4"/>
    <w:rsid w:val="00522162"/>
    <w:rsid w:val="00522EE2"/>
    <w:rsid w:val="005231D0"/>
    <w:rsid w:val="00523A21"/>
    <w:rsid w:val="00533C47"/>
    <w:rsid w:val="005361B3"/>
    <w:rsid w:val="00541CF0"/>
    <w:rsid w:val="00543AE9"/>
    <w:rsid w:val="00545951"/>
    <w:rsid w:val="005510AA"/>
    <w:rsid w:val="0055226B"/>
    <w:rsid w:val="005525AA"/>
    <w:rsid w:val="00552D14"/>
    <w:rsid w:val="00553CC8"/>
    <w:rsid w:val="00557C99"/>
    <w:rsid w:val="005604BB"/>
    <w:rsid w:val="00563FCE"/>
    <w:rsid w:val="005657CD"/>
    <w:rsid w:val="00565908"/>
    <w:rsid w:val="00572A67"/>
    <w:rsid w:val="00574104"/>
    <w:rsid w:val="005752CC"/>
    <w:rsid w:val="00576D59"/>
    <w:rsid w:val="00577806"/>
    <w:rsid w:val="00577CCF"/>
    <w:rsid w:val="00581248"/>
    <w:rsid w:val="00581275"/>
    <w:rsid w:val="00581BE4"/>
    <w:rsid w:val="00584BED"/>
    <w:rsid w:val="00587B7C"/>
    <w:rsid w:val="0059069A"/>
    <w:rsid w:val="00590AF5"/>
    <w:rsid w:val="00590BCE"/>
    <w:rsid w:val="0059375D"/>
    <w:rsid w:val="00593C8E"/>
    <w:rsid w:val="005A0238"/>
    <w:rsid w:val="005A08D6"/>
    <w:rsid w:val="005A243E"/>
    <w:rsid w:val="005A32F3"/>
    <w:rsid w:val="005A4049"/>
    <w:rsid w:val="005A5984"/>
    <w:rsid w:val="005A5CA0"/>
    <w:rsid w:val="005A732F"/>
    <w:rsid w:val="005B06EB"/>
    <w:rsid w:val="005B1413"/>
    <w:rsid w:val="005B3CB1"/>
    <w:rsid w:val="005B4BF8"/>
    <w:rsid w:val="005C0851"/>
    <w:rsid w:val="005C36ED"/>
    <w:rsid w:val="005C77DC"/>
    <w:rsid w:val="005D36FB"/>
    <w:rsid w:val="005D3A97"/>
    <w:rsid w:val="005D4207"/>
    <w:rsid w:val="005D4D14"/>
    <w:rsid w:val="005D4D81"/>
    <w:rsid w:val="005D5ECF"/>
    <w:rsid w:val="005D62BA"/>
    <w:rsid w:val="005E08DD"/>
    <w:rsid w:val="005E4F00"/>
    <w:rsid w:val="005E753C"/>
    <w:rsid w:val="005F385A"/>
    <w:rsid w:val="00600F48"/>
    <w:rsid w:val="00603A44"/>
    <w:rsid w:val="00604537"/>
    <w:rsid w:val="00616278"/>
    <w:rsid w:val="0061691B"/>
    <w:rsid w:val="00616EA1"/>
    <w:rsid w:val="00616EDA"/>
    <w:rsid w:val="00617CF5"/>
    <w:rsid w:val="00620F90"/>
    <w:rsid w:val="00623853"/>
    <w:rsid w:val="00624408"/>
    <w:rsid w:val="00624982"/>
    <w:rsid w:val="00625517"/>
    <w:rsid w:val="00627521"/>
    <w:rsid w:val="006304AB"/>
    <w:rsid w:val="00631BEE"/>
    <w:rsid w:val="00631F62"/>
    <w:rsid w:val="0063368E"/>
    <w:rsid w:val="00640C22"/>
    <w:rsid w:val="00641921"/>
    <w:rsid w:val="00650950"/>
    <w:rsid w:val="00650FB5"/>
    <w:rsid w:val="0065153B"/>
    <w:rsid w:val="00654265"/>
    <w:rsid w:val="006551B8"/>
    <w:rsid w:val="00656973"/>
    <w:rsid w:val="00656BE1"/>
    <w:rsid w:val="006573A5"/>
    <w:rsid w:val="00660F23"/>
    <w:rsid w:val="00661179"/>
    <w:rsid w:val="006624A2"/>
    <w:rsid w:val="006677C5"/>
    <w:rsid w:val="006702D3"/>
    <w:rsid w:val="00671A09"/>
    <w:rsid w:val="00673BBA"/>
    <w:rsid w:val="00676F77"/>
    <w:rsid w:val="00677CC6"/>
    <w:rsid w:val="006806BE"/>
    <w:rsid w:val="006848B9"/>
    <w:rsid w:val="00684DB4"/>
    <w:rsid w:val="00684E58"/>
    <w:rsid w:val="0068752C"/>
    <w:rsid w:val="00687C9F"/>
    <w:rsid w:val="00690B15"/>
    <w:rsid w:val="00692717"/>
    <w:rsid w:val="00695537"/>
    <w:rsid w:val="00695CEE"/>
    <w:rsid w:val="00695E22"/>
    <w:rsid w:val="00696688"/>
    <w:rsid w:val="0069712B"/>
    <w:rsid w:val="006A0BB0"/>
    <w:rsid w:val="006A2AFE"/>
    <w:rsid w:val="006A59FD"/>
    <w:rsid w:val="006A6C10"/>
    <w:rsid w:val="006A6C6D"/>
    <w:rsid w:val="006A7C47"/>
    <w:rsid w:val="006B1FC6"/>
    <w:rsid w:val="006B3FFA"/>
    <w:rsid w:val="006B4208"/>
    <w:rsid w:val="006B515B"/>
    <w:rsid w:val="006C3157"/>
    <w:rsid w:val="006C4F94"/>
    <w:rsid w:val="006D071D"/>
    <w:rsid w:val="006D16CF"/>
    <w:rsid w:val="006D32C7"/>
    <w:rsid w:val="006D7E42"/>
    <w:rsid w:val="006E538C"/>
    <w:rsid w:val="006F3416"/>
    <w:rsid w:val="006F47DF"/>
    <w:rsid w:val="006F4C42"/>
    <w:rsid w:val="006F566D"/>
    <w:rsid w:val="006F6148"/>
    <w:rsid w:val="006F6DC2"/>
    <w:rsid w:val="006F7A29"/>
    <w:rsid w:val="00700F20"/>
    <w:rsid w:val="007013DC"/>
    <w:rsid w:val="00703045"/>
    <w:rsid w:val="00704EF8"/>
    <w:rsid w:val="00706700"/>
    <w:rsid w:val="007117FD"/>
    <w:rsid w:val="00711BB9"/>
    <w:rsid w:val="00711C79"/>
    <w:rsid w:val="00714DC2"/>
    <w:rsid w:val="00721754"/>
    <w:rsid w:val="007218B3"/>
    <w:rsid w:val="00723F86"/>
    <w:rsid w:val="0073085F"/>
    <w:rsid w:val="007345C7"/>
    <w:rsid w:val="007358AC"/>
    <w:rsid w:val="007410DD"/>
    <w:rsid w:val="007422EB"/>
    <w:rsid w:val="00750F64"/>
    <w:rsid w:val="00752C67"/>
    <w:rsid w:val="0075537F"/>
    <w:rsid w:val="0075713A"/>
    <w:rsid w:val="0076211D"/>
    <w:rsid w:val="00763858"/>
    <w:rsid w:val="0076464F"/>
    <w:rsid w:val="00765F1E"/>
    <w:rsid w:val="007666E3"/>
    <w:rsid w:val="007667F3"/>
    <w:rsid w:val="00767449"/>
    <w:rsid w:val="0077098D"/>
    <w:rsid w:val="00771180"/>
    <w:rsid w:val="00774E12"/>
    <w:rsid w:val="007837C7"/>
    <w:rsid w:val="00786340"/>
    <w:rsid w:val="007903AC"/>
    <w:rsid w:val="00790F37"/>
    <w:rsid w:val="00792846"/>
    <w:rsid w:val="00793390"/>
    <w:rsid w:val="007969C8"/>
    <w:rsid w:val="007A00A4"/>
    <w:rsid w:val="007A3B9E"/>
    <w:rsid w:val="007A43CE"/>
    <w:rsid w:val="007A510F"/>
    <w:rsid w:val="007A53A6"/>
    <w:rsid w:val="007A5BE0"/>
    <w:rsid w:val="007A7B9D"/>
    <w:rsid w:val="007B1104"/>
    <w:rsid w:val="007B1161"/>
    <w:rsid w:val="007B2A52"/>
    <w:rsid w:val="007B3330"/>
    <w:rsid w:val="007C000D"/>
    <w:rsid w:val="007C3B25"/>
    <w:rsid w:val="007C3F8A"/>
    <w:rsid w:val="007C45C3"/>
    <w:rsid w:val="007D09A3"/>
    <w:rsid w:val="007D3F95"/>
    <w:rsid w:val="007D61C6"/>
    <w:rsid w:val="007D6875"/>
    <w:rsid w:val="007E16E0"/>
    <w:rsid w:val="007E2112"/>
    <w:rsid w:val="007E2323"/>
    <w:rsid w:val="007E31C9"/>
    <w:rsid w:val="007E5307"/>
    <w:rsid w:val="007E540E"/>
    <w:rsid w:val="007F2D30"/>
    <w:rsid w:val="007F38DC"/>
    <w:rsid w:val="007F410F"/>
    <w:rsid w:val="007F4F14"/>
    <w:rsid w:val="007F67F9"/>
    <w:rsid w:val="00802325"/>
    <w:rsid w:val="00802FA2"/>
    <w:rsid w:val="00806835"/>
    <w:rsid w:val="00806AD9"/>
    <w:rsid w:val="0080744B"/>
    <w:rsid w:val="008102C9"/>
    <w:rsid w:val="008109B4"/>
    <w:rsid w:val="00811FC3"/>
    <w:rsid w:val="00812AE8"/>
    <w:rsid w:val="00816792"/>
    <w:rsid w:val="00817B2A"/>
    <w:rsid w:val="00821328"/>
    <w:rsid w:val="00826B02"/>
    <w:rsid w:val="008271D2"/>
    <w:rsid w:val="00827428"/>
    <w:rsid w:val="0083103E"/>
    <w:rsid w:val="008318F2"/>
    <w:rsid w:val="00832CE9"/>
    <w:rsid w:val="00833169"/>
    <w:rsid w:val="00835D31"/>
    <w:rsid w:val="00837074"/>
    <w:rsid w:val="00841022"/>
    <w:rsid w:val="0084761D"/>
    <w:rsid w:val="00850DB7"/>
    <w:rsid w:val="00852764"/>
    <w:rsid w:val="00853E19"/>
    <w:rsid w:val="00862236"/>
    <w:rsid w:val="00862FA6"/>
    <w:rsid w:val="0086554D"/>
    <w:rsid w:val="0087010B"/>
    <w:rsid w:val="008718B2"/>
    <w:rsid w:val="00872147"/>
    <w:rsid w:val="008765B8"/>
    <w:rsid w:val="00877CD3"/>
    <w:rsid w:val="008834C5"/>
    <w:rsid w:val="00883679"/>
    <w:rsid w:val="0088503F"/>
    <w:rsid w:val="008861DB"/>
    <w:rsid w:val="0088695E"/>
    <w:rsid w:val="00887BF1"/>
    <w:rsid w:val="00890EA2"/>
    <w:rsid w:val="008917FF"/>
    <w:rsid w:val="00891838"/>
    <w:rsid w:val="00893B7F"/>
    <w:rsid w:val="00894028"/>
    <w:rsid w:val="00896752"/>
    <w:rsid w:val="008A09C4"/>
    <w:rsid w:val="008A0D53"/>
    <w:rsid w:val="008A0F00"/>
    <w:rsid w:val="008A21DE"/>
    <w:rsid w:val="008A36A3"/>
    <w:rsid w:val="008A38B5"/>
    <w:rsid w:val="008A409E"/>
    <w:rsid w:val="008A48C7"/>
    <w:rsid w:val="008A5779"/>
    <w:rsid w:val="008A5C5F"/>
    <w:rsid w:val="008A626B"/>
    <w:rsid w:val="008B2743"/>
    <w:rsid w:val="008B48CE"/>
    <w:rsid w:val="008B4B9A"/>
    <w:rsid w:val="008B4BE6"/>
    <w:rsid w:val="008B5F1A"/>
    <w:rsid w:val="008B7F7B"/>
    <w:rsid w:val="008C0DA3"/>
    <w:rsid w:val="008C3CA7"/>
    <w:rsid w:val="008C51F3"/>
    <w:rsid w:val="008C6078"/>
    <w:rsid w:val="008D0A6C"/>
    <w:rsid w:val="008D15D1"/>
    <w:rsid w:val="008D1FCA"/>
    <w:rsid w:val="008D3BB3"/>
    <w:rsid w:val="008D75B5"/>
    <w:rsid w:val="008E0B46"/>
    <w:rsid w:val="008E0FBA"/>
    <w:rsid w:val="008E17D8"/>
    <w:rsid w:val="008E2CB9"/>
    <w:rsid w:val="008E3145"/>
    <w:rsid w:val="008E325C"/>
    <w:rsid w:val="008E4FD8"/>
    <w:rsid w:val="008E57A5"/>
    <w:rsid w:val="008E663E"/>
    <w:rsid w:val="008F121C"/>
    <w:rsid w:val="008F26D2"/>
    <w:rsid w:val="008F4734"/>
    <w:rsid w:val="008F565B"/>
    <w:rsid w:val="008F64A9"/>
    <w:rsid w:val="008F6D17"/>
    <w:rsid w:val="008F7408"/>
    <w:rsid w:val="00900B24"/>
    <w:rsid w:val="00901AEA"/>
    <w:rsid w:val="009027FD"/>
    <w:rsid w:val="00904A01"/>
    <w:rsid w:val="0090648A"/>
    <w:rsid w:val="00912994"/>
    <w:rsid w:val="00913619"/>
    <w:rsid w:val="00914802"/>
    <w:rsid w:val="00916DA9"/>
    <w:rsid w:val="00917449"/>
    <w:rsid w:val="00917610"/>
    <w:rsid w:val="00923025"/>
    <w:rsid w:val="00923126"/>
    <w:rsid w:val="00923D59"/>
    <w:rsid w:val="009273DC"/>
    <w:rsid w:val="009278D7"/>
    <w:rsid w:val="00932058"/>
    <w:rsid w:val="0093386E"/>
    <w:rsid w:val="00933C13"/>
    <w:rsid w:val="009375F6"/>
    <w:rsid w:val="00940515"/>
    <w:rsid w:val="00941540"/>
    <w:rsid w:val="00947EDF"/>
    <w:rsid w:val="00952030"/>
    <w:rsid w:val="00954F4D"/>
    <w:rsid w:val="00961CC3"/>
    <w:rsid w:val="009648F1"/>
    <w:rsid w:val="00967461"/>
    <w:rsid w:val="00970F18"/>
    <w:rsid w:val="009758FA"/>
    <w:rsid w:val="00980790"/>
    <w:rsid w:val="00981CD0"/>
    <w:rsid w:val="0098560F"/>
    <w:rsid w:val="0098670D"/>
    <w:rsid w:val="00986725"/>
    <w:rsid w:val="009939DB"/>
    <w:rsid w:val="009A0460"/>
    <w:rsid w:val="009A2291"/>
    <w:rsid w:val="009A4FA7"/>
    <w:rsid w:val="009A71ED"/>
    <w:rsid w:val="009B094C"/>
    <w:rsid w:val="009B190B"/>
    <w:rsid w:val="009B1F9F"/>
    <w:rsid w:val="009B3386"/>
    <w:rsid w:val="009B493E"/>
    <w:rsid w:val="009B4B07"/>
    <w:rsid w:val="009B4E51"/>
    <w:rsid w:val="009C0170"/>
    <w:rsid w:val="009C0B78"/>
    <w:rsid w:val="009C2D88"/>
    <w:rsid w:val="009C40A4"/>
    <w:rsid w:val="009C618D"/>
    <w:rsid w:val="009D25B7"/>
    <w:rsid w:val="009D2F2C"/>
    <w:rsid w:val="009D3AA8"/>
    <w:rsid w:val="009D6237"/>
    <w:rsid w:val="009E2E46"/>
    <w:rsid w:val="009E3AC9"/>
    <w:rsid w:val="009E47D9"/>
    <w:rsid w:val="009E61A4"/>
    <w:rsid w:val="009E67E3"/>
    <w:rsid w:val="009E6FF9"/>
    <w:rsid w:val="009E7C16"/>
    <w:rsid w:val="009F0DDB"/>
    <w:rsid w:val="009F1FE9"/>
    <w:rsid w:val="009F2C14"/>
    <w:rsid w:val="009F47DA"/>
    <w:rsid w:val="009F4B6A"/>
    <w:rsid w:val="009F76EF"/>
    <w:rsid w:val="00A00327"/>
    <w:rsid w:val="00A01927"/>
    <w:rsid w:val="00A0417C"/>
    <w:rsid w:val="00A053C5"/>
    <w:rsid w:val="00A1157C"/>
    <w:rsid w:val="00A15273"/>
    <w:rsid w:val="00A16160"/>
    <w:rsid w:val="00A16351"/>
    <w:rsid w:val="00A17F7B"/>
    <w:rsid w:val="00A2022E"/>
    <w:rsid w:val="00A23A36"/>
    <w:rsid w:val="00A30956"/>
    <w:rsid w:val="00A3181D"/>
    <w:rsid w:val="00A33D2D"/>
    <w:rsid w:val="00A34BFA"/>
    <w:rsid w:val="00A40E75"/>
    <w:rsid w:val="00A42784"/>
    <w:rsid w:val="00A42F4A"/>
    <w:rsid w:val="00A43F3F"/>
    <w:rsid w:val="00A43F7A"/>
    <w:rsid w:val="00A46ACB"/>
    <w:rsid w:val="00A5282B"/>
    <w:rsid w:val="00A52AF1"/>
    <w:rsid w:val="00A57E82"/>
    <w:rsid w:val="00A629A9"/>
    <w:rsid w:val="00A64373"/>
    <w:rsid w:val="00A6664E"/>
    <w:rsid w:val="00A66D51"/>
    <w:rsid w:val="00A67D59"/>
    <w:rsid w:val="00A71214"/>
    <w:rsid w:val="00A712DE"/>
    <w:rsid w:val="00A73A32"/>
    <w:rsid w:val="00A766E4"/>
    <w:rsid w:val="00A7709C"/>
    <w:rsid w:val="00A81A97"/>
    <w:rsid w:val="00A82424"/>
    <w:rsid w:val="00A86042"/>
    <w:rsid w:val="00A86313"/>
    <w:rsid w:val="00A8635A"/>
    <w:rsid w:val="00A870EF"/>
    <w:rsid w:val="00A900B1"/>
    <w:rsid w:val="00A90690"/>
    <w:rsid w:val="00A90D94"/>
    <w:rsid w:val="00A9440B"/>
    <w:rsid w:val="00A945BE"/>
    <w:rsid w:val="00A94773"/>
    <w:rsid w:val="00A979DD"/>
    <w:rsid w:val="00A97ED9"/>
    <w:rsid w:val="00AA12B2"/>
    <w:rsid w:val="00AA3C70"/>
    <w:rsid w:val="00AA4E42"/>
    <w:rsid w:val="00AA7F50"/>
    <w:rsid w:val="00AB0A19"/>
    <w:rsid w:val="00AB1679"/>
    <w:rsid w:val="00AB1D35"/>
    <w:rsid w:val="00AB1DC9"/>
    <w:rsid w:val="00AB3202"/>
    <w:rsid w:val="00AB329C"/>
    <w:rsid w:val="00AB573C"/>
    <w:rsid w:val="00AB6F6C"/>
    <w:rsid w:val="00AB753E"/>
    <w:rsid w:val="00AC4B39"/>
    <w:rsid w:val="00AC650F"/>
    <w:rsid w:val="00AD39E7"/>
    <w:rsid w:val="00AD4C57"/>
    <w:rsid w:val="00AD74C2"/>
    <w:rsid w:val="00AE2670"/>
    <w:rsid w:val="00AE33DA"/>
    <w:rsid w:val="00AE5212"/>
    <w:rsid w:val="00AE7E2A"/>
    <w:rsid w:val="00AF18F7"/>
    <w:rsid w:val="00AF1D38"/>
    <w:rsid w:val="00AF3402"/>
    <w:rsid w:val="00AF3E41"/>
    <w:rsid w:val="00AF5268"/>
    <w:rsid w:val="00AF5C7F"/>
    <w:rsid w:val="00B001E8"/>
    <w:rsid w:val="00B004DE"/>
    <w:rsid w:val="00B050E1"/>
    <w:rsid w:val="00B06692"/>
    <w:rsid w:val="00B1150C"/>
    <w:rsid w:val="00B1231C"/>
    <w:rsid w:val="00B13F94"/>
    <w:rsid w:val="00B1557B"/>
    <w:rsid w:val="00B157FB"/>
    <w:rsid w:val="00B16F8A"/>
    <w:rsid w:val="00B2002F"/>
    <w:rsid w:val="00B21B01"/>
    <w:rsid w:val="00B229C4"/>
    <w:rsid w:val="00B24A49"/>
    <w:rsid w:val="00B25065"/>
    <w:rsid w:val="00B25CFD"/>
    <w:rsid w:val="00B25EF7"/>
    <w:rsid w:val="00B26920"/>
    <w:rsid w:val="00B276B9"/>
    <w:rsid w:val="00B32423"/>
    <w:rsid w:val="00B339B7"/>
    <w:rsid w:val="00B372BB"/>
    <w:rsid w:val="00B425D9"/>
    <w:rsid w:val="00B42FDA"/>
    <w:rsid w:val="00B4365A"/>
    <w:rsid w:val="00B46D58"/>
    <w:rsid w:val="00B470A1"/>
    <w:rsid w:val="00B47C44"/>
    <w:rsid w:val="00B50A00"/>
    <w:rsid w:val="00B51502"/>
    <w:rsid w:val="00B51869"/>
    <w:rsid w:val="00B52510"/>
    <w:rsid w:val="00B539D9"/>
    <w:rsid w:val="00B542E9"/>
    <w:rsid w:val="00B54739"/>
    <w:rsid w:val="00B54E97"/>
    <w:rsid w:val="00B54F0F"/>
    <w:rsid w:val="00B54FA5"/>
    <w:rsid w:val="00B57DF3"/>
    <w:rsid w:val="00B62CD5"/>
    <w:rsid w:val="00B63647"/>
    <w:rsid w:val="00B64898"/>
    <w:rsid w:val="00B65177"/>
    <w:rsid w:val="00B66681"/>
    <w:rsid w:val="00B67AA4"/>
    <w:rsid w:val="00B71750"/>
    <w:rsid w:val="00B71AB3"/>
    <w:rsid w:val="00B77100"/>
    <w:rsid w:val="00B801C5"/>
    <w:rsid w:val="00B80330"/>
    <w:rsid w:val="00B8685A"/>
    <w:rsid w:val="00B919DA"/>
    <w:rsid w:val="00B93187"/>
    <w:rsid w:val="00BA159F"/>
    <w:rsid w:val="00BA22EE"/>
    <w:rsid w:val="00BA3923"/>
    <w:rsid w:val="00BA4CCA"/>
    <w:rsid w:val="00BB3AA1"/>
    <w:rsid w:val="00BB45E9"/>
    <w:rsid w:val="00BB4D3E"/>
    <w:rsid w:val="00BB514F"/>
    <w:rsid w:val="00BB6025"/>
    <w:rsid w:val="00BB70FC"/>
    <w:rsid w:val="00BC3031"/>
    <w:rsid w:val="00BC3184"/>
    <w:rsid w:val="00BC3475"/>
    <w:rsid w:val="00BC3C86"/>
    <w:rsid w:val="00BC4409"/>
    <w:rsid w:val="00BD12CC"/>
    <w:rsid w:val="00BD2DE5"/>
    <w:rsid w:val="00BD4E95"/>
    <w:rsid w:val="00BD5DDE"/>
    <w:rsid w:val="00BD5FC9"/>
    <w:rsid w:val="00BD6DB5"/>
    <w:rsid w:val="00BD77B1"/>
    <w:rsid w:val="00BE04B4"/>
    <w:rsid w:val="00BE3998"/>
    <w:rsid w:val="00BE3AFE"/>
    <w:rsid w:val="00BE4302"/>
    <w:rsid w:val="00BE5C83"/>
    <w:rsid w:val="00BE61B9"/>
    <w:rsid w:val="00BE6FB3"/>
    <w:rsid w:val="00BE6FDD"/>
    <w:rsid w:val="00BE744D"/>
    <w:rsid w:val="00BF05A7"/>
    <w:rsid w:val="00BF1E68"/>
    <w:rsid w:val="00BF22C8"/>
    <w:rsid w:val="00BF22EC"/>
    <w:rsid w:val="00BF3E10"/>
    <w:rsid w:val="00BF4D63"/>
    <w:rsid w:val="00C00705"/>
    <w:rsid w:val="00C00BE0"/>
    <w:rsid w:val="00C053BF"/>
    <w:rsid w:val="00C05CAC"/>
    <w:rsid w:val="00C10D91"/>
    <w:rsid w:val="00C13AC7"/>
    <w:rsid w:val="00C14F20"/>
    <w:rsid w:val="00C15150"/>
    <w:rsid w:val="00C1555D"/>
    <w:rsid w:val="00C20D89"/>
    <w:rsid w:val="00C22EEC"/>
    <w:rsid w:val="00C2660C"/>
    <w:rsid w:val="00C31724"/>
    <w:rsid w:val="00C3216C"/>
    <w:rsid w:val="00C33A29"/>
    <w:rsid w:val="00C35081"/>
    <w:rsid w:val="00C3795C"/>
    <w:rsid w:val="00C405BC"/>
    <w:rsid w:val="00C40653"/>
    <w:rsid w:val="00C408A8"/>
    <w:rsid w:val="00C50BE7"/>
    <w:rsid w:val="00C50DF8"/>
    <w:rsid w:val="00C51A4D"/>
    <w:rsid w:val="00C52A90"/>
    <w:rsid w:val="00C61050"/>
    <w:rsid w:val="00C6309B"/>
    <w:rsid w:val="00C639CA"/>
    <w:rsid w:val="00C66537"/>
    <w:rsid w:val="00C66C8D"/>
    <w:rsid w:val="00C70CD8"/>
    <w:rsid w:val="00C73C95"/>
    <w:rsid w:val="00C73FC1"/>
    <w:rsid w:val="00C827AF"/>
    <w:rsid w:val="00C84ABB"/>
    <w:rsid w:val="00C85AF2"/>
    <w:rsid w:val="00C878D1"/>
    <w:rsid w:val="00C9109B"/>
    <w:rsid w:val="00C91A9D"/>
    <w:rsid w:val="00C9291D"/>
    <w:rsid w:val="00C9471B"/>
    <w:rsid w:val="00C94AC7"/>
    <w:rsid w:val="00C95FEC"/>
    <w:rsid w:val="00C9617F"/>
    <w:rsid w:val="00C962EA"/>
    <w:rsid w:val="00C96DF7"/>
    <w:rsid w:val="00CA1B3A"/>
    <w:rsid w:val="00CA225F"/>
    <w:rsid w:val="00CA2B46"/>
    <w:rsid w:val="00CA79DF"/>
    <w:rsid w:val="00CB004E"/>
    <w:rsid w:val="00CB0745"/>
    <w:rsid w:val="00CB45CB"/>
    <w:rsid w:val="00CB4A5C"/>
    <w:rsid w:val="00CB6326"/>
    <w:rsid w:val="00CB7E8E"/>
    <w:rsid w:val="00CC28E7"/>
    <w:rsid w:val="00CC3CBD"/>
    <w:rsid w:val="00CC44BE"/>
    <w:rsid w:val="00CC6650"/>
    <w:rsid w:val="00CC7CFD"/>
    <w:rsid w:val="00CC7DB9"/>
    <w:rsid w:val="00CD17AA"/>
    <w:rsid w:val="00CD1AD6"/>
    <w:rsid w:val="00CD1C42"/>
    <w:rsid w:val="00CD1D9D"/>
    <w:rsid w:val="00CD3820"/>
    <w:rsid w:val="00CD39D1"/>
    <w:rsid w:val="00CD41EB"/>
    <w:rsid w:val="00CD6316"/>
    <w:rsid w:val="00CE0157"/>
    <w:rsid w:val="00CE3915"/>
    <w:rsid w:val="00CE3C29"/>
    <w:rsid w:val="00CE4C4B"/>
    <w:rsid w:val="00CE6D0B"/>
    <w:rsid w:val="00CE7101"/>
    <w:rsid w:val="00CF1296"/>
    <w:rsid w:val="00CF1865"/>
    <w:rsid w:val="00CF3BD4"/>
    <w:rsid w:val="00CF735D"/>
    <w:rsid w:val="00D00161"/>
    <w:rsid w:val="00D021F5"/>
    <w:rsid w:val="00D04A30"/>
    <w:rsid w:val="00D05D1F"/>
    <w:rsid w:val="00D0636D"/>
    <w:rsid w:val="00D14D22"/>
    <w:rsid w:val="00D16CFE"/>
    <w:rsid w:val="00D1706A"/>
    <w:rsid w:val="00D2014D"/>
    <w:rsid w:val="00D21D9C"/>
    <w:rsid w:val="00D230CA"/>
    <w:rsid w:val="00D300B2"/>
    <w:rsid w:val="00D32CE6"/>
    <w:rsid w:val="00D3410A"/>
    <w:rsid w:val="00D34995"/>
    <w:rsid w:val="00D36226"/>
    <w:rsid w:val="00D36CFA"/>
    <w:rsid w:val="00D4373F"/>
    <w:rsid w:val="00D45DC2"/>
    <w:rsid w:val="00D50C44"/>
    <w:rsid w:val="00D534A3"/>
    <w:rsid w:val="00D57468"/>
    <w:rsid w:val="00D57B0B"/>
    <w:rsid w:val="00D6156A"/>
    <w:rsid w:val="00D615F2"/>
    <w:rsid w:val="00D61A70"/>
    <w:rsid w:val="00D63D02"/>
    <w:rsid w:val="00D6445F"/>
    <w:rsid w:val="00D6643A"/>
    <w:rsid w:val="00D70F85"/>
    <w:rsid w:val="00D71644"/>
    <w:rsid w:val="00D71BF2"/>
    <w:rsid w:val="00D71D1B"/>
    <w:rsid w:val="00D726B9"/>
    <w:rsid w:val="00D7280C"/>
    <w:rsid w:val="00D76095"/>
    <w:rsid w:val="00D773A1"/>
    <w:rsid w:val="00D77D6A"/>
    <w:rsid w:val="00D80ED8"/>
    <w:rsid w:val="00D81BD2"/>
    <w:rsid w:val="00D81F26"/>
    <w:rsid w:val="00D82CE6"/>
    <w:rsid w:val="00D82F60"/>
    <w:rsid w:val="00D84B0A"/>
    <w:rsid w:val="00D84F0E"/>
    <w:rsid w:val="00D878EB"/>
    <w:rsid w:val="00D91311"/>
    <w:rsid w:val="00D919F1"/>
    <w:rsid w:val="00D93BD8"/>
    <w:rsid w:val="00D95267"/>
    <w:rsid w:val="00D952EF"/>
    <w:rsid w:val="00D9648A"/>
    <w:rsid w:val="00D96631"/>
    <w:rsid w:val="00D966D2"/>
    <w:rsid w:val="00D96786"/>
    <w:rsid w:val="00DA000F"/>
    <w:rsid w:val="00DA02D0"/>
    <w:rsid w:val="00DA2AE8"/>
    <w:rsid w:val="00DA3618"/>
    <w:rsid w:val="00DA531F"/>
    <w:rsid w:val="00DA5742"/>
    <w:rsid w:val="00DA5845"/>
    <w:rsid w:val="00DA5F2E"/>
    <w:rsid w:val="00DA61EF"/>
    <w:rsid w:val="00DB30BC"/>
    <w:rsid w:val="00DB389A"/>
    <w:rsid w:val="00DB3E1D"/>
    <w:rsid w:val="00DB6293"/>
    <w:rsid w:val="00DB69D3"/>
    <w:rsid w:val="00DB793D"/>
    <w:rsid w:val="00DC3921"/>
    <w:rsid w:val="00DC458A"/>
    <w:rsid w:val="00DC4F4C"/>
    <w:rsid w:val="00DC6C86"/>
    <w:rsid w:val="00DC7B52"/>
    <w:rsid w:val="00DC7FA8"/>
    <w:rsid w:val="00DD0357"/>
    <w:rsid w:val="00DD06DA"/>
    <w:rsid w:val="00DD4102"/>
    <w:rsid w:val="00DD7343"/>
    <w:rsid w:val="00DE0B89"/>
    <w:rsid w:val="00DE0FE5"/>
    <w:rsid w:val="00DE25B5"/>
    <w:rsid w:val="00DE26F6"/>
    <w:rsid w:val="00DE2F9A"/>
    <w:rsid w:val="00DE35CD"/>
    <w:rsid w:val="00DE37CA"/>
    <w:rsid w:val="00DE40A2"/>
    <w:rsid w:val="00DE57B8"/>
    <w:rsid w:val="00DE661F"/>
    <w:rsid w:val="00DF0FFD"/>
    <w:rsid w:val="00DF4AC0"/>
    <w:rsid w:val="00DF5F3B"/>
    <w:rsid w:val="00E01E52"/>
    <w:rsid w:val="00E02198"/>
    <w:rsid w:val="00E02238"/>
    <w:rsid w:val="00E02D27"/>
    <w:rsid w:val="00E04812"/>
    <w:rsid w:val="00E04A35"/>
    <w:rsid w:val="00E05280"/>
    <w:rsid w:val="00E11985"/>
    <w:rsid w:val="00E11E60"/>
    <w:rsid w:val="00E1386A"/>
    <w:rsid w:val="00E1663E"/>
    <w:rsid w:val="00E1793B"/>
    <w:rsid w:val="00E17DA9"/>
    <w:rsid w:val="00E200AD"/>
    <w:rsid w:val="00E21C45"/>
    <w:rsid w:val="00E26398"/>
    <w:rsid w:val="00E32470"/>
    <w:rsid w:val="00E34312"/>
    <w:rsid w:val="00E34E7C"/>
    <w:rsid w:val="00E34F68"/>
    <w:rsid w:val="00E37682"/>
    <w:rsid w:val="00E37BE6"/>
    <w:rsid w:val="00E40313"/>
    <w:rsid w:val="00E405DB"/>
    <w:rsid w:val="00E41CB9"/>
    <w:rsid w:val="00E4290A"/>
    <w:rsid w:val="00E445DA"/>
    <w:rsid w:val="00E44AD5"/>
    <w:rsid w:val="00E45554"/>
    <w:rsid w:val="00E4781E"/>
    <w:rsid w:val="00E47EF2"/>
    <w:rsid w:val="00E518EA"/>
    <w:rsid w:val="00E529F8"/>
    <w:rsid w:val="00E54906"/>
    <w:rsid w:val="00E54EC8"/>
    <w:rsid w:val="00E55217"/>
    <w:rsid w:val="00E55781"/>
    <w:rsid w:val="00E60344"/>
    <w:rsid w:val="00E61605"/>
    <w:rsid w:val="00E64931"/>
    <w:rsid w:val="00E668F6"/>
    <w:rsid w:val="00E73783"/>
    <w:rsid w:val="00E740D0"/>
    <w:rsid w:val="00E74C4E"/>
    <w:rsid w:val="00E75BDA"/>
    <w:rsid w:val="00E77055"/>
    <w:rsid w:val="00E775E2"/>
    <w:rsid w:val="00E80A15"/>
    <w:rsid w:val="00E828C2"/>
    <w:rsid w:val="00E852FC"/>
    <w:rsid w:val="00E86670"/>
    <w:rsid w:val="00E86E47"/>
    <w:rsid w:val="00E86EFE"/>
    <w:rsid w:val="00E87C4E"/>
    <w:rsid w:val="00E901AB"/>
    <w:rsid w:val="00E94F92"/>
    <w:rsid w:val="00E95410"/>
    <w:rsid w:val="00E96AA9"/>
    <w:rsid w:val="00E97990"/>
    <w:rsid w:val="00E979C1"/>
    <w:rsid w:val="00EA0C29"/>
    <w:rsid w:val="00EA1663"/>
    <w:rsid w:val="00EA36BA"/>
    <w:rsid w:val="00EA4E41"/>
    <w:rsid w:val="00EA4F5E"/>
    <w:rsid w:val="00EA76EC"/>
    <w:rsid w:val="00EB21F6"/>
    <w:rsid w:val="00EB28AB"/>
    <w:rsid w:val="00EB4A31"/>
    <w:rsid w:val="00EB4DE7"/>
    <w:rsid w:val="00EB5857"/>
    <w:rsid w:val="00EB6206"/>
    <w:rsid w:val="00EB6BD0"/>
    <w:rsid w:val="00EC08BF"/>
    <w:rsid w:val="00EC1D23"/>
    <w:rsid w:val="00EC275D"/>
    <w:rsid w:val="00EC2AC9"/>
    <w:rsid w:val="00EC3879"/>
    <w:rsid w:val="00EC42B8"/>
    <w:rsid w:val="00EC4D2C"/>
    <w:rsid w:val="00EC75D7"/>
    <w:rsid w:val="00EC79B4"/>
    <w:rsid w:val="00EC7C19"/>
    <w:rsid w:val="00ED219E"/>
    <w:rsid w:val="00ED27BC"/>
    <w:rsid w:val="00ED6656"/>
    <w:rsid w:val="00ED6677"/>
    <w:rsid w:val="00ED6761"/>
    <w:rsid w:val="00ED7250"/>
    <w:rsid w:val="00EE14F3"/>
    <w:rsid w:val="00EE35F7"/>
    <w:rsid w:val="00EE3E9A"/>
    <w:rsid w:val="00EE4E02"/>
    <w:rsid w:val="00EE5DF3"/>
    <w:rsid w:val="00EE6029"/>
    <w:rsid w:val="00EF15B1"/>
    <w:rsid w:val="00EF2694"/>
    <w:rsid w:val="00EF3238"/>
    <w:rsid w:val="00EF4B97"/>
    <w:rsid w:val="00EF66EB"/>
    <w:rsid w:val="00EF7B8E"/>
    <w:rsid w:val="00F01584"/>
    <w:rsid w:val="00F06A99"/>
    <w:rsid w:val="00F07301"/>
    <w:rsid w:val="00F10222"/>
    <w:rsid w:val="00F10492"/>
    <w:rsid w:val="00F115A1"/>
    <w:rsid w:val="00F148DC"/>
    <w:rsid w:val="00F1519F"/>
    <w:rsid w:val="00F15F6B"/>
    <w:rsid w:val="00F202EE"/>
    <w:rsid w:val="00F20A5F"/>
    <w:rsid w:val="00F20B93"/>
    <w:rsid w:val="00F26D89"/>
    <w:rsid w:val="00F27369"/>
    <w:rsid w:val="00F33EE3"/>
    <w:rsid w:val="00F347A9"/>
    <w:rsid w:val="00F35DFA"/>
    <w:rsid w:val="00F3707F"/>
    <w:rsid w:val="00F40070"/>
    <w:rsid w:val="00F413FA"/>
    <w:rsid w:val="00F41543"/>
    <w:rsid w:val="00F41EDF"/>
    <w:rsid w:val="00F4384E"/>
    <w:rsid w:val="00F43F12"/>
    <w:rsid w:val="00F4414E"/>
    <w:rsid w:val="00F5007F"/>
    <w:rsid w:val="00F50368"/>
    <w:rsid w:val="00F5495D"/>
    <w:rsid w:val="00F5503F"/>
    <w:rsid w:val="00F55845"/>
    <w:rsid w:val="00F6088E"/>
    <w:rsid w:val="00F62E69"/>
    <w:rsid w:val="00F6674E"/>
    <w:rsid w:val="00F70040"/>
    <w:rsid w:val="00F703DA"/>
    <w:rsid w:val="00F73434"/>
    <w:rsid w:val="00F737A5"/>
    <w:rsid w:val="00F804B2"/>
    <w:rsid w:val="00F80A0F"/>
    <w:rsid w:val="00F80A6A"/>
    <w:rsid w:val="00F8391D"/>
    <w:rsid w:val="00F84B8B"/>
    <w:rsid w:val="00F85351"/>
    <w:rsid w:val="00F85999"/>
    <w:rsid w:val="00F85E17"/>
    <w:rsid w:val="00F87715"/>
    <w:rsid w:val="00F9206A"/>
    <w:rsid w:val="00F97B35"/>
    <w:rsid w:val="00FA1FB4"/>
    <w:rsid w:val="00FB114D"/>
    <w:rsid w:val="00FB29F8"/>
    <w:rsid w:val="00FB396F"/>
    <w:rsid w:val="00FB3C3B"/>
    <w:rsid w:val="00FB4A57"/>
    <w:rsid w:val="00FC1D07"/>
    <w:rsid w:val="00FC2886"/>
    <w:rsid w:val="00FC2FFD"/>
    <w:rsid w:val="00FC5A0E"/>
    <w:rsid w:val="00FC5B18"/>
    <w:rsid w:val="00FC7E32"/>
    <w:rsid w:val="00FD0547"/>
    <w:rsid w:val="00FD189D"/>
    <w:rsid w:val="00FD37E7"/>
    <w:rsid w:val="00FD3EE5"/>
    <w:rsid w:val="00FD3FF4"/>
    <w:rsid w:val="00FD5181"/>
    <w:rsid w:val="00FD7369"/>
    <w:rsid w:val="00FE0BD3"/>
    <w:rsid w:val="00FE1966"/>
    <w:rsid w:val="00FE2F55"/>
    <w:rsid w:val="00FE3332"/>
    <w:rsid w:val="00FE6BA3"/>
    <w:rsid w:val="00FF01AC"/>
    <w:rsid w:val="00FF1CEF"/>
    <w:rsid w:val="00FF256F"/>
    <w:rsid w:val="00FF2A46"/>
    <w:rsid w:val="00FF5F63"/>
    <w:rsid w:val="00FF73AE"/>
    <w:rsid w:val="00FF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10DD"/>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7410DD"/>
  </w:style>
  <w:style w:type="paragraph" w:styleId="Rodap">
    <w:name w:val="footer"/>
    <w:basedOn w:val="Normal"/>
    <w:link w:val="RodapChar"/>
    <w:uiPriority w:val="99"/>
    <w:unhideWhenUsed/>
    <w:rsid w:val="007410DD"/>
    <w:pPr>
      <w:tabs>
        <w:tab w:val="center" w:pos="4680"/>
        <w:tab w:val="right" w:pos="9360"/>
      </w:tabs>
      <w:spacing w:after="0" w:line="240" w:lineRule="auto"/>
    </w:pPr>
  </w:style>
  <w:style w:type="character" w:customStyle="1" w:styleId="RodapChar">
    <w:name w:val="Rodapé Char"/>
    <w:basedOn w:val="Fontepargpadro"/>
    <w:link w:val="Rodap"/>
    <w:uiPriority w:val="99"/>
    <w:rsid w:val="007410DD"/>
  </w:style>
  <w:style w:type="paragraph" w:styleId="Textodebalo">
    <w:name w:val="Balloon Text"/>
    <w:basedOn w:val="Normal"/>
    <w:link w:val="TextodebaloChar"/>
    <w:uiPriority w:val="99"/>
    <w:semiHidden/>
    <w:unhideWhenUsed/>
    <w:rsid w:val="007410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10DD"/>
    <w:rPr>
      <w:rFonts w:ascii="Segoe UI" w:hAnsi="Segoe UI" w:cs="Segoe UI"/>
      <w:sz w:val="18"/>
      <w:szCs w:val="18"/>
    </w:rPr>
  </w:style>
  <w:style w:type="paragraph" w:styleId="PargrafodaLista">
    <w:name w:val="List Paragraph"/>
    <w:basedOn w:val="Normal"/>
    <w:uiPriority w:val="34"/>
    <w:qFormat/>
    <w:rsid w:val="007A3B9E"/>
    <w:pPr>
      <w:ind w:left="720"/>
      <w:contextualSpacing/>
    </w:pPr>
  </w:style>
  <w:style w:type="table" w:styleId="Tabelacomgrade">
    <w:name w:val="Table Grid"/>
    <w:basedOn w:val="Tabela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F2C14"/>
    <w:rPr>
      <w:color w:val="0000FF"/>
      <w:u w:val="single"/>
    </w:rPr>
  </w:style>
  <w:style w:type="character" w:customStyle="1" w:styleId="normaltextrun">
    <w:name w:val="normaltextrun"/>
    <w:basedOn w:val="Fontepargpadro"/>
    <w:rsid w:val="00F115A1"/>
  </w:style>
  <w:style w:type="character" w:styleId="MenoPendente">
    <w:name w:val="Unresolved Mention"/>
    <w:basedOn w:val="Fontepargpadro"/>
    <w:uiPriority w:val="99"/>
    <w:semiHidden/>
    <w:unhideWhenUsed/>
    <w:rsid w:val="0007080F"/>
    <w:rPr>
      <w:color w:val="605E5C"/>
      <w:shd w:val="clear" w:color="auto" w:fill="E1DFDD"/>
    </w:rPr>
  </w:style>
  <w:style w:type="character" w:styleId="Refdecomentrio">
    <w:name w:val="annotation reference"/>
    <w:basedOn w:val="Fontepargpadro"/>
    <w:uiPriority w:val="99"/>
    <w:semiHidden/>
    <w:unhideWhenUsed/>
    <w:rsid w:val="00010394"/>
    <w:rPr>
      <w:sz w:val="16"/>
      <w:szCs w:val="16"/>
    </w:rPr>
  </w:style>
  <w:style w:type="paragraph" w:styleId="Textodecomentrio">
    <w:name w:val="annotation text"/>
    <w:basedOn w:val="Normal"/>
    <w:link w:val="TextodecomentrioChar"/>
    <w:uiPriority w:val="99"/>
    <w:semiHidden/>
    <w:unhideWhenUsed/>
    <w:rsid w:val="0001039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0394"/>
    <w:rPr>
      <w:sz w:val="20"/>
      <w:szCs w:val="20"/>
    </w:rPr>
  </w:style>
  <w:style w:type="paragraph" w:styleId="Assuntodocomentrio">
    <w:name w:val="annotation subject"/>
    <w:basedOn w:val="Textodecomentrio"/>
    <w:next w:val="Textodecomentrio"/>
    <w:link w:val="AssuntodocomentrioChar"/>
    <w:uiPriority w:val="99"/>
    <w:semiHidden/>
    <w:unhideWhenUsed/>
    <w:rsid w:val="00010394"/>
    <w:rPr>
      <w:b/>
      <w:bCs/>
    </w:rPr>
  </w:style>
  <w:style w:type="character" w:customStyle="1" w:styleId="AssuntodocomentrioChar">
    <w:name w:val="Assunto do comentário Char"/>
    <w:basedOn w:val="TextodecomentrioChar"/>
    <w:link w:val="Assuntodocomentrio"/>
    <w:uiPriority w:val="99"/>
    <w:semiHidden/>
    <w:rsid w:val="00010394"/>
    <w:rPr>
      <w:b/>
      <w:bCs/>
      <w:sz w:val="20"/>
      <w:szCs w:val="20"/>
    </w:rPr>
  </w:style>
  <w:style w:type="character" w:styleId="HiperlinkVisitado">
    <w:name w:val="FollowedHyperlink"/>
    <w:basedOn w:val="Fontepargpadro"/>
    <w:uiPriority w:val="99"/>
    <w:semiHidden/>
    <w:unhideWhenUsed/>
    <w:rsid w:val="00E1386A"/>
    <w:rPr>
      <w:color w:val="954F72" w:themeColor="followedHyperlink"/>
      <w:u w:val="single"/>
    </w:rPr>
  </w:style>
  <w:style w:type="paragraph" w:customStyle="1" w:styleId="Default">
    <w:name w:val="Default"/>
    <w:rsid w:val="00581275"/>
    <w:pPr>
      <w:autoSpaceDE w:val="0"/>
      <w:autoSpaceDN w:val="0"/>
      <w:adjustRightInd w:val="0"/>
      <w:spacing w:after="0" w:line="240" w:lineRule="auto"/>
    </w:pPr>
    <w:rPr>
      <w:rFonts w:ascii="Arial" w:hAnsi="Arial" w:cs="Arial"/>
      <w:color w:val="000000"/>
      <w:sz w:val="24"/>
      <w:szCs w:val="24"/>
      <w:lang w:val="pt-BR"/>
    </w:rPr>
  </w:style>
  <w:style w:type="character" w:customStyle="1" w:styleId="apple-converted-space">
    <w:name w:val="apple-converted-space"/>
    <w:basedOn w:val="Fontepargpadro"/>
    <w:rsid w:val="00F8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907">
      <w:bodyDiv w:val="1"/>
      <w:marLeft w:val="0"/>
      <w:marRight w:val="0"/>
      <w:marTop w:val="0"/>
      <w:marBottom w:val="0"/>
      <w:divBdr>
        <w:top w:val="none" w:sz="0" w:space="0" w:color="auto"/>
        <w:left w:val="none" w:sz="0" w:space="0" w:color="auto"/>
        <w:bottom w:val="none" w:sz="0" w:space="0" w:color="auto"/>
        <w:right w:val="none" w:sz="0" w:space="0" w:color="auto"/>
      </w:divBdr>
    </w:div>
    <w:div w:id="17195996">
      <w:bodyDiv w:val="1"/>
      <w:marLeft w:val="0"/>
      <w:marRight w:val="0"/>
      <w:marTop w:val="0"/>
      <w:marBottom w:val="0"/>
      <w:divBdr>
        <w:top w:val="none" w:sz="0" w:space="0" w:color="auto"/>
        <w:left w:val="none" w:sz="0" w:space="0" w:color="auto"/>
        <w:bottom w:val="none" w:sz="0" w:space="0" w:color="auto"/>
        <w:right w:val="none" w:sz="0" w:space="0" w:color="auto"/>
      </w:divBdr>
    </w:div>
    <w:div w:id="58485718">
      <w:bodyDiv w:val="1"/>
      <w:marLeft w:val="0"/>
      <w:marRight w:val="0"/>
      <w:marTop w:val="0"/>
      <w:marBottom w:val="0"/>
      <w:divBdr>
        <w:top w:val="none" w:sz="0" w:space="0" w:color="auto"/>
        <w:left w:val="none" w:sz="0" w:space="0" w:color="auto"/>
        <w:bottom w:val="none" w:sz="0" w:space="0" w:color="auto"/>
        <w:right w:val="none" w:sz="0" w:space="0" w:color="auto"/>
      </w:divBdr>
    </w:div>
    <w:div w:id="70202451">
      <w:bodyDiv w:val="1"/>
      <w:marLeft w:val="0"/>
      <w:marRight w:val="0"/>
      <w:marTop w:val="0"/>
      <w:marBottom w:val="0"/>
      <w:divBdr>
        <w:top w:val="none" w:sz="0" w:space="0" w:color="auto"/>
        <w:left w:val="none" w:sz="0" w:space="0" w:color="auto"/>
        <w:bottom w:val="none" w:sz="0" w:space="0" w:color="auto"/>
        <w:right w:val="none" w:sz="0" w:space="0" w:color="auto"/>
      </w:divBdr>
    </w:div>
    <w:div w:id="101996267">
      <w:bodyDiv w:val="1"/>
      <w:marLeft w:val="0"/>
      <w:marRight w:val="0"/>
      <w:marTop w:val="0"/>
      <w:marBottom w:val="0"/>
      <w:divBdr>
        <w:top w:val="none" w:sz="0" w:space="0" w:color="auto"/>
        <w:left w:val="none" w:sz="0" w:space="0" w:color="auto"/>
        <w:bottom w:val="none" w:sz="0" w:space="0" w:color="auto"/>
        <w:right w:val="none" w:sz="0" w:space="0" w:color="auto"/>
      </w:divBdr>
    </w:div>
    <w:div w:id="103113149">
      <w:bodyDiv w:val="1"/>
      <w:marLeft w:val="0"/>
      <w:marRight w:val="0"/>
      <w:marTop w:val="0"/>
      <w:marBottom w:val="0"/>
      <w:divBdr>
        <w:top w:val="none" w:sz="0" w:space="0" w:color="auto"/>
        <w:left w:val="none" w:sz="0" w:space="0" w:color="auto"/>
        <w:bottom w:val="none" w:sz="0" w:space="0" w:color="auto"/>
        <w:right w:val="none" w:sz="0" w:space="0" w:color="auto"/>
      </w:divBdr>
    </w:div>
    <w:div w:id="149714871">
      <w:bodyDiv w:val="1"/>
      <w:marLeft w:val="0"/>
      <w:marRight w:val="0"/>
      <w:marTop w:val="0"/>
      <w:marBottom w:val="0"/>
      <w:divBdr>
        <w:top w:val="none" w:sz="0" w:space="0" w:color="auto"/>
        <w:left w:val="none" w:sz="0" w:space="0" w:color="auto"/>
        <w:bottom w:val="none" w:sz="0" w:space="0" w:color="auto"/>
        <w:right w:val="none" w:sz="0" w:space="0" w:color="auto"/>
      </w:divBdr>
    </w:div>
    <w:div w:id="151995945">
      <w:bodyDiv w:val="1"/>
      <w:marLeft w:val="0"/>
      <w:marRight w:val="0"/>
      <w:marTop w:val="0"/>
      <w:marBottom w:val="0"/>
      <w:divBdr>
        <w:top w:val="none" w:sz="0" w:space="0" w:color="auto"/>
        <w:left w:val="none" w:sz="0" w:space="0" w:color="auto"/>
        <w:bottom w:val="none" w:sz="0" w:space="0" w:color="auto"/>
        <w:right w:val="none" w:sz="0" w:space="0" w:color="auto"/>
      </w:divBdr>
    </w:div>
    <w:div w:id="164907472">
      <w:bodyDiv w:val="1"/>
      <w:marLeft w:val="0"/>
      <w:marRight w:val="0"/>
      <w:marTop w:val="0"/>
      <w:marBottom w:val="0"/>
      <w:divBdr>
        <w:top w:val="none" w:sz="0" w:space="0" w:color="auto"/>
        <w:left w:val="none" w:sz="0" w:space="0" w:color="auto"/>
        <w:bottom w:val="none" w:sz="0" w:space="0" w:color="auto"/>
        <w:right w:val="none" w:sz="0" w:space="0" w:color="auto"/>
      </w:divBdr>
    </w:div>
    <w:div w:id="254215214">
      <w:bodyDiv w:val="1"/>
      <w:marLeft w:val="0"/>
      <w:marRight w:val="0"/>
      <w:marTop w:val="0"/>
      <w:marBottom w:val="0"/>
      <w:divBdr>
        <w:top w:val="none" w:sz="0" w:space="0" w:color="auto"/>
        <w:left w:val="none" w:sz="0" w:space="0" w:color="auto"/>
        <w:bottom w:val="none" w:sz="0" w:space="0" w:color="auto"/>
        <w:right w:val="none" w:sz="0" w:space="0" w:color="auto"/>
      </w:divBdr>
    </w:div>
    <w:div w:id="277764816">
      <w:bodyDiv w:val="1"/>
      <w:marLeft w:val="0"/>
      <w:marRight w:val="0"/>
      <w:marTop w:val="0"/>
      <w:marBottom w:val="0"/>
      <w:divBdr>
        <w:top w:val="none" w:sz="0" w:space="0" w:color="auto"/>
        <w:left w:val="none" w:sz="0" w:space="0" w:color="auto"/>
        <w:bottom w:val="none" w:sz="0" w:space="0" w:color="auto"/>
        <w:right w:val="none" w:sz="0" w:space="0" w:color="auto"/>
      </w:divBdr>
    </w:div>
    <w:div w:id="335160524">
      <w:bodyDiv w:val="1"/>
      <w:marLeft w:val="0"/>
      <w:marRight w:val="0"/>
      <w:marTop w:val="0"/>
      <w:marBottom w:val="0"/>
      <w:divBdr>
        <w:top w:val="none" w:sz="0" w:space="0" w:color="auto"/>
        <w:left w:val="none" w:sz="0" w:space="0" w:color="auto"/>
        <w:bottom w:val="none" w:sz="0" w:space="0" w:color="auto"/>
        <w:right w:val="none" w:sz="0" w:space="0" w:color="auto"/>
      </w:divBdr>
    </w:div>
    <w:div w:id="376272361">
      <w:bodyDiv w:val="1"/>
      <w:marLeft w:val="0"/>
      <w:marRight w:val="0"/>
      <w:marTop w:val="0"/>
      <w:marBottom w:val="0"/>
      <w:divBdr>
        <w:top w:val="none" w:sz="0" w:space="0" w:color="auto"/>
        <w:left w:val="none" w:sz="0" w:space="0" w:color="auto"/>
        <w:bottom w:val="none" w:sz="0" w:space="0" w:color="auto"/>
        <w:right w:val="none" w:sz="0" w:space="0" w:color="auto"/>
      </w:divBdr>
    </w:div>
    <w:div w:id="413551656">
      <w:bodyDiv w:val="1"/>
      <w:marLeft w:val="0"/>
      <w:marRight w:val="0"/>
      <w:marTop w:val="0"/>
      <w:marBottom w:val="0"/>
      <w:divBdr>
        <w:top w:val="none" w:sz="0" w:space="0" w:color="auto"/>
        <w:left w:val="none" w:sz="0" w:space="0" w:color="auto"/>
        <w:bottom w:val="none" w:sz="0" w:space="0" w:color="auto"/>
        <w:right w:val="none" w:sz="0" w:space="0" w:color="auto"/>
      </w:divBdr>
    </w:div>
    <w:div w:id="489254199">
      <w:bodyDiv w:val="1"/>
      <w:marLeft w:val="0"/>
      <w:marRight w:val="0"/>
      <w:marTop w:val="0"/>
      <w:marBottom w:val="0"/>
      <w:divBdr>
        <w:top w:val="none" w:sz="0" w:space="0" w:color="auto"/>
        <w:left w:val="none" w:sz="0" w:space="0" w:color="auto"/>
        <w:bottom w:val="none" w:sz="0" w:space="0" w:color="auto"/>
        <w:right w:val="none" w:sz="0" w:space="0" w:color="auto"/>
      </w:divBdr>
    </w:div>
    <w:div w:id="504633372">
      <w:bodyDiv w:val="1"/>
      <w:marLeft w:val="0"/>
      <w:marRight w:val="0"/>
      <w:marTop w:val="0"/>
      <w:marBottom w:val="0"/>
      <w:divBdr>
        <w:top w:val="none" w:sz="0" w:space="0" w:color="auto"/>
        <w:left w:val="none" w:sz="0" w:space="0" w:color="auto"/>
        <w:bottom w:val="none" w:sz="0" w:space="0" w:color="auto"/>
        <w:right w:val="none" w:sz="0" w:space="0" w:color="auto"/>
      </w:divBdr>
    </w:div>
    <w:div w:id="553661426">
      <w:bodyDiv w:val="1"/>
      <w:marLeft w:val="0"/>
      <w:marRight w:val="0"/>
      <w:marTop w:val="0"/>
      <w:marBottom w:val="0"/>
      <w:divBdr>
        <w:top w:val="none" w:sz="0" w:space="0" w:color="auto"/>
        <w:left w:val="none" w:sz="0" w:space="0" w:color="auto"/>
        <w:bottom w:val="none" w:sz="0" w:space="0" w:color="auto"/>
        <w:right w:val="none" w:sz="0" w:space="0" w:color="auto"/>
      </w:divBdr>
    </w:div>
    <w:div w:id="604651772">
      <w:bodyDiv w:val="1"/>
      <w:marLeft w:val="0"/>
      <w:marRight w:val="0"/>
      <w:marTop w:val="0"/>
      <w:marBottom w:val="0"/>
      <w:divBdr>
        <w:top w:val="none" w:sz="0" w:space="0" w:color="auto"/>
        <w:left w:val="none" w:sz="0" w:space="0" w:color="auto"/>
        <w:bottom w:val="none" w:sz="0" w:space="0" w:color="auto"/>
        <w:right w:val="none" w:sz="0" w:space="0" w:color="auto"/>
      </w:divBdr>
    </w:div>
    <w:div w:id="612827581">
      <w:bodyDiv w:val="1"/>
      <w:marLeft w:val="0"/>
      <w:marRight w:val="0"/>
      <w:marTop w:val="0"/>
      <w:marBottom w:val="0"/>
      <w:divBdr>
        <w:top w:val="none" w:sz="0" w:space="0" w:color="auto"/>
        <w:left w:val="none" w:sz="0" w:space="0" w:color="auto"/>
        <w:bottom w:val="none" w:sz="0" w:space="0" w:color="auto"/>
        <w:right w:val="none" w:sz="0" w:space="0" w:color="auto"/>
      </w:divBdr>
    </w:div>
    <w:div w:id="648751116">
      <w:bodyDiv w:val="1"/>
      <w:marLeft w:val="0"/>
      <w:marRight w:val="0"/>
      <w:marTop w:val="0"/>
      <w:marBottom w:val="0"/>
      <w:divBdr>
        <w:top w:val="none" w:sz="0" w:space="0" w:color="auto"/>
        <w:left w:val="none" w:sz="0" w:space="0" w:color="auto"/>
        <w:bottom w:val="none" w:sz="0" w:space="0" w:color="auto"/>
        <w:right w:val="none" w:sz="0" w:space="0" w:color="auto"/>
      </w:divBdr>
    </w:div>
    <w:div w:id="695156760">
      <w:bodyDiv w:val="1"/>
      <w:marLeft w:val="0"/>
      <w:marRight w:val="0"/>
      <w:marTop w:val="0"/>
      <w:marBottom w:val="0"/>
      <w:divBdr>
        <w:top w:val="none" w:sz="0" w:space="0" w:color="auto"/>
        <w:left w:val="none" w:sz="0" w:space="0" w:color="auto"/>
        <w:bottom w:val="none" w:sz="0" w:space="0" w:color="auto"/>
        <w:right w:val="none" w:sz="0" w:space="0" w:color="auto"/>
      </w:divBdr>
    </w:div>
    <w:div w:id="755173236">
      <w:bodyDiv w:val="1"/>
      <w:marLeft w:val="0"/>
      <w:marRight w:val="0"/>
      <w:marTop w:val="0"/>
      <w:marBottom w:val="0"/>
      <w:divBdr>
        <w:top w:val="none" w:sz="0" w:space="0" w:color="auto"/>
        <w:left w:val="none" w:sz="0" w:space="0" w:color="auto"/>
        <w:bottom w:val="none" w:sz="0" w:space="0" w:color="auto"/>
        <w:right w:val="none" w:sz="0" w:space="0" w:color="auto"/>
      </w:divBdr>
    </w:div>
    <w:div w:id="759370429">
      <w:bodyDiv w:val="1"/>
      <w:marLeft w:val="0"/>
      <w:marRight w:val="0"/>
      <w:marTop w:val="0"/>
      <w:marBottom w:val="0"/>
      <w:divBdr>
        <w:top w:val="none" w:sz="0" w:space="0" w:color="auto"/>
        <w:left w:val="none" w:sz="0" w:space="0" w:color="auto"/>
        <w:bottom w:val="none" w:sz="0" w:space="0" w:color="auto"/>
        <w:right w:val="none" w:sz="0" w:space="0" w:color="auto"/>
      </w:divBdr>
    </w:div>
    <w:div w:id="761534422">
      <w:bodyDiv w:val="1"/>
      <w:marLeft w:val="0"/>
      <w:marRight w:val="0"/>
      <w:marTop w:val="0"/>
      <w:marBottom w:val="0"/>
      <w:divBdr>
        <w:top w:val="none" w:sz="0" w:space="0" w:color="auto"/>
        <w:left w:val="none" w:sz="0" w:space="0" w:color="auto"/>
        <w:bottom w:val="none" w:sz="0" w:space="0" w:color="auto"/>
        <w:right w:val="none" w:sz="0" w:space="0" w:color="auto"/>
      </w:divBdr>
    </w:div>
    <w:div w:id="812646999">
      <w:bodyDiv w:val="1"/>
      <w:marLeft w:val="0"/>
      <w:marRight w:val="0"/>
      <w:marTop w:val="0"/>
      <w:marBottom w:val="0"/>
      <w:divBdr>
        <w:top w:val="none" w:sz="0" w:space="0" w:color="auto"/>
        <w:left w:val="none" w:sz="0" w:space="0" w:color="auto"/>
        <w:bottom w:val="none" w:sz="0" w:space="0" w:color="auto"/>
        <w:right w:val="none" w:sz="0" w:space="0" w:color="auto"/>
      </w:divBdr>
    </w:div>
    <w:div w:id="821626451">
      <w:bodyDiv w:val="1"/>
      <w:marLeft w:val="0"/>
      <w:marRight w:val="0"/>
      <w:marTop w:val="0"/>
      <w:marBottom w:val="0"/>
      <w:divBdr>
        <w:top w:val="none" w:sz="0" w:space="0" w:color="auto"/>
        <w:left w:val="none" w:sz="0" w:space="0" w:color="auto"/>
        <w:bottom w:val="none" w:sz="0" w:space="0" w:color="auto"/>
        <w:right w:val="none" w:sz="0" w:space="0" w:color="auto"/>
      </w:divBdr>
    </w:div>
    <w:div w:id="919828279">
      <w:bodyDiv w:val="1"/>
      <w:marLeft w:val="0"/>
      <w:marRight w:val="0"/>
      <w:marTop w:val="0"/>
      <w:marBottom w:val="0"/>
      <w:divBdr>
        <w:top w:val="none" w:sz="0" w:space="0" w:color="auto"/>
        <w:left w:val="none" w:sz="0" w:space="0" w:color="auto"/>
        <w:bottom w:val="none" w:sz="0" w:space="0" w:color="auto"/>
        <w:right w:val="none" w:sz="0" w:space="0" w:color="auto"/>
      </w:divBdr>
    </w:div>
    <w:div w:id="995186128">
      <w:bodyDiv w:val="1"/>
      <w:marLeft w:val="0"/>
      <w:marRight w:val="0"/>
      <w:marTop w:val="0"/>
      <w:marBottom w:val="0"/>
      <w:divBdr>
        <w:top w:val="none" w:sz="0" w:space="0" w:color="auto"/>
        <w:left w:val="none" w:sz="0" w:space="0" w:color="auto"/>
        <w:bottom w:val="none" w:sz="0" w:space="0" w:color="auto"/>
        <w:right w:val="none" w:sz="0" w:space="0" w:color="auto"/>
      </w:divBdr>
    </w:div>
    <w:div w:id="1042440889">
      <w:bodyDiv w:val="1"/>
      <w:marLeft w:val="0"/>
      <w:marRight w:val="0"/>
      <w:marTop w:val="0"/>
      <w:marBottom w:val="0"/>
      <w:divBdr>
        <w:top w:val="none" w:sz="0" w:space="0" w:color="auto"/>
        <w:left w:val="none" w:sz="0" w:space="0" w:color="auto"/>
        <w:bottom w:val="none" w:sz="0" w:space="0" w:color="auto"/>
        <w:right w:val="none" w:sz="0" w:space="0" w:color="auto"/>
      </w:divBdr>
    </w:div>
    <w:div w:id="1062946255">
      <w:bodyDiv w:val="1"/>
      <w:marLeft w:val="0"/>
      <w:marRight w:val="0"/>
      <w:marTop w:val="0"/>
      <w:marBottom w:val="0"/>
      <w:divBdr>
        <w:top w:val="none" w:sz="0" w:space="0" w:color="auto"/>
        <w:left w:val="none" w:sz="0" w:space="0" w:color="auto"/>
        <w:bottom w:val="none" w:sz="0" w:space="0" w:color="auto"/>
        <w:right w:val="none" w:sz="0" w:space="0" w:color="auto"/>
      </w:divBdr>
    </w:div>
    <w:div w:id="1127621801">
      <w:bodyDiv w:val="1"/>
      <w:marLeft w:val="0"/>
      <w:marRight w:val="0"/>
      <w:marTop w:val="0"/>
      <w:marBottom w:val="0"/>
      <w:divBdr>
        <w:top w:val="none" w:sz="0" w:space="0" w:color="auto"/>
        <w:left w:val="none" w:sz="0" w:space="0" w:color="auto"/>
        <w:bottom w:val="none" w:sz="0" w:space="0" w:color="auto"/>
        <w:right w:val="none" w:sz="0" w:space="0" w:color="auto"/>
      </w:divBdr>
    </w:div>
    <w:div w:id="1206408603">
      <w:bodyDiv w:val="1"/>
      <w:marLeft w:val="0"/>
      <w:marRight w:val="0"/>
      <w:marTop w:val="0"/>
      <w:marBottom w:val="0"/>
      <w:divBdr>
        <w:top w:val="none" w:sz="0" w:space="0" w:color="auto"/>
        <w:left w:val="none" w:sz="0" w:space="0" w:color="auto"/>
        <w:bottom w:val="none" w:sz="0" w:space="0" w:color="auto"/>
        <w:right w:val="none" w:sz="0" w:space="0" w:color="auto"/>
      </w:divBdr>
    </w:div>
    <w:div w:id="1265304061">
      <w:bodyDiv w:val="1"/>
      <w:marLeft w:val="0"/>
      <w:marRight w:val="0"/>
      <w:marTop w:val="0"/>
      <w:marBottom w:val="0"/>
      <w:divBdr>
        <w:top w:val="none" w:sz="0" w:space="0" w:color="auto"/>
        <w:left w:val="none" w:sz="0" w:space="0" w:color="auto"/>
        <w:bottom w:val="none" w:sz="0" w:space="0" w:color="auto"/>
        <w:right w:val="none" w:sz="0" w:space="0" w:color="auto"/>
      </w:divBdr>
    </w:div>
    <w:div w:id="1267351082">
      <w:bodyDiv w:val="1"/>
      <w:marLeft w:val="0"/>
      <w:marRight w:val="0"/>
      <w:marTop w:val="0"/>
      <w:marBottom w:val="0"/>
      <w:divBdr>
        <w:top w:val="none" w:sz="0" w:space="0" w:color="auto"/>
        <w:left w:val="none" w:sz="0" w:space="0" w:color="auto"/>
        <w:bottom w:val="none" w:sz="0" w:space="0" w:color="auto"/>
        <w:right w:val="none" w:sz="0" w:space="0" w:color="auto"/>
      </w:divBdr>
    </w:div>
    <w:div w:id="1329140037">
      <w:bodyDiv w:val="1"/>
      <w:marLeft w:val="0"/>
      <w:marRight w:val="0"/>
      <w:marTop w:val="0"/>
      <w:marBottom w:val="0"/>
      <w:divBdr>
        <w:top w:val="none" w:sz="0" w:space="0" w:color="auto"/>
        <w:left w:val="none" w:sz="0" w:space="0" w:color="auto"/>
        <w:bottom w:val="none" w:sz="0" w:space="0" w:color="auto"/>
        <w:right w:val="none" w:sz="0" w:space="0" w:color="auto"/>
      </w:divBdr>
    </w:div>
    <w:div w:id="1329482955">
      <w:bodyDiv w:val="1"/>
      <w:marLeft w:val="0"/>
      <w:marRight w:val="0"/>
      <w:marTop w:val="0"/>
      <w:marBottom w:val="0"/>
      <w:divBdr>
        <w:top w:val="none" w:sz="0" w:space="0" w:color="auto"/>
        <w:left w:val="none" w:sz="0" w:space="0" w:color="auto"/>
        <w:bottom w:val="none" w:sz="0" w:space="0" w:color="auto"/>
        <w:right w:val="none" w:sz="0" w:space="0" w:color="auto"/>
      </w:divBdr>
    </w:div>
    <w:div w:id="1489400988">
      <w:bodyDiv w:val="1"/>
      <w:marLeft w:val="0"/>
      <w:marRight w:val="0"/>
      <w:marTop w:val="0"/>
      <w:marBottom w:val="0"/>
      <w:divBdr>
        <w:top w:val="none" w:sz="0" w:space="0" w:color="auto"/>
        <w:left w:val="none" w:sz="0" w:space="0" w:color="auto"/>
        <w:bottom w:val="none" w:sz="0" w:space="0" w:color="auto"/>
        <w:right w:val="none" w:sz="0" w:space="0" w:color="auto"/>
      </w:divBdr>
    </w:div>
    <w:div w:id="1515267547">
      <w:bodyDiv w:val="1"/>
      <w:marLeft w:val="0"/>
      <w:marRight w:val="0"/>
      <w:marTop w:val="0"/>
      <w:marBottom w:val="0"/>
      <w:divBdr>
        <w:top w:val="none" w:sz="0" w:space="0" w:color="auto"/>
        <w:left w:val="none" w:sz="0" w:space="0" w:color="auto"/>
        <w:bottom w:val="none" w:sz="0" w:space="0" w:color="auto"/>
        <w:right w:val="none" w:sz="0" w:space="0" w:color="auto"/>
      </w:divBdr>
    </w:div>
    <w:div w:id="1545485775">
      <w:bodyDiv w:val="1"/>
      <w:marLeft w:val="0"/>
      <w:marRight w:val="0"/>
      <w:marTop w:val="0"/>
      <w:marBottom w:val="0"/>
      <w:divBdr>
        <w:top w:val="none" w:sz="0" w:space="0" w:color="auto"/>
        <w:left w:val="none" w:sz="0" w:space="0" w:color="auto"/>
        <w:bottom w:val="none" w:sz="0" w:space="0" w:color="auto"/>
        <w:right w:val="none" w:sz="0" w:space="0" w:color="auto"/>
      </w:divBdr>
    </w:div>
    <w:div w:id="1583755407">
      <w:bodyDiv w:val="1"/>
      <w:marLeft w:val="0"/>
      <w:marRight w:val="0"/>
      <w:marTop w:val="0"/>
      <w:marBottom w:val="0"/>
      <w:divBdr>
        <w:top w:val="none" w:sz="0" w:space="0" w:color="auto"/>
        <w:left w:val="none" w:sz="0" w:space="0" w:color="auto"/>
        <w:bottom w:val="none" w:sz="0" w:space="0" w:color="auto"/>
        <w:right w:val="none" w:sz="0" w:space="0" w:color="auto"/>
      </w:divBdr>
    </w:div>
    <w:div w:id="1591307466">
      <w:bodyDiv w:val="1"/>
      <w:marLeft w:val="0"/>
      <w:marRight w:val="0"/>
      <w:marTop w:val="0"/>
      <w:marBottom w:val="0"/>
      <w:divBdr>
        <w:top w:val="none" w:sz="0" w:space="0" w:color="auto"/>
        <w:left w:val="none" w:sz="0" w:space="0" w:color="auto"/>
        <w:bottom w:val="none" w:sz="0" w:space="0" w:color="auto"/>
        <w:right w:val="none" w:sz="0" w:space="0" w:color="auto"/>
      </w:divBdr>
    </w:div>
    <w:div w:id="1619292761">
      <w:bodyDiv w:val="1"/>
      <w:marLeft w:val="0"/>
      <w:marRight w:val="0"/>
      <w:marTop w:val="0"/>
      <w:marBottom w:val="0"/>
      <w:divBdr>
        <w:top w:val="none" w:sz="0" w:space="0" w:color="auto"/>
        <w:left w:val="none" w:sz="0" w:space="0" w:color="auto"/>
        <w:bottom w:val="none" w:sz="0" w:space="0" w:color="auto"/>
        <w:right w:val="none" w:sz="0" w:space="0" w:color="auto"/>
      </w:divBdr>
    </w:div>
    <w:div w:id="1663073181">
      <w:bodyDiv w:val="1"/>
      <w:marLeft w:val="0"/>
      <w:marRight w:val="0"/>
      <w:marTop w:val="0"/>
      <w:marBottom w:val="0"/>
      <w:divBdr>
        <w:top w:val="none" w:sz="0" w:space="0" w:color="auto"/>
        <w:left w:val="none" w:sz="0" w:space="0" w:color="auto"/>
        <w:bottom w:val="none" w:sz="0" w:space="0" w:color="auto"/>
        <w:right w:val="none" w:sz="0" w:space="0" w:color="auto"/>
      </w:divBdr>
    </w:div>
    <w:div w:id="1669746133">
      <w:bodyDiv w:val="1"/>
      <w:marLeft w:val="0"/>
      <w:marRight w:val="0"/>
      <w:marTop w:val="0"/>
      <w:marBottom w:val="0"/>
      <w:divBdr>
        <w:top w:val="none" w:sz="0" w:space="0" w:color="auto"/>
        <w:left w:val="none" w:sz="0" w:space="0" w:color="auto"/>
        <w:bottom w:val="none" w:sz="0" w:space="0" w:color="auto"/>
        <w:right w:val="none" w:sz="0" w:space="0" w:color="auto"/>
      </w:divBdr>
    </w:div>
    <w:div w:id="1701710905">
      <w:bodyDiv w:val="1"/>
      <w:marLeft w:val="0"/>
      <w:marRight w:val="0"/>
      <w:marTop w:val="0"/>
      <w:marBottom w:val="0"/>
      <w:divBdr>
        <w:top w:val="none" w:sz="0" w:space="0" w:color="auto"/>
        <w:left w:val="none" w:sz="0" w:space="0" w:color="auto"/>
        <w:bottom w:val="none" w:sz="0" w:space="0" w:color="auto"/>
        <w:right w:val="none" w:sz="0" w:space="0" w:color="auto"/>
      </w:divBdr>
    </w:div>
    <w:div w:id="1756169277">
      <w:bodyDiv w:val="1"/>
      <w:marLeft w:val="0"/>
      <w:marRight w:val="0"/>
      <w:marTop w:val="0"/>
      <w:marBottom w:val="0"/>
      <w:divBdr>
        <w:top w:val="none" w:sz="0" w:space="0" w:color="auto"/>
        <w:left w:val="none" w:sz="0" w:space="0" w:color="auto"/>
        <w:bottom w:val="none" w:sz="0" w:space="0" w:color="auto"/>
        <w:right w:val="none" w:sz="0" w:space="0" w:color="auto"/>
      </w:divBdr>
    </w:div>
    <w:div w:id="1803696887">
      <w:bodyDiv w:val="1"/>
      <w:marLeft w:val="0"/>
      <w:marRight w:val="0"/>
      <w:marTop w:val="0"/>
      <w:marBottom w:val="0"/>
      <w:divBdr>
        <w:top w:val="none" w:sz="0" w:space="0" w:color="auto"/>
        <w:left w:val="none" w:sz="0" w:space="0" w:color="auto"/>
        <w:bottom w:val="none" w:sz="0" w:space="0" w:color="auto"/>
        <w:right w:val="none" w:sz="0" w:space="0" w:color="auto"/>
      </w:divBdr>
    </w:div>
    <w:div w:id="1809932959">
      <w:bodyDiv w:val="1"/>
      <w:marLeft w:val="0"/>
      <w:marRight w:val="0"/>
      <w:marTop w:val="0"/>
      <w:marBottom w:val="0"/>
      <w:divBdr>
        <w:top w:val="none" w:sz="0" w:space="0" w:color="auto"/>
        <w:left w:val="none" w:sz="0" w:space="0" w:color="auto"/>
        <w:bottom w:val="none" w:sz="0" w:space="0" w:color="auto"/>
        <w:right w:val="none" w:sz="0" w:space="0" w:color="auto"/>
      </w:divBdr>
    </w:div>
    <w:div w:id="1818955421">
      <w:bodyDiv w:val="1"/>
      <w:marLeft w:val="0"/>
      <w:marRight w:val="0"/>
      <w:marTop w:val="0"/>
      <w:marBottom w:val="0"/>
      <w:divBdr>
        <w:top w:val="none" w:sz="0" w:space="0" w:color="auto"/>
        <w:left w:val="none" w:sz="0" w:space="0" w:color="auto"/>
        <w:bottom w:val="none" w:sz="0" w:space="0" w:color="auto"/>
        <w:right w:val="none" w:sz="0" w:space="0" w:color="auto"/>
      </w:divBdr>
    </w:div>
    <w:div w:id="1868523037">
      <w:bodyDiv w:val="1"/>
      <w:marLeft w:val="0"/>
      <w:marRight w:val="0"/>
      <w:marTop w:val="0"/>
      <w:marBottom w:val="0"/>
      <w:divBdr>
        <w:top w:val="none" w:sz="0" w:space="0" w:color="auto"/>
        <w:left w:val="none" w:sz="0" w:space="0" w:color="auto"/>
        <w:bottom w:val="none" w:sz="0" w:space="0" w:color="auto"/>
        <w:right w:val="none" w:sz="0" w:space="0" w:color="auto"/>
      </w:divBdr>
    </w:div>
    <w:div w:id="1933708800">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is.com/apps/opsdashboard/index.html" TargetMode="External"/><Relationship Id="rId13" Type="http://schemas.openxmlformats.org/officeDocument/2006/relationships/hyperlink" Target="https://www.youtube.com/watch?v=sxTH2GCfJ6c" TargetMode="External"/><Relationship Id="rId18" Type="http://schemas.openxmlformats.org/officeDocument/2006/relationships/hyperlink" Target="https://desafio10x10.com.br/"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mZaCJ_SEHsM" TargetMode="External"/><Relationship Id="rId17" Type="http://schemas.openxmlformats.org/officeDocument/2006/relationships/hyperlink" Target="https://childfundbrasil.colabore.org/covid/single_step"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who.int/emergencies/diseases/novel-coronavirus-2019/training/online-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_7ES-9GLrg&amp;t=5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childfundintl.sharepoint.com/:b:/g/News/COVID-19/ETFAT1mC_8BHjamXXOqMs3gBRsmi2thcbUO4qLhyddl4kA?e=zYbNiC" TargetMode="External"/><Relationship Id="rId23" Type="http://schemas.openxmlformats.org/officeDocument/2006/relationships/theme" Target="theme/theme1.xml"/><Relationship Id="rId10" Type="http://schemas.openxmlformats.org/officeDocument/2006/relationships/hyperlink" Target="https://covid.saude.gov.br/" TargetMode="External"/><Relationship Id="rId19" Type="http://schemas.openxmlformats.org/officeDocument/2006/relationships/hyperlink" Target="mailto:gersonpacheco@childfundbrasil.org.br" TargetMode="External"/><Relationship Id="rId4" Type="http://schemas.openxmlformats.org/officeDocument/2006/relationships/settings" Target="settings.xml"/><Relationship Id="rId9" Type="http://schemas.openxmlformats.org/officeDocument/2006/relationships/hyperlink" Target="https://covid.saude.gov.br/" TargetMode="External"/><Relationship Id="rId14" Type="http://schemas.openxmlformats.org/officeDocument/2006/relationships/hyperlink" Target="https://www.youtube.com/watch?v=zf1dU1js8_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Americas</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86C88987-5CB2-1847-95DB-8EF4C8BF54B5}">
  <ds:schemaRefs>
    <ds:schemaRef ds:uri="http://schemas.openxmlformats.org/officeDocument/2006/bibliography"/>
  </ds:schemaRefs>
</ds:datastoreItem>
</file>

<file path=customXml/itemProps2.xml><?xml version="1.0" encoding="utf-8"?>
<ds:datastoreItem xmlns:ds="http://schemas.openxmlformats.org/officeDocument/2006/customXml" ds:itemID="{7483FC95-B87E-4D19-BBBC-F52A9EAFD1C2}"/>
</file>

<file path=customXml/itemProps3.xml><?xml version="1.0" encoding="utf-8"?>
<ds:datastoreItem xmlns:ds="http://schemas.openxmlformats.org/officeDocument/2006/customXml" ds:itemID="{8F1A6785-B78E-4685-B8B9-92C5B87E7459}"/>
</file>

<file path=customXml/itemProps4.xml><?xml version="1.0" encoding="utf-8"?>
<ds:datastoreItem xmlns:ds="http://schemas.openxmlformats.org/officeDocument/2006/customXml" ds:itemID="{7C9089CC-B35F-4753-A855-D6C671B454BC}"/>
</file>

<file path=docProps/app.xml><?xml version="1.0" encoding="utf-8"?>
<Properties xmlns="http://schemas.openxmlformats.org/officeDocument/2006/extended-properties" xmlns:vt="http://schemas.openxmlformats.org/officeDocument/2006/docPropsVTypes">
  <Template>Normal.dotm</Template>
  <TotalTime>129</TotalTime>
  <Pages>37</Pages>
  <Words>11764</Words>
  <Characters>63526</Characters>
  <Application>Microsoft Office Word</Application>
  <DocSecurity>0</DocSecurity>
  <Lines>529</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Gabriel Barbosa</cp:lastModifiedBy>
  <cp:revision>102</cp:revision>
  <dcterms:created xsi:type="dcterms:W3CDTF">2021-02-10T21:26:00Z</dcterms:created>
  <dcterms:modified xsi:type="dcterms:W3CDTF">2021-03-10T20:08:00Z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